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0F" w:rsidRDefault="00752B4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1E0F" w:rsidRDefault="006D1E0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E0F" w:rsidRDefault="006D1E0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E0F" w:rsidRDefault="006D1E0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E0F" w:rsidRDefault="006D1E0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E0F" w:rsidRDefault="00752B4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6D1E0F" w:rsidRDefault="00752B4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6D1E0F" w:rsidRDefault="00752B4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6D1E0F" w:rsidRDefault="00752B4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D1E0F" w:rsidRDefault="00752B4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6D1E0F" w:rsidRDefault="006D1E0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E0F" w:rsidRDefault="00752B4D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6D1E0F" w:rsidRDefault="00752B4D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6D1E0F" w:rsidRDefault="00752B4D" w:rsidP="00752B4D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18.02.</w:t>
      </w:r>
      <w:r>
        <w:rPr>
          <w:rFonts w:ascii="Times New Roman" w:hAnsi="Times New Roman"/>
          <w:sz w:val="28"/>
          <w:szCs w:val="28"/>
        </w:rPr>
        <w:t>2026г. № 44</w:t>
      </w:r>
    </w:p>
    <w:p w:rsidR="006D1E0F" w:rsidRDefault="00752B4D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6D1E0F" w:rsidRDefault="006D1E0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6D1E0F" w:rsidRDefault="00752B4D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 объект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адресации</w:t>
      </w:r>
    </w:p>
    <w:p w:rsidR="006D1E0F" w:rsidRDefault="006D1E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D1E0F" w:rsidRDefault="00752B4D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</w:t>
      </w:r>
      <w:r>
        <w:rPr>
          <w:rFonts w:ascii="Times New Roman" w:hAnsi="Times New Roman"/>
          <w:sz w:val="28"/>
          <w:szCs w:val="28"/>
        </w:rPr>
        <w:t>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r>
        <w:rPr>
          <w:rFonts w:ascii="Times New Roman" w:hAnsi="Times New Roman"/>
          <w:sz w:val="28"/>
          <w:szCs w:val="28"/>
        </w:rPr>
        <w:t>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</w:t>
      </w:r>
      <w:r>
        <w:rPr>
          <w:rFonts w:ascii="Times New Roman" w:hAnsi="Times New Roman"/>
          <w:sz w:val="28"/>
          <w:szCs w:val="28"/>
        </w:rPr>
        <w:t xml:space="preserve">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</w:t>
      </w:r>
    </w:p>
    <w:p w:rsidR="006D1E0F" w:rsidRDefault="006D1E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D1E0F" w:rsidRDefault="00752B4D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1E0F" w:rsidRDefault="00752B4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Изменить адрес жилого дома с</w:t>
      </w:r>
      <w:r>
        <w:rPr>
          <w:rFonts w:ascii="Times New Roman" w:hAnsi="Times New Roman"/>
          <w:sz w:val="28"/>
          <w:szCs w:val="28"/>
          <w:lang w:eastAsia="ru-RU"/>
        </w:rPr>
        <w:t xml:space="preserve"> кадастровым номером 61:37:00101</w:t>
      </w:r>
      <w:r>
        <w:rPr>
          <w:rFonts w:ascii="Times New Roman" w:hAnsi="Times New Roman"/>
          <w:sz w:val="28"/>
          <w:szCs w:val="28"/>
          <w:lang w:eastAsia="ru-RU"/>
        </w:rPr>
        <w:t>14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2957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hAnsi="Times New Roman"/>
          <w:sz w:val="28"/>
          <w:szCs w:val="28"/>
          <w:lang w:eastAsia="ru-RU"/>
        </w:rPr>
        <w:t>104.8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арасовский, </w:t>
      </w:r>
      <w:bookmarkStart w:id="1" w:name="__DdeLink__2148_3111759431"/>
      <w:bookmarkStart w:id="2" w:name="__DdeLink__1236_1655889659"/>
      <w:r>
        <w:rPr>
          <w:rFonts w:ascii="Times New Roman" w:hAnsi="Times New Roman"/>
          <w:sz w:val="28"/>
          <w:szCs w:val="28"/>
          <w:lang w:eastAsia="ru-RU"/>
        </w:rPr>
        <w:t>у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л.Донская</w:t>
      </w:r>
      <w:bookmarkEnd w:id="2"/>
      <w:r>
        <w:rPr>
          <w:rFonts w:ascii="Times New Roman" w:hAnsi="Times New Roman"/>
          <w:sz w:val="28"/>
          <w:szCs w:val="28"/>
          <w:lang w:eastAsia="ru-RU"/>
        </w:rPr>
        <w:t>, домовладение 13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Ростовская область, Тарасовский муниципальный район, Тарасовское сельское поселение, п.Тарасовский, </w:t>
      </w:r>
      <w:bookmarkStart w:id="3" w:name="__DdeLink__2148_31117594311"/>
      <w:r>
        <w:rPr>
          <w:rFonts w:ascii="Times New Roman" w:hAnsi="Times New Roman"/>
          <w:sz w:val="28"/>
          <w:szCs w:val="28"/>
          <w:lang w:eastAsia="ru-RU"/>
        </w:rPr>
        <w:t>у</w:t>
      </w:r>
      <w:bookmarkEnd w:id="3"/>
      <w:r>
        <w:rPr>
          <w:rFonts w:ascii="Times New Roman" w:hAnsi="Times New Roman"/>
          <w:sz w:val="28"/>
          <w:szCs w:val="28"/>
          <w:lang w:eastAsia="ru-RU"/>
        </w:rPr>
        <w:t>л.Донская</w:t>
      </w:r>
      <w:r>
        <w:rPr>
          <w:rFonts w:ascii="Times New Roman" w:hAnsi="Times New Roman"/>
          <w:sz w:val="28"/>
          <w:szCs w:val="28"/>
          <w:lang w:eastAsia="ru-RU"/>
        </w:rPr>
        <w:t>, дом 13».</w:t>
      </w:r>
    </w:p>
    <w:p w:rsidR="006D1E0F" w:rsidRDefault="00752B4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2.Постановление вступает в силу со дня его официального обнародования. </w:t>
      </w:r>
    </w:p>
    <w:p w:rsidR="006D1E0F" w:rsidRDefault="00752B4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</w:t>
      </w:r>
      <w:r>
        <w:rPr>
          <w:rFonts w:ascii="Times New Roman" w:hAnsi="Times New Roman"/>
          <w:bCs/>
          <w:sz w:val="28"/>
          <w:szCs w:val="28"/>
        </w:rPr>
        <w:t>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D1E0F" w:rsidRDefault="006D1E0F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6D1E0F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E0F" w:rsidRDefault="00752B4D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6D1E0F" w:rsidRDefault="00752B4D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E0F" w:rsidRDefault="006D1E0F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D1E0F" w:rsidRDefault="00752B4D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6D1E0F" w:rsidRDefault="006D1E0F">
      <w:pPr>
        <w:widowControl w:val="0"/>
        <w:tabs>
          <w:tab w:val="left" w:pos="567"/>
        </w:tabs>
        <w:spacing w:after="0" w:line="240" w:lineRule="auto"/>
        <w:jc w:val="both"/>
      </w:pPr>
    </w:p>
    <w:sectPr w:rsidR="006D1E0F" w:rsidSect="006D1E0F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6D1E0F"/>
    <w:rsid w:val="006D1E0F"/>
    <w:rsid w:val="0075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53</cp:revision>
  <cp:lastPrinted>2026-02-18T11:04:00Z</cp:lastPrinted>
  <dcterms:created xsi:type="dcterms:W3CDTF">2018-05-08T07:54:00Z</dcterms:created>
  <dcterms:modified xsi:type="dcterms:W3CDTF">2026-02-24T11:14:00Z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