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85" w:rsidRDefault="009C260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0085" w:rsidRDefault="0020008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0085" w:rsidRDefault="0020008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0085" w:rsidRDefault="0020008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0085" w:rsidRDefault="0020008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0085" w:rsidRDefault="009C260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200085" w:rsidRDefault="009C260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200085" w:rsidRDefault="009C260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200085" w:rsidRDefault="009C260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200085" w:rsidRDefault="009C260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200085" w:rsidRDefault="0020008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0085" w:rsidRDefault="009C2608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200085" w:rsidRDefault="009C2608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200085" w:rsidRDefault="00312FC5" w:rsidP="009C2608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18</w:t>
      </w:r>
      <w:r w:rsidR="009C2608">
        <w:rPr>
          <w:rFonts w:ascii="Times New Roman" w:hAnsi="Times New Roman"/>
          <w:sz w:val="28"/>
          <w:szCs w:val="28"/>
        </w:rPr>
        <w:t>.02.2026г. № 43</w:t>
      </w:r>
    </w:p>
    <w:p w:rsidR="00200085" w:rsidRDefault="009C2608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п.Тарасовский</w:t>
      </w:r>
    </w:p>
    <w:p w:rsidR="00200085" w:rsidRDefault="00200085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200085" w:rsidRDefault="009C2608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</w:t>
      </w:r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 xml:space="preserve"> адреса земельному участку</w:t>
      </w:r>
    </w:p>
    <w:p w:rsidR="00200085" w:rsidRDefault="0020008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00085" w:rsidRDefault="009C260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 w:rsidR="00200085" w:rsidRDefault="0020008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00085" w:rsidRDefault="009C2608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200085" w:rsidRDefault="009C2608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 Присвоить адрес земельному участку с кадастровым номером 61:37:0010111:416, свидом разрешенного использования: «для индивидуального жилищного строительства» площадью 1500 м.кв.: «Российская Федерация, Ростовская область, Тарасовский муниципальный район, Тарасовское сельское поселение, п.Тарасовский, </w:t>
      </w:r>
      <w:bookmarkStart w:id="1" w:name="__DdeLink__2148_3111759431"/>
      <w:r>
        <w:rPr>
          <w:rFonts w:ascii="Times New Roman" w:hAnsi="Times New Roman"/>
          <w:sz w:val="28"/>
          <w:szCs w:val="28"/>
          <w:lang w:eastAsia="ru-RU"/>
        </w:rPr>
        <w:t>у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>л.Новая, земельный участок 25».</w:t>
      </w:r>
    </w:p>
    <w:p w:rsidR="00200085" w:rsidRDefault="009C2608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2.Постановление вступает в силу со дня его официального обнародования. </w:t>
      </w:r>
    </w:p>
    <w:p w:rsidR="00200085" w:rsidRDefault="009C2608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3.Контроль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200085" w:rsidRDefault="00200085">
      <w:pPr>
        <w:spacing w:after="0" w:line="240" w:lineRule="auto"/>
        <w:jc w:val="both"/>
      </w:pPr>
    </w:p>
    <w:tbl>
      <w:tblPr>
        <w:tblStyle w:val="ab"/>
        <w:tblW w:w="9690" w:type="dxa"/>
        <w:tblLook w:val="04A0"/>
      </w:tblPr>
      <w:tblGrid>
        <w:gridCol w:w="4952"/>
        <w:gridCol w:w="4738"/>
      </w:tblGrid>
      <w:tr w:rsidR="00200085"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0085" w:rsidRDefault="009C2608">
            <w:pPr>
              <w:widowControl w:val="0"/>
              <w:tabs>
                <w:tab w:val="left" w:pos="567"/>
              </w:tabs>
              <w:spacing w:after="0" w:line="240" w:lineRule="auto"/>
              <w:ind w:hanging="5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200085" w:rsidRDefault="009C2608">
            <w:pPr>
              <w:widowControl w:val="0"/>
              <w:tabs>
                <w:tab w:val="left" w:pos="567"/>
              </w:tabs>
              <w:spacing w:after="0" w:line="240" w:lineRule="auto"/>
              <w:ind w:hanging="17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0085" w:rsidRDefault="00200085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00085" w:rsidRDefault="009C2608">
            <w:pPr>
              <w:widowControl w:val="0"/>
              <w:tabs>
                <w:tab w:val="left" w:pos="567"/>
              </w:tabs>
              <w:spacing w:after="0" w:line="240" w:lineRule="auto"/>
              <w:ind w:left="-227" w:right="34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200085" w:rsidRDefault="00200085">
      <w:pPr>
        <w:widowControl w:val="0"/>
        <w:tabs>
          <w:tab w:val="left" w:pos="567"/>
        </w:tabs>
        <w:spacing w:after="0" w:line="240" w:lineRule="auto"/>
        <w:jc w:val="both"/>
      </w:pPr>
    </w:p>
    <w:sectPr w:rsidR="00200085" w:rsidSect="00200085">
      <w:pgSz w:w="12240" w:h="15840"/>
      <w:pgMar w:top="426" w:right="850" w:bottom="159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compat>
    <w:doNotExpandShiftReturn/>
  </w:compat>
  <w:rsids>
    <w:rsidRoot w:val="00200085"/>
    <w:rsid w:val="00200085"/>
    <w:rsid w:val="00312FC5"/>
    <w:rsid w:val="009C2608"/>
    <w:rsid w:val="00EC2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57</cp:revision>
  <cp:lastPrinted>2026-02-02T16:37:00Z</cp:lastPrinted>
  <dcterms:created xsi:type="dcterms:W3CDTF">2018-05-08T07:54:00Z</dcterms:created>
  <dcterms:modified xsi:type="dcterms:W3CDTF">2026-02-24T11:13:00Z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