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ПРОЕКТ</w:t>
      </w:r>
    </w:p>
    <w:p>
      <w:pPr>
        <w:pStyle w:val="Normal"/>
        <w:spacing w:lineRule="auto" w:line="240" w:before="0" w:after="0"/>
        <w:jc w:val="center"/>
        <w:rPr>
          <w:sz w:val="28"/>
          <w:szCs w:val="28"/>
        </w:rPr>
      </w:pPr>
      <w:r>
        <w:rPr>
          <w:sz w:val="28"/>
          <w:szCs w:val="28"/>
        </w:rPr>
        <w:drawing>
          <wp:anchor behindDoc="0" distT="0" distB="0" distL="0" distR="0" simplePos="0" locked="0" layoutInCell="1" allowOverlap="1" relativeHeight="2">
            <wp:simplePos x="0" y="0"/>
            <wp:positionH relativeFrom="column">
              <wp:posOffset>2855595</wp:posOffset>
            </wp:positionH>
            <wp:positionV relativeFrom="paragraph">
              <wp:posOffset>24130</wp:posOffset>
            </wp:positionV>
            <wp:extent cx="723900" cy="91440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23900" cy="914400"/>
                    </a:xfrm>
                    <a:prstGeom prst="rect">
                      <a:avLst/>
                    </a:prstGeom>
                  </pic:spPr>
                </pic:pic>
              </a:graphicData>
            </a:graphic>
          </wp:anchor>
        </w:drawing>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РОССИЙСКАЯ ФЕДЕРАЦИЯ</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РОСТОВСКАЯ ОБЛАСТЬ</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ТАРАСОВСКИЙ РАЙОН</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МУНИЦИПАЛЬНОЕ ОБРАЗОВАНИЕ</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«ТАРАСОВСКОЕ СЕЛЬСКОЕ ПОСЕЛЕНИЕ»</w:t>
      </w:r>
    </w:p>
    <w:p>
      <w:pPr>
        <w:pStyle w:val="Normal"/>
        <w:spacing w:lineRule="auto" w:line="240" w:before="0" w:after="0"/>
        <w:jc w:val="center"/>
        <w:rPr>
          <w:sz w:val="28"/>
          <w:szCs w:val="28"/>
        </w:rPr>
      </w:pPr>
      <w:r>
        <w:rPr>
          <w:sz w:val="28"/>
          <w:szCs w:val="28"/>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АДМИНИСТРАЦИЯ ТАРАСОВСКОГО СЕЛЬСКОГО ПОСЕЛЕНИЯ</w:t>
      </w:r>
    </w:p>
    <w:p>
      <w:pPr>
        <w:pStyle w:val="Normal"/>
        <w:spacing w:lineRule="auto" w:line="240" w:before="0" w:after="0"/>
        <w:jc w:val="center"/>
        <w:rPr>
          <w:sz w:val="28"/>
          <w:szCs w:val="28"/>
        </w:rPr>
      </w:pPr>
      <w:r>
        <w:rPr>
          <w:sz w:val="28"/>
          <w:szCs w:val="28"/>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 xml:space="preserve">ПОСТАНОВЛЕНИЕ </w:t>
      </w:r>
    </w:p>
    <w:p>
      <w:pPr>
        <w:pStyle w:val="Normal"/>
        <w:spacing w:lineRule="auto" w:line="240" w:before="0" w:after="0"/>
        <w:jc w:val="center"/>
        <w:rPr>
          <w:sz w:val="28"/>
          <w:szCs w:val="28"/>
        </w:rPr>
      </w:pPr>
      <w:r>
        <w:rPr>
          <w:sz w:val="28"/>
          <w:szCs w:val="28"/>
        </w:rPr>
      </w:r>
    </w:p>
    <w:p>
      <w:pPr>
        <w:pStyle w:val="Normal"/>
        <w:spacing w:lineRule="auto" w:line="240" w:before="0" w:after="0"/>
        <w:rPr>
          <w:sz w:val="28"/>
          <w:szCs w:val="28"/>
        </w:rPr>
      </w:pPr>
      <w:r>
        <w:rPr>
          <w:sz w:val="28"/>
          <w:szCs w:val="28"/>
        </w:rPr>
      </w:r>
    </w:p>
    <w:p>
      <w:pPr>
        <w:pStyle w:val="Normal"/>
        <w:spacing w:lineRule="auto" w:line="240" w:before="0" w:after="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202</w:t>
      </w:r>
      <w:r>
        <w:rPr>
          <w:rFonts w:eastAsia="Times New Roman" w:cs="Times New Roman" w:ascii="Times New Roman" w:hAnsi="Times New Roman"/>
          <w:color w:val="000000"/>
          <w:sz w:val="28"/>
          <w:szCs w:val="28"/>
          <w:lang w:eastAsia="ru-RU"/>
        </w:rPr>
        <w:t>6</w:t>
      </w:r>
      <w:r>
        <w:rPr>
          <w:rFonts w:eastAsia="Times New Roman" w:cs="Times New Roman" w:ascii="Times New Roman" w:hAnsi="Times New Roman"/>
          <w:color w:val="000000"/>
          <w:sz w:val="28"/>
          <w:szCs w:val="28"/>
          <w:lang w:eastAsia="ru-RU"/>
        </w:rPr>
        <w:t>г.                                              №                                              п.Тарасовский</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r>
    </w:p>
    <w:p>
      <w:pPr>
        <w:pStyle w:val="Normal"/>
        <w:spacing w:lineRule="auto" w:line="240" w:before="0" w:after="0"/>
        <w:jc w:val="center"/>
        <w:rPr>
          <w:b/>
          <w:b/>
          <w:bCs/>
          <w:sz w:val="28"/>
          <w:szCs w:val="28"/>
        </w:rPr>
      </w:pPr>
      <w:r>
        <w:rPr>
          <w:rFonts w:eastAsia="Times New Roman" w:cs="Times New Roman" w:ascii="Times New Roman" w:hAnsi="Times New Roman"/>
          <w:b/>
          <w:bCs/>
          <w:color w:val="000000"/>
          <w:sz w:val="28"/>
          <w:szCs w:val="28"/>
          <w:lang w:eastAsia="ru-RU"/>
        </w:rPr>
        <w:t xml:space="preserve">   </w:t>
      </w:r>
      <w:r>
        <w:rPr>
          <w:rFonts w:eastAsia="Times New Roman" w:cs="Times New Roman" w:ascii="Times New Roman" w:hAnsi="Times New Roman"/>
          <w:b/>
          <w:bCs/>
          <w:color w:val="000000"/>
          <w:sz w:val="28"/>
          <w:szCs w:val="28"/>
          <w:lang w:eastAsia="ru-RU"/>
        </w:rPr>
        <w:t>Об утверждении административного регламента предоставления муниципальной услуги "Предоставление земельного участка в безвозмездное пользование"</w:t>
      </w:r>
    </w:p>
    <w:p>
      <w:pPr>
        <w:pStyle w:val="Normal"/>
        <w:spacing w:lineRule="auto" w:line="240" w:before="0" w:after="0"/>
        <w:rPr>
          <w:sz w:val="28"/>
          <w:szCs w:val="28"/>
        </w:rPr>
      </w:pPr>
      <w:r>
        <w:rPr>
          <w:sz w:val="28"/>
          <w:szCs w:val="28"/>
        </w:rPr>
      </w:r>
    </w:p>
    <w:p>
      <w:pPr>
        <w:pStyle w:val="Normal"/>
        <w:spacing w:lineRule="auto" w:line="240" w:before="0" w:after="0"/>
        <w:jc w:val="both"/>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 соответствии с Земельным кодексом Российской Федерации, статьей 14 Федерального закона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муниципального образования "</w:t>
      </w:r>
      <w:r>
        <w:rPr>
          <w:rFonts w:eastAsia="Times New Roman" w:cs="Times New Roman" w:ascii="Times New Roman" w:hAnsi="Times New Roman"/>
          <w:color w:val="000000"/>
          <w:kern w:val="0"/>
          <w:sz w:val="28"/>
          <w:szCs w:val="28"/>
          <w:lang w:val="ru-RU" w:eastAsia="ru-RU" w:bidi="ar-SA"/>
        </w:rPr>
        <w:t>Тарасовское</w:t>
      </w:r>
      <w:r>
        <w:rPr>
          <w:rFonts w:eastAsia="Times New Roman" w:cs="Times New Roman" w:ascii="Times New Roman" w:hAnsi="Times New Roman"/>
          <w:color w:val="000000"/>
          <w:sz w:val="28"/>
          <w:szCs w:val="28"/>
          <w:lang w:eastAsia="ru-RU"/>
        </w:rPr>
        <w:t xml:space="preserve"> сельское поселение" Тарасовского района Ростовской области, администрация </w:t>
      </w:r>
      <w:r>
        <w:rPr>
          <w:rFonts w:eastAsia="Times New Roman" w:cs="Times New Roman" w:ascii="Times New Roman" w:hAnsi="Times New Roman"/>
          <w:color w:val="000000"/>
          <w:kern w:val="0"/>
          <w:sz w:val="28"/>
          <w:szCs w:val="28"/>
          <w:lang w:val="ru-RU" w:eastAsia="ru-RU" w:bidi="ar-SA"/>
        </w:rPr>
        <w:t>Тарасовского</w:t>
      </w:r>
      <w:r>
        <w:rPr>
          <w:rFonts w:eastAsia="Times New Roman" w:cs="Times New Roman" w:ascii="Times New Roman" w:hAnsi="Times New Roman"/>
          <w:color w:val="000000"/>
          <w:sz w:val="28"/>
          <w:szCs w:val="28"/>
          <w:lang w:eastAsia="ru-RU"/>
        </w:rPr>
        <w:t xml:space="preserve"> сельского поселения Тарасовского района Ростовской области</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ПОСТАНОВЛЯЮ:</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1. Утвердить прилагаемый Административный регламент предоставления муниципальной услуги "Предоставление земельного участка в безвозмездное пользование".</w:t>
      </w:r>
    </w:p>
    <w:p>
      <w:pPr>
        <w:pStyle w:val="Normal"/>
        <w:spacing w:lineRule="auto" w:line="240" w:before="0" w:after="0"/>
        <w:jc w:val="both"/>
        <w:rPr/>
      </w:pPr>
      <w:r>
        <w:rPr>
          <w:rFonts w:eastAsia="Times New Roman" w:cs="Times New Roman" w:ascii="Times New Roman" w:hAnsi="Times New Roman"/>
          <w:color w:val="000000"/>
          <w:sz w:val="28"/>
          <w:szCs w:val="28"/>
          <w:lang w:eastAsia="ru-RU"/>
        </w:rPr>
        <w:t xml:space="preserve">2.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а также на официальном сайте администрации </w:t>
      </w:r>
      <w:r>
        <w:rPr>
          <w:rFonts w:eastAsia="Times New Roman" w:cs="Times New Roman" w:ascii="Times New Roman" w:hAnsi="Times New Roman"/>
          <w:color w:val="000000"/>
          <w:kern w:val="0"/>
          <w:sz w:val="28"/>
          <w:szCs w:val="28"/>
          <w:lang w:val="ru-RU" w:eastAsia="ru-RU" w:bidi="ar-SA"/>
        </w:rPr>
        <w:t>Тарасовского</w:t>
      </w:r>
      <w:r>
        <w:rPr>
          <w:rFonts w:eastAsia="Times New Roman" w:cs="Times New Roman" w:ascii="Times New Roman" w:hAnsi="Times New Roman"/>
          <w:color w:val="000000"/>
          <w:sz w:val="28"/>
          <w:szCs w:val="28"/>
          <w:lang w:eastAsia="ru-RU"/>
        </w:rPr>
        <w:t xml:space="preserve"> сельского поселения Тарасовского района Ростовской области </w:t>
      </w:r>
      <w:bookmarkStart w:id="0" w:name="__DdeLink__2558_3639564584"/>
      <w:r>
        <w:rPr>
          <w:rFonts w:eastAsia="Times New Roman" w:cs="Times New Roman" w:ascii="Times New Roman" w:hAnsi="Times New Roman"/>
          <w:color w:val="000000"/>
          <w:sz w:val="28"/>
          <w:szCs w:val="28"/>
          <w:lang w:eastAsia="ru-RU"/>
        </w:rPr>
        <w:t>(https://tarasovskaya-adm.ru/)</w:t>
      </w:r>
      <w:bookmarkEnd w:id="0"/>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3. Настоящее постановление вступает в силу со дня его официального опубликования.  </w:t>
      </w:r>
    </w:p>
    <w:p>
      <w:pPr>
        <w:pStyle w:val="Normal"/>
        <w:spacing w:lineRule="auto" w:line="24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4. Контроль за исполнением настоящего постановления оставляю за собой.</w:t>
      </w:r>
    </w:p>
    <w:p>
      <w:pPr>
        <w:pStyle w:val="Normal"/>
        <w:spacing w:lineRule="auto" w:line="240" w:before="0" w:after="0"/>
        <w:rPr>
          <w:rFonts w:eastAsia="Times New Roman" w:cs="Times New Roman"/>
          <w:color w:val="000000"/>
          <w:lang w:eastAsia="ru-RU"/>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eastAsia="Times New Roman" w:cs="Times New Roman" w:ascii="Times New Roman" w:hAnsi="Times New Roman"/>
          <w:color w:val="000000"/>
          <w:sz w:val="28"/>
          <w:szCs w:val="28"/>
          <w:lang w:eastAsia="ru-RU"/>
        </w:rPr>
        <w:t>Глава Администрации</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Тарасовского сельского поселения                                                            А.С.Лаврухин</w:t>
      </w:r>
      <w:r>
        <w:br w:type="page"/>
      </w:r>
    </w:p>
    <w:p>
      <w:pPr>
        <w:pStyle w:val="Normal"/>
        <w:spacing w:lineRule="auto" w:line="240" w:before="0" w:after="0"/>
        <w:jc w:val="right"/>
        <w:rPr>
          <w:sz w:val="28"/>
          <w:szCs w:val="28"/>
        </w:rPr>
      </w:pPr>
      <w:r>
        <w:rPr>
          <w:rFonts w:eastAsia="Times New Roman" w:cs="Times New Roman" w:ascii="Times New Roman" w:hAnsi="Times New Roman"/>
          <w:color w:val="000000"/>
          <w:sz w:val="28"/>
          <w:szCs w:val="28"/>
          <w:lang w:eastAsia="ru-RU"/>
        </w:rPr>
        <w:t>Приложение</w:t>
      </w:r>
    </w:p>
    <w:p>
      <w:pPr>
        <w:pStyle w:val="Normal"/>
        <w:spacing w:lineRule="auto" w:line="240" w:before="0" w:after="0"/>
        <w:jc w:val="right"/>
        <w:rPr>
          <w:sz w:val="28"/>
          <w:szCs w:val="28"/>
        </w:rPr>
      </w:pPr>
      <w:r>
        <w:rPr>
          <w:rFonts w:eastAsia="Times New Roman" w:cs="Times New Roman" w:ascii="Times New Roman" w:hAnsi="Times New Roman"/>
          <w:color w:val="000000"/>
          <w:sz w:val="28"/>
          <w:szCs w:val="28"/>
          <w:lang w:eastAsia="ru-RU"/>
        </w:rPr>
        <w:t xml:space="preserve">к </w:t>
      </w:r>
      <w:r>
        <w:rPr>
          <w:rFonts w:eastAsia="Times New Roman" w:cs="Times New Roman" w:ascii="Times New Roman" w:hAnsi="Times New Roman"/>
          <w:color w:val="000000"/>
          <w:sz w:val="28"/>
          <w:szCs w:val="28"/>
          <w:lang w:eastAsia="ru-RU"/>
        </w:rPr>
        <w:t xml:space="preserve">проекту </w:t>
      </w:r>
      <w:r>
        <w:rPr>
          <w:rFonts w:eastAsia="Times New Roman" w:cs="Times New Roman" w:ascii="Times New Roman" w:hAnsi="Times New Roman"/>
          <w:color w:val="000000"/>
          <w:sz w:val="28"/>
          <w:szCs w:val="28"/>
          <w:lang w:eastAsia="ru-RU"/>
        </w:rPr>
        <w:t>постановлени</w:t>
      </w:r>
      <w:r>
        <w:rPr>
          <w:rFonts w:eastAsia="Times New Roman" w:cs="Times New Roman" w:ascii="Times New Roman" w:hAnsi="Times New Roman"/>
          <w:color w:val="000000"/>
          <w:sz w:val="28"/>
          <w:szCs w:val="28"/>
          <w:lang w:eastAsia="ru-RU"/>
        </w:rPr>
        <w:t>я</w:t>
      </w:r>
      <w:r>
        <w:rPr>
          <w:rFonts w:eastAsia="Times New Roman" w:cs="Times New Roman" w:ascii="Times New Roman" w:hAnsi="Times New Roman"/>
          <w:color w:val="000000"/>
          <w:sz w:val="28"/>
          <w:szCs w:val="28"/>
          <w:lang w:eastAsia="ru-RU"/>
        </w:rPr>
        <w:t xml:space="preserve"> Администрации</w:t>
      </w:r>
    </w:p>
    <w:p>
      <w:pPr>
        <w:pStyle w:val="Normal"/>
        <w:spacing w:lineRule="auto" w:line="240" w:before="0" w:after="0"/>
        <w:jc w:val="right"/>
        <w:rPr>
          <w:sz w:val="28"/>
          <w:szCs w:val="28"/>
        </w:rPr>
      </w:pPr>
      <w:r>
        <w:rPr>
          <w:rFonts w:eastAsia="Times New Roman" w:cs="Times New Roman" w:ascii="Times New Roman" w:hAnsi="Times New Roman"/>
          <w:color w:val="000000"/>
          <w:sz w:val="28"/>
          <w:szCs w:val="28"/>
          <w:lang w:eastAsia="ru-RU"/>
        </w:rPr>
        <w:t xml:space="preserve">Тарасовского  сельского поселения </w:t>
      </w:r>
    </w:p>
    <w:p>
      <w:pPr>
        <w:pStyle w:val="Normal"/>
        <w:spacing w:lineRule="auto" w:line="240" w:before="0" w:after="0"/>
        <w:jc w:val="right"/>
        <w:rPr/>
      </w:pPr>
      <w:r>
        <w:rPr>
          <w:rFonts w:eastAsia="Times New Roman" w:cs="Times New Roman" w:ascii="Times New Roman" w:hAnsi="Times New Roman"/>
          <w:color w:val="000000"/>
          <w:sz w:val="28"/>
          <w:szCs w:val="28"/>
          <w:lang w:eastAsia="ru-RU"/>
        </w:rPr>
        <w:t>от      202</w:t>
      </w:r>
      <w:r>
        <w:rPr>
          <w:rFonts w:eastAsia="Times New Roman" w:cs="Times New Roman" w:ascii="Times New Roman" w:hAnsi="Times New Roman"/>
          <w:color w:val="000000"/>
          <w:sz w:val="28"/>
          <w:szCs w:val="28"/>
          <w:lang w:eastAsia="ru-RU"/>
        </w:rPr>
        <w:t>6</w:t>
      </w:r>
      <w:r>
        <w:rPr>
          <w:rFonts w:eastAsia="Times New Roman" w:cs="Times New Roman" w:ascii="Times New Roman" w:hAnsi="Times New Roman"/>
          <w:color w:val="000000"/>
          <w:sz w:val="28"/>
          <w:szCs w:val="28"/>
          <w:lang w:eastAsia="ru-RU"/>
        </w:rPr>
        <w:t xml:space="preserve">г. №  </w:t>
      </w:r>
      <w:r>
        <w:rPr>
          <w:rFonts w:eastAsia="Times New Roman" w:cs="Times New Roman" w:ascii="Times New Roman" w:hAnsi="Times New Roman"/>
          <w:color w:val="000000"/>
          <w:sz w:val="24"/>
          <w:szCs w:val="24"/>
          <w:highlight w:val="yellow"/>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120"/>
        <w:ind w:firstLine="567"/>
        <w:jc w:val="center"/>
        <w:rPr/>
      </w:pP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8"/>
          <w:szCs w:val="28"/>
          <w:lang w:eastAsia="ru-RU"/>
        </w:rPr>
        <w:t>АДМИНИСТРАТИВНЫЙ РЕГЛАМЕНТ</w:t>
        <w:br/>
        <w:t>предоставления муниципальной услуги "</w:t>
      </w:r>
      <w:r>
        <w:rPr>
          <w:rFonts w:eastAsia="Times New Roman" w:cs="Times New Roman" w:ascii="Times New Roman" w:hAnsi="Times New Roman"/>
          <w:b/>
          <w:bCs/>
          <w:color w:val="000000"/>
          <w:sz w:val="28"/>
          <w:szCs w:val="28"/>
          <w:lang w:eastAsia="ru-RU" w:bidi="ru-RU"/>
        </w:rPr>
        <w:t>Предоставление земельного участка в безвозмездное пользование</w:t>
      </w:r>
      <w:r>
        <w:rPr>
          <w:rFonts w:eastAsia="Times New Roman" w:cs="Times New Roman" w:ascii="Times New Roman" w:hAnsi="Times New Roman"/>
          <w:b/>
          <w:bCs/>
          <w:color w:val="000000"/>
          <w:sz w:val="28"/>
          <w:szCs w:val="28"/>
          <w:lang w:eastAsia="ru-RU"/>
        </w:rPr>
        <w:t xml:space="preserve">" </w:t>
      </w:r>
    </w:p>
    <w:p>
      <w:pPr>
        <w:pStyle w:val="Normal"/>
        <w:widowControl w:val="false"/>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r>
    </w:p>
    <w:p>
      <w:pPr>
        <w:pStyle w:val="Normal"/>
        <w:widowControl w:val="false"/>
        <w:numPr>
          <w:ilvl w:val="0"/>
          <w:numId w:val="0"/>
        </w:numPr>
        <w:spacing w:lineRule="auto" w:line="240" w:before="0" w:after="0"/>
        <w:jc w:val="center"/>
        <w:outlineLvl w:val="0"/>
        <w:rPr/>
      </w:pPr>
      <w:r>
        <w:rPr>
          <w:rFonts w:ascii="Times New Roman" w:hAnsi="Times New Roman"/>
          <w:b/>
          <w:bCs/>
          <w:sz w:val="28"/>
          <w:szCs w:val="28"/>
        </w:rPr>
        <w:t>I. Общие положения</w:t>
      </w:r>
    </w:p>
    <w:p>
      <w:pPr>
        <w:pStyle w:val="Normal"/>
        <w:spacing w:lineRule="auto" w:line="240" w:before="0" w:after="0"/>
        <w:ind w:firstLine="720"/>
        <w:jc w:val="both"/>
        <w:rPr/>
      </w:pPr>
      <w:r>
        <w:rPr>
          <w:rFonts w:ascii="Times New Roman" w:hAnsi="Times New Roman"/>
          <w:sz w:val="28"/>
          <w:szCs w:val="28"/>
        </w:rPr>
        <w:t xml:space="preserve"> </w:t>
      </w:r>
    </w:p>
    <w:p>
      <w:pPr>
        <w:pStyle w:val="Normal"/>
        <w:spacing w:lineRule="auto" w:line="240" w:before="0" w:after="0"/>
        <w:jc w:val="center"/>
        <w:rPr/>
      </w:pPr>
      <w:r>
        <w:rPr>
          <w:rFonts w:ascii="Times New Roman" w:hAnsi="Times New Roman"/>
          <w:b/>
          <w:sz w:val="28"/>
          <w:szCs w:val="28"/>
        </w:rPr>
        <w:t xml:space="preserve">Предмет регулирования </w:t>
      </w:r>
    </w:p>
    <w:p>
      <w:pPr>
        <w:pStyle w:val="Normal"/>
        <w:spacing w:lineRule="auto" w:line="240" w:before="0" w:after="0"/>
        <w:ind w:firstLine="720"/>
        <w:jc w:val="both"/>
        <w:rPr/>
      </w:pPr>
      <w:bookmarkStart w:id="1" w:name="_Hlk94101541"/>
      <w:r>
        <w:rPr>
          <w:rFonts w:ascii="Times New Roman" w:hAnsi="Times New Roman"/>
          <w:sz w:val="28"/>
          <w:szCs w:val="28"/>
        </w:rPr>
        <w:t xml:space="preserve">1.1. Административный регламент </w:t>
      </w:r>
      <w:bookmarkStart w:id="2" w:name="_Hlk99377303"/>
      <w:r>
        <w:rPr>
          <w:rFonts w:ascii="Times New Roman" w:hAnsi="Times New Roman"/>
          <w:sz w:val="28"/>
          <w:szCs w:val="28"/>
        </w:rPr>
        <w:t>предоставления муниципальной услуги "</w:t>
      </w:r>
      <w:bookmarkStart w:id="3" w:name="_Hlk99368095"/>
      <w:r>
        <w:rPr>
          <w:rFonts w:ascii="Times New Roman" w:hAnsi="Times New Roman"/>
          <w:bCs/>
          <w:sz w:val="28"/>
          <w:szCs w:val="28"/>
          <w:lang w:bidi="ru-RU"/>
        </w:rPr>
        <w:t>Предоставление земельного участка в безвозмездное пользование</w:t>
      </w:r>
      <w:bookmarkEnd w:id="3"/>
      <w:r>
        <w:rPr>
          <w:rFonts w:ascii="Times New Roman" w:hAnsi="Times New Roman"/>
          <w:sz w:val="28"/>
          <w:szCs w:val="28"/>
        </w:rPr>
        <w:t>"</w:t>
      </w:r>
      <w:bookmarkEnd w:id="1"/>
      <w:bookmarkEnd w:id="2"/>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w:t>
      </w:r>
      <w:r>
        <w:rPr>
          <w:rFonts w:ascii="Times New Roman" w:hAnsi="Times New Roman"/>
          <w:color w:val="000000"/>
          <w:sz w:val="28"/>
          <w:szCs w:val="28"/>
        </w:rPr>
        <w:t xml:space="preserve"> </w:t>
      </w:r>
      <w:r>
        <w:rPr>
          <w:rFonts w:ascii="Times New Roman" w:hAnsi="Times New Roman"/>
          <w:sz w:val="28"/>
          <w:szCs w:val="28"/>
          <w:lang w:bidi="ru-RU"/>
        </w:rPr>
        <w:t>предоставлению земельных участков,</w:t>
      </w:r>
      <w:r>
        <w:rPr>
          <w:rFonts w:ascii="Times New Roman" w:hAnsi="Times New Roman"/>
          <w:bCs/>
          <w:sz w:val="28"/>
          <w:szCs w:val="28"/>
          <w:lang w:bidi="ru-RU"/>
        </w:rPr>
        <w:t xml:space="preserve"> находящихся в муниципальной собственности, в безвозмездное пользование </w:t>
      </w:r>
      <w:r>
        <w:rPr>
          <w:rFonts w:ascii="Times New Roman" w:hAnsi="Times New Roman"/>
          <w:sz w:val="28"/>
          <w:szCs w:val="28"/>
          <w:lang w:bidi="ru-RU"/>
        </w:rPr>
        <w:t>(далее – Услуга, муниципальная услуга) администрацией</w:t>
      </w:r>
      <w:r>
        <w:rPr>
          <w:rFonts w:eastAsia="" w:ascii="Times New Roman" w:hAnsi="Times New Roman" w:eastAsiaTheme="minorEastAsia"/>
          <w:bCs/>
          <w:iCs/>
          <w:sz w:val="28"/>
          <w:szCs w:val="28"/>
        </w:rPr>
        <w:t xml:space="preserve"> </w:t>
      </w:r>
      <w:r>
        <w:rPr>
          <w:rFonts w:eastAsia="Calibri" w:cs="" w:ascii="Times New Roman" w:hAnsi="Times New Roman" w:cstheme="minorBidi" w:eastAsiaTheme="minorHAnsi"/>
          <w:bCs/>
          <w:iCs/>
          <w:color w:val="auto"/>
          <w:kern w:val="0"/>
          <w:sz w:val="28"/>
          <w:szCs w:val="28"/>
          <w:lang w:val="ru-RU" w:eastAsia="en-US" w:bidi="ru-RU"/>
        </w:rPr>
        <w:t>Тарасовского</w:t>
      </w:r>
      <w:r>
        <w:rPr>
          <w:rFonts w:ascii="Times New Roman" w:hAnsi="Times New Roman"/>
          <w:sz w:val="28"/>
          <w:szCs w:val="28"/>
        </w:rPr>
        <w:t xml:space="preserve"> </w:t>
      </w:r>
      <w:r>
        <w:rPr>
          <w:rFonts w:ascii="Times New Roman" w:hAnsi="Times New Roman"/>
          <w:sz w:val="28"/>
          <w:szCs w:val="28"/>
          <w:lang w:bidi="ru-RU"/>
        </w:rPr>
        <w:t>сельского поселения Тарасовского района Ростовской области</w:t>
      </w:r>
      <w:r>
        <w:rPr>
          <w:rFonts w:ascii="Times New Roman" w:hAnsi="Times New Roman"/>
          <w:bCs/>
          <w:sz w:val="28"/>
          <w:szCs w:val="28"/>
          <w:lang w:eastAsia="en-US"/>
        </w:rPr>
        <w:t xml:space="preserve"> </w:t>
      </w:r>
      <w:r>
        <w:rPr>
          <w:rFonts w:ascii="Times New Roman" w:hAnsi="Times New Roman"/>
          <w:sz w:val="28"/>
          <w:szCs w:val="28"/>
          <w:lang w:bidi="ru-RU"/>
        </w:rPr>
        <w:t>(далее – Уполномоченный орган).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b/>
          <w:sz w:val="28"/>
          <w:szCs w:val="28"/>
        </w:rPr>
        <w:t>Круг заявителей</w:t>
      </w:r>
    </w:p>
    <w:p>
      <w:pPr>
        <w:pStyle w:val="Normal"/>
        <w:spacing w:lineRule="auto" w:line="240" w:before="0" w:after="0"/>
        <w:ind w:firstLine="720"/>
        <w:jc w:val="both"/>
        <w:rPr/>
      </w:pPr>
      <w:r>
        <w:rPr>
          <w:rFonts w:ascii="Times New Roman" w:hAnsi="Times New Roman"/>
          <w:sz w:val="28"/>
          <w:szCs w:val="28"/>
        </w:rPr>
        <w:t xml:space="preserve">1.2. Заявителями на предоставление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 – заявитель). </w:t>
      </w:r>
    </w:p>
    <w:p>
      <w:pPr>
        <w:pStyle w:val="Normal"/>
        <w:spacing w:lineRule="auto" w:line="240" w:before="0" w:after="0"/>
        <w:ind w:firstLine="720"/>
        <w:jc w:val="both"/>
        <w:rPr/>
      </w:pPr>
      <w:r>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pPr>
        <w:pStyle w:val="Normal"/>
        <w:spacing w:lineRule="auto" w:line="240" w:before="0" w:after="0"/>
        <w:ind w:firstLine="720"/>
        <w:jc w:val="both"/>
        <w:rPr/>
      </w:pPr>
      <w:r>
        <w:rPr>
          <w:rFonts w:ascii="Times New Roman" w:hAnsi="Times New Roman"/>
          <w:sz w:val="28"/>
          <w:szCs w:val="28"/>
        </w:rPr>
        <w:t>Земельные участки могут быть предоставлены в безвозмездное пользование:</w:t>
      </w:r>
    </w:p>
    <w:p>
      <w:pPr>
        <w:pStyle w:val="Normal"/>
        <w:spacing w:lineRule="auto" w:line="240" w:before="0" w:after="0"/>
        <w:ind w:firstLine="720"/>
        <w:jc w:val="both"/>
        <w:rPr/>
      </w:pPr>
      <w:r>
        <w:rPr>
          <w:rFonts w:ascii="Times New Roman" w:hAnsi="Times New Roman"/>
          <w:sz w:val="28"/>
          <w:szCs w:val="28"/>
        </w:rPr>
        <w:t>1) государственным и муниципальным учреждениям (бюджетным, казенным, автономным) на срок до одного года (п.п. 1 п. 2 ст. 39.10 Земельного кодекса Российской Федерации, далее также – ЗК РФ);</w:t>
      </w:r>
    </w:p>
    <w:p>
      <w:pPr>
        <w:pStyle w:val="Normal"/>
        <w:spacing w:lineRule="auto" w:line="240" w:before="0" w:after="0"/>
        <w:ind w:firstLine="720"/>
        <w:jc w:val="both"/>
        <w:rPr/>
      </w:pPr>
      <w:r>
        <w:rPr>
          <w:rFonts w:ascii="Times New Roman" w:hAnsi="Times New Roman"/>
          <w:sz w:val="28"/>
          <w:szCs w:val="28"/>
        </w:rPr>
        <w:t>2) казенным предприятиям на срок до одного года (п.п. 1 п. 2 ст. 39.10 ЗК РФ);</w:t>
      </w:r>
    </w:p>
    <w:p>
      <w:pPr>
        <w:pStyle w:val="Normal"/>
        <w:spacing w:lineRule="auto" w:line="240" w:before="0" w:after="0"/>
        <w:ind w:firstLine="720"/>
        <w:jc w:val="both"/>
        <w:rPr/>
      </w:pPr>
      <w:r>
        <w:rPr>
          <w:rFonts w:ascii="Times New Roman" w:hAnsi="Times New Roman"/>
          <w:sz w:val="28"/>
          <w:szCs w:val="28"/>
        </w:rPr>
        <w:t>3) центрам исторического наследия президентов Российской Федерации, прекративших исполнение своих полномочий на срок до одного года (п.п. 1 п. 2 ст. 39.10 ЗК РФ);</w:t>
      </w:r>
    </w:p>
    <w:p>
      <w:pPr>
        <w:pStyle w:val="Normal"/>
        <w:spacing w:lineRule="auto" w:line="240" w:before="0" w:after="0"/>
        <w:ind w:firstLine="720"/>
        <w:jc w:val="both"/>
        <w:rPr/>
      </w:pPr>
      <w:r>
        <w:rPr>
          <w:rFonts w:ascii="Times New Roman" w:hAnsi="Times New Roman"/>
          <w:sz w:val="28"/>
          <w:szCs w:val="28"/>
        </w:rPr>
        <w:t>4)  Банку России (п.п. 1 п. 2 ст. 39.10 ЗК РФ);</w:t>
      </w:r>
    </w:p>
    <w:p>
      <w:pPr>
        <w:pStyle w:val="Normal"/>
        <w:spacing w:lineRule="auto" w:line="240" w:before="0" w:after="0"/>
        <w:ind w:firstLine="720"/>
        <w:jc w:val="both"/>
        <w:rPr/>
      </w:pPr>
      <w:r>
        <w:rPr>
          <w:rFonts w:ascii="Times New Roman" w:hAnsi="Times New Roman"/>
          <w:sz w:val="28"/>
          <w:szCs w:val="28"/>
        </w:rPr>
        <w:t>5) религиозным организациям для размещения зданий, сооружений религиозного или благотворительного назначения на срок до десяти лет (п.п. 3 п. 2 ст. 39.10 ЗК РФ);</w:t>
      </w:r>
    </w:p>
    <w:p>
      <w:pPr>
        <w:pStyle w:val="Normal"/>
        <w:spacing w:lineRule="auto" w:line="240" w:before="0" w:after="0"/>
        <w:ind w:firstLine="720"/>
        <w:jc w:val="both"/>
        <w:rPr/>
      </w:pPr>
      <w:r>
        <w:rPr>
          <w:rFonts w:ascii="Times New Roman" w:hAnsi="Times New Roman"/>
          <w:sz w:val="28"/>
          <w:szCs w:val="28"/>
        </w:rPr>
        <w:t>6)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 4 п. 2 ст. 39.10 ЗК РФ);</w:t>
      </w:r>
    </w:p>
    <w:p>
      <w:pPr>
        <w:pStyle w:val="Normal"/>
        <w:spacing w:lineRule="auto" w:line="240" w:before="0" w:after="0"/>
        <w:ind w:firstLine="720"/>
        <w:jc w:val="both"/>
        <w:rPr/>
      </w:pPr>
      <w:r>
        <w:rPr>
          <w:rFonts w:ascii="Times New Roman" w:hAnsi="Times New Roman"/>
          <w:sz w:val="28"/>
          <w:szCs w:val="28"/>
        </w:rPr>
        <w:t>7)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(п.п. 4.1 п. 2 ст. 39.10 ЗК РФ);</w:t>
      </w:r>
    </w:p>
    <w:p>
      <w:pPr>
        <w:pStyle w:val="Normal"/>
        <w:spacing w:lineRule="auto" w:line="240" w:before="0" w:after="0"/>
        <w:ind w:firstLine="720"/>
        <w:jc w:val="both"/>
        <w:rPr/>
      </w:pPr>
      <w:r>
        <w:rPr>
          <w:rFonts w:ascii="Times New Roman" w:hAnsi="Times New Roman"/>
          <w:sz w:val="28"/>
          <w:szCs w:val="28"/>
        </w:rPr>
        <w:t>8)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(п.п. 4.2 п. 2 ст. 39.10 ЗК РФ);</w:t>
      </w:r>
    </w:p>
    <w:p>
      <w:pPr>
        <w:pStyle w:val="Normal"/>
        <w:spacing w:lineRule="auto" w:line="240" w:before="0" w:after="0"/>
        <w:ind w:firstLine="720"/>
        <w:jc w:val="both"/>
        <w:rPr/>
      </w:pPr>
      <w:r>
        <w:rPr>
          <w:rFonts w:ascii="Times New Roman" w:hAnsi="Times New Roman"/>
          <w:sz w:val="28"/>
          <w:szCs w:val="28"/>
        </w:rPr>
        <w:t>9) лицам,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(п.п. 5 п. 2 ст. 39.10 ЗК РФ);</w:t>
      </w:r>
    </w:p>
    <w:p>
      <w:pPr>
        <w:pStyle w:val="Normal"/>
        <w:spacing w:lineRule="auto" w:line="240" w:before="0" w:after="0"/>
        <w:ind w:firstLine="720"/>
        <w:jc w:val="both"/>
        <w:rPr/>
      </w:pPr>
      <w:r>
        <w:rPr>
          <w:rFonts w:ascii="Times New Roman" w:hAnsi="Times New Roman"/>
          <w:sz w:val="28"/>
          <w:szCs w:val="28"/>
        </w:rPr>
        <w:t>10)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 5.1 п. 2 ст. 39.10 ЗК РФ);</w:t>
      </w:r>
    </w:p>
    <w:p>
      <w:pPr>
        <w:pStyle w:val="Normal"/>
        <w:spacing w:lineRule="auto" w:line="240" w:before="0" w:after="0"/>
        <w:ind w:firstLine="720"/>
        <w:jc w:val="both"/>
        <w:rPr/>
      </w:pPr>
      <w:r>
        <w:rPr>
          <w:rFonts w:ascii="Times New Roman" w:hAnsi="Times New Roman"/>
          <w:sz w:val="28"/>
          <w:szCs w:val="28"/>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 8 п. 2 ст. 39.10 ЗК РФ);</w:t>
      </w:r>
    </w:p>
    <w:p>
      <w:pPr>
        <w:pStyle w:val="Normal"/>
        <w:spacing w:lineRule="auto" w:line="240" w:before="0" w:after="0"/>
        <w:ind w:firstLine="720"/>
        <w:jc w:val="both"/>
        <w:rPr/>
      </w:pPr>
      <w:r>
        <w:rPr>
          <w:rFonts w:ascii="Times New Roman" w:hAnsi="Times New Roman"/>
          <w:sz w:val="28"/>
          <w:szCs w:val="28"/>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 9 п. 2 ст. 39.10 ЗК РФ);</w:t>
      </w:r>
    </w:p>
    <w:p>
      <w:pPr>
        <w:pStyle w:val="Normal"/>
        <w:spacing w:lineRule="auto" w:line="240" w:before="0" w:after="0"/>
        <w:ind w:firstLine="720"/>
        <w:jc w:val="both"/>
        <w:rPr/>
      </w:pPr>
      <w:r>
        <w:rPr>
          <w:rFonts w:ascii="Times New Roman" w:hAnsi="Times New Roman"/>
          <w:sz w:val="28"/>
          <w:szCs w:val="28"/>
        </w:rPr>
        <w:t>13)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 10 п. 2 ст. 39.10 ЗК РФ);</w:t>
      </w:r>
    </w:p>
    <w:p>
      <w:pPr>
        <w:pStyle w:val="Normal"/>
        <w:spacing w:lineRule="auto" w:line="240" w:before="0" w:after="0"/>
        <w:ind w:firstLine="720"/>
        <w:jc w:val="both"/>
        <w:rPr/>
      </w:pPr>
      <w:r>
        <w:rPr>
          <w:rFonts w:ascii="Times New Roman" w:hAnsi="Times New Roman"/>
          <w:sz w:val="28"/>
          <w:szCs w:val="28"/>
        </w:rPr>
        <w:t xml:space="preserve">14) садоводческим или огородническим некоммерческим товариществам в целях, предусмотренных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 (п.п. 11 п. 2 ст. 39.10 ЗК РФ); </w:t>
      </w:r>
    </w:p>
    <w:p>
      <w:pPr>
        <w:pStyle w:val="Normal"/>
        <w:spacing w:lineRule="auto" w:line="240" w:before="0" w:after="0"/>
        <w:ind w:firstLine="720"/>
        <w:jc w:val="both"/>
        <w:rPr/>
      </w:pPr>
      <w:r>
        <w:rPr>
          <w:rFonts w:ascii="Times New Roman" w:hAnsi="Times New Roman"/>
          <w:sz w:val="28"/>
          <w:szCs w:val="28"/>
        </w:rPr>
        <w:t>15) некоммерческим организациям, созданным гражданами, в целях жилищного строительства в случаях и на срок, которые предусмотрены федеральными законами (п.п. 12 п. 2 ст. 39.10 ЗК РФ);</w:t>
      </w:r>
    </w:p>
    <w:p>
      <w:pPr>
        <w:pStyle w:val="Normal"/>
        <w:spacing w:lineRule="auto" w:line="240" w:before="0" w:after="0"/>
        <w:ind w:firstLine="720"/>
        <w:jc w:val="both"/>
        <w:rPr/>
      </w:pPr>
      <w:r>
        <w:rPr>
          <w:rFonts w:ascii="Times New Roman" w:hAnsi="Times New Roman"/>
          <w:sz w:val="28"/>
          <w:szCs w:val="28"/>
        </w:rPr>
        <w:t>16) лицам, с которыми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 14 п. 2 ст. 39.10 ЗК РФ);</w:t>
      </w:r>
    </w:p>
    <w:p>
      <w:pPr>
        <w:pStyle w:val="Normal"/>
        <w:spacing w:lineRule="auto" w:line="240" w:before="0" w:after="0"/>
        <w:ind w:firstLine="720"/>
        <w:jc w:val="both"/>
        <w:rPr/>
      </w:pPr>
      <w:r>
        <w:rPr>
          <w:rFonts w:ascii="Times New Roman" w:hAnsi="Times New Roman"/>
          <w:sz w:val="28"/>
          <w:szCs w:val="28"/>
        </w:rPr>
        <w:t>17)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 16 п. 2 ст. 39.10 ЗК РФ);</w:t>
      </w:r>
    </w:p>
    <w:p>
      <w:pPr>
        <w:pStyle w:val="Normal"/>
        <w:spacing w:lineRule="auto" w:line="240" w:before="0" w:after="0"/>
        <w:ind w:firstLine="720"/>
        <w:jc w:val="both"/>
        <w:rPr/>
      </w:pPr>
      <w:r>
        <w:rPr>
          <w:rFonts w:ascii="Times New Roman" w:hAnsi="Times New Roman"/>
          <w:sz w:val="28"/>
          <w:szCs w:val="28"/>
        </w:rPr>
        <w:t xml:space="preserve">18) лицу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(п.п. 17 п. 2 ст. 39.10 ЗК РФ); </w:t>
      </w:r>
    </w:p>
    <w:p>
      <w:pPr>
        <w:pStyle w:val="Normal"/>
        <w:spacing w:lineRule="auto" w:line="240" w:before="0" w:after="0"/>
        <w:ind w:firstLine="720"/>
        <w:jc w:val="both"/>
        <w:rPr/>
      </w:pPr>
      <w:r>
        <w:rPr>
          <w:rFonts w:ascii="Times New Roman" w:hAnsi="Times New Roman"/>
          <w:sz w:val="28"/>
          <w:szCs w:val="28"/>
        </w:rPr>
        <w:t>19) акционерному обществу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(п.п. 20 п. 2. ст. 39.10 ЗК РФ);</w:t>
      </w:r>
    </w:p>
    <w:p>
      <w:pPr>
        <w:pStyle w:val="Normal"/>
        <w:spacing w:lineRule="auto" w:line="240" w:before="0" w:after="0"/>
        <w:ind w:firstLine="720"/>
        <w:jc w:val="both"/>
        <w:rPr/>
      </w:pPr>
      <w:r>
        <w:rPr>
          <w:rFonts w:ascii="Times New Roman" w:hAnsi="Times New Roman"/>
          <w:sz w:val="28"/>
          <w:szCs w:val="28"/>
        </w:rPr>
        <w:t xml:space="preserve"> </w:t>
      </w:r>
      <w:r>
        <w:rPr>
          <w:rFonts w:ascii="Times New Roman" w:hAnsi="Times New Roman"/>
          <w:sz w:val="28"/>
          <w:szCs w:val="28"/>
        </w:rPr>
        <w:t>20)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(п.п. 21 п. 2. ст. 39.10 ЗК РФ);</w:t>
      </w:r>
    </w:p>
    <w:p>
      <w:pPr>
        <w:pStyle w:val="Normal"/>
        <w:spacing w:lineRule="auto" w:line="240" w:before="0" w:after="0"/>
        <w:ind w:firstLine="720"/>
        <w:jc w:val="both"/>
        <w:rPr/>
      </w:pPr>
      <w:r>
        <w:rPr>
          <w:rFonts w:ascii="Times New Roman" w:hAnsi="Times New Roman"/>
          <w:sz w:val="28"/>
          <w:szCs w:val="28"/>
        </w:rPr>
        <w:t>21)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(п.п. 22 п. 2. ст. 39.10 ЗК РФ);</w:t>
      </w:r>
    </w:p>
    <w:p>
      <w:pPr>
        <w:pStyle w:val="Normal"/>
        <w:spacing w:lineRule="auto" w:line="240" w:before="0" w:after="0"/>
        <w:ind w:firstLine="720"/>
        <w:jc w:val="both"/>
        <w:rPr/>
      </w:pPr>
      <w:r>
        <w:rPr>
          <w:rFonts w:ascii="Times New Roman" w:hAnsi="Times New Roman"/>
          <w:sz w:val="28"/>
          <w:szCs w:val="28"/>
        </w:rPr>
        <w:t>22)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(п.п. 23 п. 2. ст. 39.10 ЗК РФ).</w:t>
      </w:r>
    </w:p>
    <w:p>
      <w:pPr>
        <w:pStyle w:val="Normal"/>
        <w:spacing w:lineRule="auto" w:line="240" w:before="0" w:after="0"/>
        <w:ind w:firstLine="720"/>
        <w:jc w:val="both"/>
        <w:rPr/>
      </w:pPr>
      <w:r>
        <w:rPr>
          <w:rFonts w:ascii="Times New Roman" w:hAnsi="Times New Roman"/>
          <w:bCs/>
          <w:sz w:val="28"/>
          <w:szCs w:val="28"/>
        </w:rPr>
        <w:t>1.2.1.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spacing w:lineRule="auto" w:line="240" w:before="0" w:after="0"/>
        <w:ind w:firstLine="720"/>
        <w:jc w:val="both"/>
        <w:rPr/>
      </w:pPr>
      <w:r>
        <w:rPr>
          <w:rFonts w:ascii="Times New Roman" w:hAnsi="Times New Roman"/>
          <w:bCs/>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pacing w:lineRule="auto" w:line="240" w:before="0" w:after="0"/>
        <w:ind w:firstLine="720"/>
        <w:jc w:val="both"/>
        <w:rPr/>
      </w:pPr>
      <w:r>
        <w:rPr>
          <w:rFonts w:ascii="Times New Roman" w:hAnsi="Times New Roman"/>
          <w:bCs/>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pPr>
      <w:r>
        <w:rPr>
          <w:rFonts w:ascii="Times New Roman" w:hAnsi="Times New Roman"/>
          <w:b/>
          <w:sz w:val="28"/>
          <w:szCs w:val="28"/>
        </w:rPr>
        <w:t>Требования к порядку информирования о предоставлении муниципальной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1.3. Информирование о порядке предоставления Услуги осуществляется: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 непосредственно при личном приеме заявителя в Уполномоченном органе или</w:t>
      </w:r>
      <w:r>
        <w:rPr>
          <w:rFonts w:ascii="Times New Roman" w:hAnsi="Times New Roman"/>
          <w:b/>
          <w:bCs/>
          <w:sz w:val="28"/>
          <w:szCs w:val="28"/>
          <w:lang w:bidi="ru-RU"/>
        </w:rPr>
        <w:t xml:space="preserve"> </w:t>
      </w:r>
      <w:r>
        <w:rPr>
          <w:rFonts w:ascii="Times New Roman" w:hAnsi="Times New Roman"/>
          <w:bCs/>
          <w:sz w:val="28"/>
          <w:szCs w:val="28"/>
          <w:lang w:bidi="ru-RU"/>
        </w:rPr>
        <w:t>государственном</w:t>
      </w:r>
      <w:r>
        <w:rPr>
          <w:rFonts w:ascii="Times New Roman" w:hAnsi="Times New Roman"/>
          <w:sz w:val="28"/>
          <w:szCs w:val="28"/>
          <w:lang w:bidi="ru-RU"/>
        </w:rPr>
        <w:t xml:space="preserve"> казенном учреждении </w:t>
      </w:r>
      <w:r>
        <w:rPr>
          <w:rFonts w:ascii="Times New Roman" w:hAnsi="Times New Roman"/>
          <w:bCs/>
          <w:sz w:val="28"/>
          <w:szCs w:val="28"/>
          <w:lang w:bidi="ru-RU"/>
        </w:rPr>
        <w:t>Ростовской</w:t>
      </w:r>
      <w:r>
        <w:rPr>
          <w:rFonts w:ascii="Times New Roman" w:hAnsi="Times New Roman"/>
          <w:sz w:val="28"/>
          <w:szCs w:val="28"/>
          <w:lang w:bidi="ru-RU"/>
        </w:rPr>
        <w:t xml:space="preserve"> </w:t>
      </w:r>
      <w:r>
        <w:rPr>
          <w:rFonts w:ascii="Times New Roman" w:hAnsi="Times New Roman"/>
          <w:bCs/>
          <w:sz w:val="28"/>
          <w:szCs w:val="28"/>
          <w:lang w:bidi="ru-RU"/>
        </w:rPr>
        <w:t>области</w:t>
      </w:r>
      <w:r>
        <w:rPr>
          <w:rFonts w:ascii="Times New Roman" w:hAnsi="Times New Roman"/>
          <w:sz w:val="28"/>
          <w:szCs w:val="28"/>
          <w:lang w:bidi="ru-RU"/>
        </w:rPr>
        <w:t xml:space="preserve"> "Уполномоченный </w:t>
      </w:r>
      <w:r>
        <w:rPr>
          <w:rFonts w:ascii="Times New Roman" w:hAnsi="Times New Roman"/>
          <w:bCs/>
          <w:sz w:val="28"/>
          <w:szCs w:val="28"/>
          <w:lang w:bidi="ru-RU"/>
        </w:rPr>
        <w:t>многофункциональный</w:t>
      </w:r>
      <w:r>
        <w:rPr>
          <w:rFonts w:ascii="Times New Roman" w:hAnsi="Times New Roman"/>
          <w:sz w:val="28"/>
          <w:szCs w:val="28"/>
          <w:lang w:bidi="ru-RU"/>
        </w:rPr>
        <w:t xml:space="preserve"> </w:t>
      </w:r>
      <w:r>
        <w:rPr>
          <w:rFonts w:ascii="Times New Roman" w:hAnsi="Times New Roman"/>
          <w:bCs/>
          <w:sz w:val="28"/>
          <w:szCs w:val="28"/>
          <w:lang w:bidi="ru-RU"/>
        </w:rPr>
        <w:t>центр</w:t>
      </w:r>
      <w:r>
        <w:rPr>
          <w:rFonts w:ascii="Times New Roman" w:hAnsi="Times New Roman"/>
          <w:sz w:val="28"/>
          <w:szCs w:val="28"/>
          <w:lang w:bidi="ru-RU"/>
        </w:rPr>
        <w:t xml:space="preserve"> </w:t>
      </w:r>
      <w:r>
        <w:rPr>
          <w:rFonts w:ascii="Times New Roman" w:hAnsi="Times New Roman"/>
          <w:bCs/>
          <w:sz w:val="28"/>
          <w:szCs w:val="28"/>
          <w:lang w:bidi="ru-RU"/>
        </w:rPr>
        <w:t>предоставления</w:t>
      </w:r>
      <w:r>
        <w:rPr>
          <w:rFonts w:ascii="Times New Roman" w:hAnsi="Times New Roman"/>
          <w:sz w:val="28"/>
          <w:szCs w:val="28"/>
          <w:lang w:bidi="ru-RU"/>
        </w:rPr>
        <w:t xml:space="preserve"> </w:t>
      </w:r>
      <w:r>
        <w:rPr>
          <w:rFonts w:ascii="Times New Roman" w:hAnsi="Times New Roman"/>
          <w:bCs/>
          <w:sz w:val="28"/>
          <w:szCs w:val="28"/>
          <w:lang w:bidi="ru-RU"/>
        </w:rPr>
        <w:t>государственных</w:t>
      </w:r>
      <w:r>
        <w:rPr>
          <w:rFonts w:ascii="Times New Roman" w:hAnsi="Times New Roman"/>
          <w:sz w:val="28"/>
          <w:szCs w:val="28"/>
          <w:lang w:bidi="ru-RU"/>
        </w:rPr>
        <w:t xml:space="preserve"> </w:t>
      </w:r>
      <w:r>
        <w:rPr>
          <w:rFonts w:ascii="Times New Roman" w:hAnsi="Times New Roman"/>
          <w:bCs/>
          <w:sz w:val="28"/>
          <w:szCs w:val="28"/>
          <w:lang w:bidi="ru-RU"/>
        </w:rPr>
        <w:t>и</w:t>
      </w:r>
      <w:r>
        <w:rPr>
          <w:rFonts w:ascii="Times New Roman" w:hAnsi="Times New Roman"/>
          <w:sz w:val="28"/>
          <w:szCs w:val="28"/>
          <w:lang w:bidi="ru-RU"/>
        </w:rPr>
        <w:t xml:space="preserve"> </w:t>
      </w:r>
      <w:r>
        <w:rPr>
          <w:rFonts w:ascii="Times New Roman" w:hAnsi="Times New Roman"/>
          <w:bCs/>
          <w:sz w:val="28"/>
          <w:szCs w:val="28"/>
          <w:lang w:bidi="ru-RU"/>
        </w:rPr>
        <w:t>муниципальных</w:t>
      </w:r>
      <w:r>
        <w:rPr>
          <w:rFonts w:ascii="Times New Roman" w:hAnsi="Times New Roman"/>
          <w:sz w:val="28"/>
          <w:szCs w:val="28"/>
          <w:lang w:bidi="ru-RU"/>
        </w:rPr>
        <w:t xml:space="preserve"> </w:t>
      </w:r>
      <w:r>
        <w:rPr>
          <w:rFonts w:ascii="Times New Roman" w:hAnsi="Times New Roman"/>
          <w:bCs/>
          <w:sz w:val="28"/>
          <w:szCs w:val="28"/>
          <w:lang w:bidi="ru-RU"/>
        </w:rPr>
        <w:t>услуг</w:t>
      </w:r>
      <w:r>
        <w:rPr>
          <w:rFonts w:ascii="Times New Roman" w:hAnsi="Times New Roman"/>
          <w:sz w:val="28"/>
          <w:szCs w:val="28"/>
          <w:lang w:bidi="ru-RU"/>
        </w:rPr>
        <w:t>" (далее - многофункциональный центр);</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2) по телефону Уполномоченного органа или многофункционального центра;</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3) письменно, в том числе посредством электронной почты, факсимильной связи;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4) посредством размещения в открытой и доступной форме информации: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rFonts w:eastAsia="Times New Roman" w:cs="Times New Roman" w:ascii="Times New Roman" w:hAnsi="Times New Roman"/>
          <w:bCs/>
          <w:iCs/>
          <w:color w:val="000000"/>
          <w:sz w:val="28"/>
          <w:szCs w:val="28"/>
          <w:lang w:eastAsia="ru-RU" w:bidi="ru-RU"/>
        </w:rPr>
        <w:t>(https://tarasovskaya-adm.ru/</w:t>
      </w:r>
      <w:r>
        <w:rPr>
          <w:rFonts w:ascii="Times New Roman" w:hAnsi="Times New Roman"/>
          <w:bCs/>
          <w:sz w:val="28"/>
          <w:szCs w:val="28"/>
          <w:lang w:bidi="ru-RU"/>
        </w:rPr>
        <w:t xml:space="preserve"> и (или)</w:t>
      </w:r>
      <w:r>
        <w:rPr>
          <w:rFonts w:ascii="Times New Roman" w:hAnsi="Times New Roman"/>
          <w:sz w:val="28"/>
          <w:szCs w:val="28"/>
          <w:lang w:bidi="ru-RU"/>
        </w:rPr>
        <w:t xml:space="preserve"> </w:t>
      </w:r>
      <w:r>
        <w:rPr>
          <w:rFonts w:ascii="Times New Roman" w:hAnsi="Times New Roman"/>
          <w:bCs/>
          <w:sz w:val="28"/>
          <w:szCs w:val="28"/>
          <w:lang w:bidi="ru-RU"/>
        </w:rPr>
        <w:t>https://www.mfc61.ru/)</w:t>
      </w:r>
      <w:r>
        <w:rPr>
          <w:rFonts w:ascii="Times New Roman" w:hAnsi="Times New Roman"/>
          <w:sz w:val="28"/>
          <w:szCs w:val="28"/>
          <w:lang w:bidi="ru-RU"/>
        </w:rPr>
        <w:t xml:space="preserve"> (далее - Официальные сайты);</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1.4. Информирование осуществляется по вопросам, касающимся: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способов подачи заявления о предоставлении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справочной информации о работе Уполномоченного органа;</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документов, необходимых для предоставления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порядка и сроков предоставления Услуги;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Продолжительность информирования по телефону не должна превышать 10 минут.</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Информирование осуществляется в соответствии с графиком приема граждан.</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pPr>
        <w:pStyle w:val="Normal"/>
        <w:widowControl w:val="false"/>
        <w:spacing w:lineRule="auto" w:line="240" w:before="0" w:after="0"/>
        <w:ind w:firstLine="567"/>
        <w:jc w:val="both"/>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pPr>
        <w:pStyle w:val="Normal"/>
        <w:widowControl w:val="false"/>
        <w:spacing w:lineRule="auto" w:line="240" w:before="0" w:after="0"/>
        <w:ind w:firstLine="567"/>
        <w:jc w:val="both"/>
        <w:rPr>
          <w:rFonts w:ascii="Times New Roman" w:hAnsi="Times New Roman"/>
          <w:sz w:val="28"/>
          <w:szCs w:val="28"/>
          <w:lang w:eastAsia="en-US"/>
        </w:rPr>
      </w:pPr>
      <w:r>
        <w:rPr>
          <w:rFonts w:ascii="Times New Roman" w:hAnsi="Times New Roman"/>
          <w:sz w:val="28"/>
          <w:szCs w:val="28"/>
          <w:lang w:eastAsia="en-US"/>
        </w:rPr>
      </w:r>
    </w:p>
    <w:p>
      <w:pPr>
        <w:pStyle w:val="1"/>
        <w:rPr/>
      </w:pPr>
      <w:bookmarkStart w:id="4" w:name="_Hlk99370069"/>
      <w:r>
        <w:rPr/>
        <w:t>I</w:t>
      </w:r>
      <w:bookmarkEnd w:id="4"/>
      <w:r>
        <w:rPr/>
        <w:t xml:space="preserve">I. Стандарт предоставления муниципальной услуги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pPr>
      <w:r>
        <w:rPr>
          <w:rFonts w:ascii="Times New Roman" w:hAnsi="Times New Roman"/>
          <w:b/>
          <w:bCs/>
          <w:sz w:val="28"/>
          <w:szCs w:val="28"/>
        </w:rPr>
        <w:t>Наименование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2.1.</w:t>
      </w:r>
      <w:r>
        <w:rPr>
          <w:rFonts w:ascii="Times New Roman" w:hAnsi="Times New Roman"/>
          <w:color w:val="000000"/>
          <w:sz w:val="28"/>
          <w:szCs w:val="28"/>
        </w:rPr>
        <w:t xml:space="preserve"> </w:t>
      </w:r>
      <w:r>
        <w:rPr>
          <w:rFonts w:ascii="Times New Roman" w:hAnsi="Times New Roman"/>
          <w:bCs/>
          <w:color w:val="000000"/>
          <w:sz w:val="28"/>
          <w:szCs w:val="28"/>
          <w:lang w:bidi="ru-RU"/>
        </w:rPr>
        <w:t>Предоставление земельного участка в безвозмездное пользование</w:t>
      </w:r>
      <w:r>
        <w:rPr>
          <w:rFonts w:ascii="Times New Roman" w:hAnsi="Times New Roman"/>
          <w:sz w:val="28"/>
          <w:szCs w:val="28"/>
        </w:rPr>
        <w:t>.</w:t>
      </w:r>
    </w:p>
    <w:p>
      <w:pPr>
        <w:pStyle w:val="Normal"/>
        <w:widowControl w:val="false"/>
        <w:spacing w:lineRule="auto" w:line="240" w:before="0" w:after="0"/>
        <w:ind w:firstLine="567"/>
        <w:jc w:val="both"/>
        <w:rPr/>
      </w:pPr>
      <w:r>
        <w:rPr>
          <w:rFonts w:ascii="Times New Roman" w:hAnsi="Times New Roman"/>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w:t>
      </w:r>
      <w:r>
        <w:rPr>
          <w:rFonts w:eastAsia="Calibri" w:ascii="Times New Roman" w:hAnsi="Times New Roman"/>
          <w:sz w:val="28"/>
          <w:szCs w:val="28"/>
        </w:rPr>
        <w:t xml:space="preserve"> </w:t>
      </w:r>
      <w:r>
        <w:rPr>
          <w:rFonts w:ascii="Times New Roman" w:hAnsi="Times New Roman"/>
          <w:sz w:val="28"/>
          <w:szCs w:val="28"/>
        </w:rPr>
        <w:t>по предоставлению земельных участков в безвозмездное пользованию осуществляется с предварительным согласованием предоставления земельного участка.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Наименование органа местного самоуправления, предоставляющего муниципальную услугу</w:t>
      </w:r>
    </w:p>
    <w:p>
      <w:pPr>
        <w:pStyle w:val="Normal"/>
        <w:widowControl w:val="false"/>
        <w:spacing w:lineRule="auto" w:line="240" w:before="0" w:after="0"/>
        <w:ind w:firstLine="567"/>
        <w:jc w:val="both"/>
        <w:rPr/>
      </w:pPr>
      <w:r>
        <w:rPr>
          <w:rFonts w:ascii="Times New Roman" w:hAnsi="Times New Roman"/>
          <w:sz w:val="28"/>
          <w:szCs w:val="28"/>
        </w:rPr>
        <w:t>2.2. Муниципальная услуга предоставляется Уполномоченным органом – администрацией</w:t>
      </w:r>
      <w:r>
        <w:rPr>
          <w:rFonts w:ascii="Times New Roman" w:hAnsi="Times New Roman"/>
          <w:bCs/>
          <w:iCs/>
          <w:sz w:val="28"/>
          <w:szCs w:val="28"/>
        </w:rPr>
        <w:t xml:space="preserve"> </w:t>
      </w:r>
      <w:r>
        <w:rPr>
          <w:rFonts w:eastAsia="Calibri" w:cs="" w:ascii="Times New Roman" w:hAnsi="Times New Roman" w:cstheme="minorBidi" w:eastAsiaTheme="minorHAnsi"/>
          <w:bCs/>
          <w:iCs/>
          <w:color w:val="auto"/>
          <w:kern w:val="0"/>
          <w:sz w:val="28"/>
          <w:szCs w:val="28"/>
          <w:lang w:val="ru-RU" w:eastAsia="en-US" w:bidi="ru-RU"/>
        </w:rPr>
        <w:t>Тарасовского</w:t>
      </w:r>
      <w:r>
        <w:rPr>
          <w:rFonts w:ascii="Times New Roman" w:hAnsi="Times New Roman"/>
          <w:color w:val="000000"/>
          <w:sz w:val="28"/>
          <w:szCs w:val="28"/>
        </w:rPr>
        <w:t xml:space="preserve"> </w:t>
      </w:r>
      <w:r>
        <w:rPr>
          <w:rFonts w:ascii="Times New Roman" w:hAnsi="Times New Roman"/>
          <w:sz w:val="28"/>
          <w:szCs w:val="28"/>
        </w:rPr>
        <w:t>сельского поселения Тарасовского района Ростовской области</w:t>
      </w:r>
      <w:r>
        <w:rPr>
          <w:rFonts w:ascii="Times New Roman" w:hAnsi="Times New Roman"/>
          <w:bCs/>
          <w:color w:val="000000"/>
          <w:sz w:val="28"/>
          <w:szCs w:val="28"/>
        </w:rPr>
        <w:t>.</w:t>
      </w:r>
    </w:p>
    <w:p>
      <w:pPr>
        <w:pStyle w:val="Normal"/>
        <w:widowControl w:val="false"/>
        <w:spacing w:lineRule="auto" w:line="240" w:before="0" w:after="0"/>
        <w:ind w:firstLine="567"/>
        <w:jc w:val="both"/>
        <w:rPr/>
      </w:pPr>
      <w:r>
        <w:rPr>
          <w:rFonts w:ascii="Times New Roman" w:hAnsi="Times New Roman"/>
          <w:sz w:val="28"/>
          <w:szCs w:val="28"/>
        </w:rPr>
        <w:t xml:space="preserve">2.3. </w:t>
      </w:r>
      <w:r>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Фонд пенсионного и социального страхования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Описание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2.5. Результатом предоставления услуги является:</w:t>
      </w:r>
    </w:p>
    <w:p>
      <w:pPr>
        <w:pStyle w:val="Normal"/>
        <w:widowControl w:val="false"/>
        <w:spacing w:lineRule="auto" w:line="240" w:before="0" w:after="0"/>
        <w:ind w:firstLine="567"/>
        <w:jc w:val="both"/>
        <w:rPr/>
      </w:pPr>
      <w:r>
        <w:rPr>
          <w:rFonts w:ascii="Times New Roman" w:hAnsi="Times New Roman"/>
          <w:sz w:val="28"/>
          <w:szCs w:val="28"/>
        </w:rPr>
        <w:t>- проект договора</w:t>
      </w:r>
      <w:r>
        <w:rPr>
          <w:rFonts w:eastAsia="Calibri" w:ascii="Times New Roman" w:hAnsi="Times New Roman" w:eastAsiaTheme="minorHAnsi"/>
          <w:bCs/>
          <w:sz w:val="28"/>
          <w:szCs w:val="28"/>
          <w:lang w:eastAsia="en-US" w:bidi="ru-RU"/>
        </w:rPr>
        <w:t xml:space="preserve"> </w:t>
      </w:r>
      <w:r>
        <w:rPr>
          <w:rFonts w:ascii="Times New Roman" w:hAnsi="Times New Roman"/>
          <w:bCs/>
          <w:sz w:val="28"/>
          <w:szCs w:val="28"/>
          <w:lang w:bidi="ru-RU"/>
        </w:rPr>
        <w:t>безвозмездного пользования</w:t>
      </w:r>
      <w:r>
        <w:rPr>
          <w:rFonts w:ascii="Times New Roman" w:hAnsi="Times New Roman"/>
          <w:sz w:val="28"/>
          <w:szCs w:val="28"/>
        </w:rPr>
        <w:t xml:space="preserve"> земельным участком; </w:t>
      </w:r>
    </w:p>
    <w:p>
      <w:pPr>
        <w:pStyle w:val="Normal"/>
        <w:widowControl w:val="false"/>
        <w:spacing w:lineRule="auto" w:line="240" w:before="0" w:after="0"/>
        <w:ind w:firstLine="567"/>
        <w:jc w:val="both"/>
        <w:rPr/>
      </w:pPr>
      <w:r>
        <w:rPr>
          <w:rFonts w:ascii="Times New Roman" w:hAnsi="Times New Roman"/>
          <w:sz w:val="28"/>
          <w:szCs w:val="28"/>
        </w:rPr>
        <w:t xml:space="preserve">- решение об отказе в предоставлении муниципальной услуги. </w:t>
      </w:r>
    </w:p>
    <w:p>
      <w:pPr>
        <w:pStyle w:val="Normal"/>
        <w:widowControl w:val="false"/>
        <w:spacing w:lineRule="auto" w:line="240" w:before="0" w:after="0"/>
        <w:ind w:firstLine="567"/>
        <w:jc w:val="both"/>
        <w:rPr/>
      </w:pPr>
      <w:r>
        <w:rPr>
          <w:rFonts w:ascii="Times New Roman" w:hAnsi="Times New Roman"/>
          <w:iCs/>
          <w:sz w:val="28"/>
          <w:szCs w:val="28"/>
          <w:lang w:bidi="ru-RU"/>
        </w:rPr>
        <w:t>Договор безвозмездного пользования земельным участком должен соответствовать требованиям, установленным ст. 39.10 ЗК РФ.</w:t>
      </w:r>
    </w:p>
    <w:p>
      <w:pPr>
        <w:pStyle w:val="Normal"/>
        <w:widowControl w:val="false"/>
        <w:spacing w:lineRule="auto" w:line="240" w:before="0" w:after="0"/>
        <w:ind w:firstLine="567"/>
        <w:jc w:val="both"/>
        <w:rPr/>
      </w:pPr>
      <w:r>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2.6. Документом, содержащим результат предоставления муниципальной услуги, является </w:t>
      </w:r>
      <w:r>
        <w:rPr>
          <w:rFonts w:ascii="Times New Roman" w:hAnsi="Times New Roman"/>
          <w:bCs/>
          <w:sz w:val="28"/>
          <w:szCs w:val="28"/>
        </w:rPr>
        <w:t>договор безвозмездного пользования либо</w:t>
      </w:r>
      <w:r>
        <w:rPr>
          <w:rFonts w:ascii="Times New Roman" w:hAnsi="Times New Roman"/>
          <w:sz w:val="28"/>
          <w:szCs w:val="28"/>
        </w:rPr>
        <w:t xml:space="preserve"> письмо Уполномоченного органа. В состав реквизитов документа входят наименование документа, номер, дата. </w:t>
      </w:r>
    </w:p>
    <w:p>
      <w:pPr>
        <w:pStyle w:val="Normal"/>
        <w:widowControl w:val="false"/>
        <w:spacing w:lineRule="auto" w:line="240" w:before="0" w:after="0"/>
        <w:ind w:firstLine="567"/>
        <w:jc w:val="both"/>
        <w:rPr/>
      </w:pPr>
      <w:r>
        <w:rPr>
          <w:rFonts w:ascii="Times New Roman" w:hAnsi="Times New Roman"/>
          <w:sz w:val="28"/>
          <w:szCs w:val="28"/>
          <w:lang w:val="ru"/>
        </w:rPr>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pPr>
        <w:pStyle w:val="Normal"/>
        <w:widowControl w:val="false"/>
        <w:spacing w:lineRule="auto" w:line="240" w:before="0" w:after="0"/>
        <w:ind w:firstLine="567"/>
        <w:jc w:val="both"/>
        <w:rPr>
          <w:rFonts w:ascii="Times New Roman" w:hAnsi="Times New Roman"/>
          <w:sz w:val="28"/>
          <w:szCs w:val="28"/>
          <w:lang w:val="ru"/>
        </w:rPr>
      </w:pPr>
      <w:r>
        <w:rPr>
          <w:rFonts w:ascii="Times New Roman" w:hAnsi="Times New Roman"/>
          <w:sz w:val="28"/>
          <w:szCs w:val="28"/>
          <w:lang w:val="ru"/>
        </w:rPr>
      </w:r>
    </w:p>
    <w:p>
      <w:pPr>
        <w:pStyle w:val="1"/>
        <w:rPr/>
      </w:pPr>
      <w:r>
        <w:rPr/>
        <w:t>Срок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2.7. Уполномоченный орган рассматривает заявление о предоставлении земельного участка в безвозмездное пользование и по результатам рассмотрения направляет заявителю проект договора безвозмездного пользования земельным участком в трех экземплярах или решение об отказе в предоставлении муниципальной услуги в срок не более чем 20 календарных дней с момента поступления указанного заявления в Уполномоченный орган.</w:t>
      </w:r>
    </w:p>
    <w:p>
      <w:pPr>
        <w:pStyle w:val="Normal"/>
        <w:widowControl w:val="false"/>
        <w:spacing w:lineRule="auto" w:line="240" w:before="0" w:after="0"/>
        <w:ind w:firstLine="567"/>
        <w:jc w:val="both"/>
        <w:rPr/>
      </w:pPr>
      <w:r>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pPr>
        <w:pStyle w:val="Normal"/>
        <w:widowControl w:val="false"/>
        <w:spacing w:lineRule="auto" w:line="240" w:before="0" w:after="0"/>
        <w:ind w:firstLine="567"/>
        <w:jc w:val="both"/>
        <w:rPr/>
      </w:pPr>
      <w:r>
        <w:rPr>
          <w:rFonts w:ascii="Times New Roman" w:hAnsi="Times New Roman"/>
          <w:sz w:val="28"/>
          <w:szCs w:val="28"/>
        </w:rPr>
        <w:t xml:space="preserve">2.8. Перечень документов, обязательных к предоставлению заявителем, для получения </w:t>
      </w:r>
      <w:r>
        <w:rPr>
          <w:rFonts w:ascii="Times New Roman" w:hAnsi="Times New Roman"/>
          <w:bCs/>
          <w:sz w:val="28"/>
          <w:szCs w:val="28"/>
        </w:rPr>
        <w:t>муниципальной услуги</w:t>
      </w:r>
      <w:r>
        <w:rPr>
          <w:rFonts w:ascii="Times New Roman" w:hAnsi="Times New Roman"/>
          <w:sz w:val="28"/>
          <w:szCs w:val="28"/>
        </w:rPr>
        <w:t xml:space="preserve">: </w:t>
      </w:r>
    </w:p>
    <w:p>
      <w:pPr>
        <w:pStyle w:val="Normal"/>
        <w:widowControl w:val="false"/>
        <w:spacing w:lineRule="auto" w:line="240" w:before="0" w:after="0"/>
        <w:ind w:firstLine="567"/>
        <w:jc w:val="both"/>
        <w:rPr/>
      </w:pPr>
      <w:r>
        <w:rPr>
          <w:rFonts w:ascii="Times New Roman" w:hAnsi="Times New Roman"/>
          <w:sz w:val="28"/>
          <w:szCs w:val="28"/>
        </w:rPr>
        <w:t xml:space="preserve">1) заявление о предоставлении земельного участка в безвозмездное пользование (далее – заявление), оформленное согласно </w:t>
      </w:r>
      <w:r>
        <w:rPr>
          <w:rStyle w:val="Style13"/>
          <w:rFonts w:ascii="Times New Roman" w:hAnsi="Times New Roman"/>
          <w:color w:val="auto"/>
          <w:sz w:val="28"/>
          <w:szCs w:val="28"/>
          <w:u w:val="none"/>
        </w:rPr>
        <w:t xml:space="preserve">приложению </w:t>
      </w:r>
      <w:r>
        <w:rPr>
          <w:rFonts w:ascii="Times New Roman" w:hAnsi="Times New Roman"/>
          <w:sz w:val="28"/>
          <w:szCs w:val="28"/>
        </w:rPr>
        <w:t>к Административному регламенту.</w:t>
      </w:r>
    </w:p>
    <w:p>
      <w:pPr>
        <w:pStyle w:val="Normal"/>
        <w:widowControl w:val="false"/>
        <w:spacing w:lineRule="auto" w:line="240" w:before="0" w:after="0"/>
        <w:ind w:firstLine="567"/>
        <w:jc w:val="both"/>
        <w:rPr/>
      </w:pPr>
      <w:r>
        <w:rPr>
          <w:rFonts w:ascii="Times New Roman" w:hAnsi="Times New Roman"/>
          <w:iCs/>
          <w:sz w:val="28"/>
          <w:szCs w:val="28"/>
        </w:rPr>
        <w:t xml:space="preserve">В заявлении указывается: </w:t>
      </w:r>
    </w:p>
    <w:p>
      <w:pPr>
        <w:pStyle w:val="Normal"/>
        <w:widowControl w:val="false"/>
        <w:spacing w:lineRule="auto" w:line="240" w:before="0" w:after="0"/>
        <w:ind w:firstLine="567"/>
        <w:jc w:val="both"/>
        <w:rPr/>
      </w:pPr>
      <w:r>
        <w:rPr>
          <w:rFonts w:ascii="Times New Roman" w:hAnsi="Times New Roman"/>
          <w:iCs/>
          <w:sz w:val="28"/>
          <w:szCs w:val="28"/>
        </w:rPr>
        <w:t>- фамилия, имя, отчество (при наличии), место жительства заявителя и реквизиты документа, удостоверяющего личность заявителя (для гражданина);</w:t>
      </w:r>
    </w:p>
    <w:p>
      <w:pPr>
        <w:pStyle w:val="Normal"/>
        <w:widowControl w:val="false"/>
        <w:spacing w:lineRule="auto" w:line="240" w:before="0" w:after="0"/>
        <w:ind w:firstLine="567"/>
        <w:jc w:val="both"/>
        <w:rPr/>
      </w:pPr>
      <w:r>
        <w:rPr>
          <w:rFonts w:ascii="Times New Roman" w:hAnsi="Times New Roman"/>
          <w:iCs/>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Normal"/>
        <w:widowControl w:val="false"/>
        <w:spacing w:lineRule="auto" w:line="240" w:before="0" w:after="0"/>
        <w:ind w:firstLine="567"/>
        <w:jc w:val="both"/>
        <w:rPr/>
      </w:pPr>
      <w:r>
        <w:rPr>
          <w:rFonts w:ascii="Times New Roman" w:hAnsi="Times New Roman"/>
          <w:iCs/>
          <w:sz w:val="28"/>
          <w:szCs w:val="28"/>
        </w:rPr>
        <w:t>- кадастровый номер испрашиваемого земельного участка;</w:t>
      </w:r>
    </w:p>
    <w:p>
      <w:pPr>
        <w:pStyle w:val="Normal"/>
        <w:widowControl w:val="false"/>
        <w:spacing w:lineRule="auto" w:line="240" w:before="0" w:after="0"/>
        <w:ind w:firstLine="567"/>
        <w:jc w:val="both"/>
        <w:rPr/>
      </w:pPr>
      <w:r>
        <w:rPr>
          <w:rFonts w:ascii="Times New Roman" w:hAnsi="Times New Roman"/>
          <w:iCs/>
          <w:sz w:val="28"/>
          <w:szCs w:val="28"/>
        </w:rPr>
        <w:t>- основание предоставления земельного участка без проведения торгов из числа предусмотренных пунктом 2 статьи 39.10 ЗК РФ;</w:t>
      </w:r>
    </w:p>
    <w:p>
      <w:pPr>
        <w:pStyle w:val="Normal"/>
        <w:widowControl w:val="false"/>
        <w:spacing w:lineRule="auto" w:line="240" w:before="0" w:after="0"/>
        <w:ind w:firstLine="567"/>
        <w:jc w:val="both"/>
        <w:rPr/>
      </w:pPr>
      <w:r>
        <w:rPr>
          <w:rFonts w:ascii="Times New Roman" w:hAnsi="Times New Roman"/>
          <w:iCs/>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Normal"/>
        <w:widowControl w:val="false"/>
        <w:spacing w:lineRule="auto" w:line="240" w:before="0" w:after="0"/>
        <w:ind w:firstLine="567"/>
        <w:jc w:val="both"/>
        <w:rPr/>
      </w:pPr>
      <w:r>
        <w:rPr>
          <w:rFonts w:ascii="Times New Roman" w:hAnsi="Times New Roman"/>
          <w:iCs/>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widowControl w:val="false"/>
        <w:spacing w:lineRule="auto" w:line="240" w:before="0" w:after="0"/>
        <w:ind w:firstLine="567"/>
        <w:jc w:val="both"/>
        <w:rPr/>
      </w:pPr>
      <w:r>
        <w:rPr>
          <w:rFonts w:ascii="Times New Roman" w:hAnsi="Times New Roman"/>
          <w:iCs/>
          <w:sz w:val="28"/>
          <w:szCs w:val="28"/>
        </w:rPr>
        <w:t>- цель использования земельного участка;</w:t>
      </w:r>
    </w:p>
    <w:p>
      <w:pPr>
        <w:pStyle w:val="Normal"/>
        <w:widowControl w:val="false"/>
        <w:spacing w:lineRule="auto" w:line="240" w:before="0" w:after="0"/>
        <w:ind w:firstLine="567"/>
        <w:jc w:val="both"/>
        <w:rPr/>
      </w:pPr>
      <w:r>
        <w:rPr>
          <w:rFonts w:ascii="Times New Roman" w:hAnsi="Times New Roman"/>
          <w:iCs/>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widowControl w:val="false"/>
        <w:spacing w:lineRule="auto" w:line="240" w:before="0" w:after="0"/>
        <w:ind w:firstLine="567"/>
        <w:jc w:val="both"/>
        <w:rPr/>
      </w:pPr>
      <w:r>
        <w:rPr>
          <w:rFonts w:ascii="Times New Roman" w:hAnsi="Times New Roman"/>
          <w:iCs/>
          <w:sz w:val="28"/>
          <w:szCs w:val="28"/>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pPr>
        <w:pStyle w:val="Normal"/>
        <w:widowControl w:val="false"/>
        <w:spacing w:lineRule="auto" w:line="240" w:before="0" w:after="0"/>
        <w:ind w:firstLine="567"/>
        <w:jc w:val="both"/>
        <w:rPr/>
      </w:pPr>
      <w:r>
        <w:rPr>
          <w:rFonts w:ascii="Times New Roman" w:hAnsi="Times New Roman"/>
          <w:iCs/>
          <w:sz w:val="28"/>
          <w:szCs w:val="28"/>
        </w:rPr>
        <w:t>- почтовый адрес и (или) адрес электронной почты для связи с заявителем.</w:t>
      </w:r>
    </w:p>
    <w:p>
      <w:pPr>
        <w:pStyle w:val="Normal"/>
        <w:widowControl w:val="false"/>
        <w:spacing w:lineRule="auto" w:line="240" w:before="0" w:after="0"/>
        <w:ind w:firstLine="567"/>
        <w:jc w:val="both"/>
        <w:rPr/>
      </w:pPr>
      <w:r>
        <w:rPr>
          <w:rFonts w:ascii="Times New Roman" w:hAnsi="Times New Roman"/>
          <w:sz w:val="28"/>
          <w:szCs w:val="28"/>
        </w:rPr>
        <w:t xml:space="preserve">2) документ, удостоверяющий личность заявителя (представителя заявителя): </w:t>
      </w:r>
    </w:p>
    <w:p>
      <w:pPr>
        <w:pStyle w:val="Normal"/>
        <w:widowControl w:val="false"/>
        <w:spacing w:lineRule="auto" w:line="240" w:before="0" w:after="0"/>
        <w:ind w:firstLine="567"/>
        <w:jc w:val="both"/>
        <w:rPr/>
      </w:pPr>
      <w:r>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w:t>
      </w:r>
      <w:r>
        <w:rPr>
          <w:rFonts w:ascii="Times New Roman" w:hAnsi="Times New Roman"/>
          <w:iCs/>
          <w:sz w:val="28"/>
          <w:szCs w:val="28"/>
        </w:rPr>
        <w:t>(для граждан Российской Федерации)</w:t>
      </w:r>
      <w:r>
        <w:rPr>
          <w:rFonts w:ascii="Times New Roman" w:hAnsi="Times New Roman"/>
          <w:sz w:val="28"/>
          <w:szCs w:val="28"/>
        </w:rPr>
        <w:t xml:space="preserve">; </w:t>
      </w:r>
    </w:p>
    <w:p>
      <w:pPr>
        <w:pStyle w:val="Normal"/>
        <w:widowControl w:val="false"/>
        <w:spacing w:lineRule="auto" w:line="240" w:before="0" w:after="0"/>
        <w:ind w:firstLine="567"/>
        <w:jc w:val="both"/>
        <w:rPr/>
      </w:pPr>
      <w:r>
        <w:rPr>
          <w:rFonts w:ascii="Times New Roman" w:hAnsi="Times New Roman"/>
          <w:sz w:val="28"/>
          <w:szCs w:val="28"/>
        </w:rPr>
        <w:t xml:space="preserve">- временное удостоверение личности гражданина Российской Федерации </w:t>
      </w:r>
      <w:r>
        <w:rPr>
          <w:rFonts w:ascii="Times New Roman" w:hAnsi="Times New Roman"/>
          <w:iCs/>
          <w:sz w:val="28"/>
          <w:szCs w:val="28"/>
        </w:rPr>
        <w:t>(для граждан Российской Федерации)</w:t>
      </w:r>
      <w:r>
        <w:rPr>
          <w:rFonts w:ascii="Times New Roman" w:hAnsi="Times New Roman"/>
          <w:sz w:val="28"/>
          <w:szCs w:val="28"/>
        </w:rPr>
        <w:t xml:space="preserve">; </w:t>
      </w:r>
    </w:p>
    <w:p>
      <w:pPr>
        <w:pStyle w:val="Normal"/>
        <w:widowControl w:val="false"/>
        <w:spacing w:lineRule="auto" w:line="240" w:before="0" w:after="0"/>
        <w:ind w:firstLine="567"/>
        <w:jc w:val="both"/>
        <w:rPr/>
      </w:pPr>
      <w:r>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pPr>
        <w:pStyle w:val="Normal"/>
        <w:widowControl w:val="false"/>
        <w:spacing w:lineRule="auto" w:line="240" w:before="0" w:after="0"/>
        <w:ind w:firstLine="567"/>
        <w:jc w:val="both"/>
        <w:rPr/>
      </w:pPr>
      <w:r>
        <w:rPr>
          <w:rFonts w:ascii="Times New Roman" w:hAnsi="Times New Roman"/>
          <w:sz w:val="28"/>
          <w:szCs w:val="28"/>
        </w:rPr>
        <w:t xml:space="preserve">- разрешение на временное проживание (для лиц без гражданства); </w:t>
      </w:r>
    </w:p>
    <w:p>
      <w:pPr>
        <w:pStyle w:val="Normal"/>
        <w:widowControl w:val="false"/>
        <w:spacing w:lineRule="auto" w:line="240" w:before="0" w:after="0"/>
        <w:ind w:firstLine="567"/>
        <w:jc w:val="both"/>
        <w:rPr/>
      </w:pPr>
      <w:r>
        <w:rPr>
          <w:rFonts w:ascii="Times New Roman" w:hAnsi="Times New Roman"/>
          <w:sz w:val="28"/>
          <w:szCs w:val="28"/>
        </w:rPr>
        <w:t xml:space="preserve">- вид на жительство (для лиц без гражданства); </w:t>
      </w:r>
    </w:p>
    <w:p>
      <w:pPr>
        <w:pStyle w:val="Normal"/>
        <w:widowControl w:val="false"/>
        <w:spacing w:lineRule="auto" w:line="240" w:before="0" w:after="0"/>
        <w:ind w:firstLine="567"/>
        <w:jc w:val="both"/>
        <w:rPr/>
      </w:pPr>
      <w:r>
        <w:rPr>
          <w:rFonts w:ascii="Times New Roman" w:hAnsi="Times New Roman"/>
          <w:sz w:val="28"/>
          <w:szCs w:val="28"/>
        </w:rPr>
        <w:t xml:space="preserve">- удостоверение беженца в Российской Федерации (для беженцев); </w:t>
      </w:r>
    </w:p>
    <w:p>
      <w:pPr>
        <w:pStyle w:val="Normal"/>
        <w:widowControl w:val="false"/>
        <w:spacing w:lineRule="auto" w:line="240" w:before="0" w:after="0"/>
        <w:ind w:firstLine="567"/>
        <w:jc w:val="both"/>
        <w:rPr/>
      </w:pPr>
      <w:r>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по существу (для беженцев); </w:t>
      </w:r>
    </w:p>
    <w:p>
      <w:pPr>
        <w:pStyle w:val="Normal"/>
        <w:widowControl w:val="false"/>
        <w:spacing w:lineRule="auto" w:line="240" w:before="0" w:after="0"/>
        <w:ind w:firstLine="567"/>
        <w:jc w:val="both"/>
        <w:rPr/>
      </w:pPr>
      <w:r>
        <w:rPr>
          <w:rFonts w:ascii="Times New Roman" w:hAnsi="Times New Roman"/>
          <w:sz w:val="28"/>
          <w:szCs w:val="28"/>
        </w:rPr>
        <w:t xml:space="preserve">- свидетельство о предоставлении временного убежища на территории Российской Федерации; </w:t>
      </w:r>
    </w:p>
    <w:p>
      <w:pPr>
        <w:pStyle w:val="Normal"/>
        <w:widowControl w:val="false"/>
        <w:spacing w:lineRule="auto" w:line="240" w:before="0" w:after="0"/>
        <w:ind w:firstLine="567"/>
        <w:jc w:val="both"/>
        <w:rPr/>
      </w:pPr>
      <w:r>
        <w:rPr>
          <w:rFonts w:ascii="Times New Roman" w:hAnsi="Times New Roman"/>
          <w:sz w:val="28"/>
          <w:szCs w:val="28"/>
        </w:rPr>
        <w:t xml:space="preserve">-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pPr>
        <w:pStyle w:val="Normal"/>
        <w:widowControl w:val="false"/>
        <w:spacing w:lineRule="auto" w:line="240" w:before="0" w:after="0"/>
        <w:ind w:firstLine="567"/>
        <w:jc w:val="both"/>
        <w:rPr/>
      </w:pPr>
      <w:r>
        <w:rPr>
          <w:rFonts w:ascii="Times New Roman" w:hAnsi="Times New Roman"/>
          <w:sz w:val="28"/>
          <w:szCs w:val="28"/>
        </w:rPr>
        <w:t xml:space="preserve">3) документ, подтверждающий полномочия представителя заявителя в случае, если с заявлением обращается представитель заявителя (копия при предъявлении оригинала либо засвидетельствованная в нотариальном порядке копия): </w:t>
      </w:r>
    </w:p>
    <w:p>
      <w:pPr>
        <w:pStyle w:val="Normal"/>
        <w:widowControl w:val="false"/>
        <w:spacing w:lineRule="auto" w:line="240" w:before="0" w:after="0"/>
        <w:ind w:firstLine="567"/>
        <w:jc w:val="both"/>
        <w:rPr/>
      </w:pPr>
      <w:r>
        <w:rPr>
          <w:rFonts w:ascii="Times New Roman" w:hAnsi="Times New Roman"/>
          <w:sz w:val="28"/>
          <w:szCs w:val="28"/>
        </w:rPr>
        <w:t xml:space="preserve">Для представителей физического лица: </w:t>
      </w:r>
    </w:p>
    <w:p>
      <w:pPr>
        <w:pStyle w:val="Normal"/>
        <w:widowControl w:val="false"/>
        <w:spacing w:lineRule="auto" w:line="240" w:before="0" w:after="0"/>
        <w:ind w:firstLine="567"/>
        <w:jc w:val="both"/>
        <w:rPr/>
      </w:pPr>
      <w:r>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pPr>
        <w:pStyle w:val="Normal"/>
        <w:widowControl w:val="false"/>
        <w:spacing w:lineRule="auto" w:line="240" w:before="0" w:after="0"/>
        <w:ind w:firstLine="567"/>
        <w:jc w:val="both"/>
        <w:rPr/>
      </w:pPr>
      <w:r>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pPr>
        <w:pStyle w:val="Normal"/>
        <w:widowControl w:val="false"/>
        <w:spacing w:lineRule="auto" w:line="240" w:before="0" w:after="0"/>
        <w:ind w:firstLine="567"/>
        <w:jc w:val="both"/>
        <w:rPr/>
      </w:pPr>
      <w:r>
        <w:rPr>
          <w:rFonts w:ascii="Times New Roman" w:hAnsi="Times New Roman"/>
          <w:sz w:val="28"/>
          <w:szCs w:val="28"/>
        </w:rPr>
        <w:t xml:space="preserve">- акт органа опеки и попечительства о назначении опекуна или попечителя.  </w:t>
      </w:r>
    </w:p>
    <w:p>
      <w:pPr>
        <w:pStyle w:val="Normal"/>
        <w:widowControl w:val="false"/>
        <w:spacing w:lineRule="auto" w:line="240" w:before="0" w:after="0"/>
        <w:ind w:firstLine="567"/>
        <w:jc w:val="both"/>
        <w:rPr/>
      </w:pPr>
      <w:r>
        <w:rPr>
          <w:rFonts w:ascii="Times New Roman" w:hAnsi="Times New Roman"/>
          <w:sz w:val="28"/>
          <w:szCs w:val="28"/>
        </w:rPr>
        <w:t xml:space="preserve">Для представителей юридического лица, индивидуального предпринимателя: </w:t>
      </w:r>
    </w:p>
    <w:p>
      <w:pPr>
        <w:pStyle w:val="Normal"/>
        <w:widowControl w:val="false"/>
        <w:spacing w:lineRule="auto" w:line="240" w:before="0" w:after="0"/>
        <w:ind w:firstLine="567"/>
        <w:jc w:val="both"/>
        <w:rPr/>
      </w:pPr>
      <w:r>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pPr>
        <w:pStyle w:val="Normal"/>
        <w:widowControl w:val="false"/>
        <w:spacing w:lineRule="auto" w:line="240" w:before="0" w:after="0"/>
        <w:ind w:firstLine="567"/>
        <w:jc w:val="both"/>
        <w:rPr/>
      </w:pPr>
      <w:r>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pPr>
        <w:pStyle w:val="Normal"/>
        <w:widowControl w:val="false"/>
        <w:spacing w:lineRule="auto" w:line="240" w:before="0" w:after="0"/>
        <w:ind w:firstLine="567"/>
        <w:jc w:val="both"/>
        <w:rPr/>
      </w:pPr>
      <w:r>
        <w:rPr>
          <w:rFonts w:ascii="Times New Roman" w:hAnsi="Times New Roman"/>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pPr>
        <w:pStyle w:val="Normal"/>
        <w:widowControl w:val="false"/>
        <w:spacing w:lineRule="auto" w:line="240" w:before="0" w:after="0"/>
        <w:ind w:firstLine="567"/>
        <w:jc w:val="both"/>
        <w:rPr/>
      </w:pPr>
      <w:r>
        <w:rPr>
          <w:rFonts w:ascii="Times New Roman" w:hAnsi="Times New Roman"/>
          <w:sz w:val="28"/>
          <w:szCs w:val="28"/>
        </w:rPr>
        <w:t>5) 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6) документы, подтверждающие право заявителя на приобретение земельного участка без проведения торгов:</w:t>
      </w:r>
    </w:p>
    <w:tbl>
      <w:tblPr>
        <w:tblW w:w="10155" w:type="dxa"/>
        <w:jc w:val="left"/>
        <w:tblInd w:w="0" w:type="dxa"/>
        <w:tblCellMar>
          <w:top w:w="102" w:type="dxa"/>
          <w:left w:w="62" w:type="dxa"/>
          <w:bottom w:w="102" w:type="dxa"/>
          <w:right w:w="62" w:type="dxa"/>
        </w:tblCellMar>
        <w:tblLook w:firstRow="0" w:noVBand="0" w:lastRow="0" w:firstColumn="0" w:lastColumn="0" w:noHBand="0" w:val="0000"/>
      </w:tblPr>
      <w:tblGrid>
        <w:gridCol w:w="2160"/>
        <w:gridCol w:w="2511"/>
        <w:gridCol w:w="2692"/>
        <w:gridCol w:w="2792"/>
      </w:tblGrid>
      <w:tr>
        <w:trPr>
          <w:trHeight w:val="449" w:hRule="atLeast"/>
        </w:trPr>
        <w:tc>
          <w:tcPr>
            <w:tcW w:w="21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 xml:space="preserve">Основание предоставления земельного участка в безвозмездное пользование </w:t>
            </w:r>
          </w:p>
        </w:tc>
        <w:tc>
          <w:tcPr>
            <w:tcW w:w="25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 xml:space="preserve">Заявитель </w:t>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Земельный участок</w:t>
            </w:r>
          </w:p>
        </w:tc>
        <w:tc>
          <w:tcPr>
            <w:tcW w:w="27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trPr/>
        <w:tc>
          <w:tcPr>
            <w:tcW w:w="21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
              <w:rPr/>
            </w:pPr>
            <w:hyperlink r:id="rId3">
              <w:r>
                <w:rPr>
                  <w:rStyle w:val="ListLabel2"/>
                  <w:rFonts w:ascii="Times New Roman" w:hAnsi="Times New Roman"/>
                  <w:sz w:val="20"/>
                  <w:szCs w:val="20"/>
                </w:rPr>
                <w:t>Подпункт 1 пункта 2 статьи 39.10</w:t>
              </w:r>
            </w:hyperlink>
            <w:r>
              <w:rPr>
                <w:rFonts w:ascii="Times New Roman" w:hAnsi="Times New Roman"/>
                <w:sz w:val="20"/>
                <w:szCs w:val="20"/>
              </w:rPr>
              <w:t xml:space="preserve"> ЗК РФ</w:t>
            </w:r>
          </w:p>
        </w:tc>
        <w:tc>
          <w:tcPr>
            <w:tcW w:w="25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Государственное или муниципальное учреждение (бюджетное, казенное, автономное)</w:t>
            </w:r>
          </w:p>
          <w:p>
            <w:pPr>
              <w:pStyle w:val="Normal"/>
              <w:spacing w:lineRule="auto" w:line="240" w:before="0" w:after="1"/>
              <w:jc w:val="center"/>
              <w:rPr>
                <w:rFonts w:ascii="Times New Roman" w:hAnsi="Times New Roman"/>
                <w:sz w:val="20"/>
                <w:szCs w:val="20"/>
              </w:rPr>
            </w:pPr>
            <w:r>
              <w:rPr>
                <w:rFonts w:ascii="Times New Roman" w:hAnsi="Times New Roman"/>
                <w:sz w:val="20"/>
                <w:szCs w:val="20"/>
              </w:rPr>
            </w:r>
          </w:p>
          <w:p>
            <w:pPr>
              <w:pStyle w:val="Normal"/>
              <w:spacing w:lineRule="auto" w:line="240" w:before="0" w:after="1"/>
              <w:jc w:val="center"/>
              <w:rPr/>
            </w:pPr>
            <w:r>
              <w:rPr>
                <w:rFonts w:ascii="Times New Roman" w:hAnsi="Times New Roman"/>
                <w:sz w:val="20"/>
                <w:szCs w:val="20"/>
              </w:rPr>
              <w:t>Казенное предприятие</w:t>
            </w:r>
          </w:p>
          <w:p>
            <w:pPr>
              <w:pStyle w:val="Normal"/>
              <w:spacing w:lineRule="auto" w:line="240" w:before="0" w:after="1"/>
              <w:jc w:val="center"/>
              <w:rPr>
                <w:rFonts w:ascii="Times New Roman" w:hAnsi="Times New Roman"/>
                <w:sz w:val="20"/>
                <w:szCs w:val="20"/>
              </w:rPr>
            </w:pPr>
            <w:r>
              <w:rPr>
                <w:rFonts w:ascii="Times New Roman" w:hAnsi="Times New Roman"/>
                <w:sz w:val="20"/>
                <w:szCs w:val="20"/>
              </w:rPr>
            </w:r>
          </w:p>
          <w:p>
            <w:pPr>
              <w:pStyle w:val="Normal"/>
              <w:spacing w:lineRule="auto" w:line="240" w:before="0" w:after="1"/>
              <w:jc w:val="center"/>
              <w:rPr/>
            </w:pPr>
            <w:r>
              <w:rPr>
                <w:rFonts w:ascii="Times New Roman" w:hAnsi="Times New Roman"/>
                <w:sz w:val="20"/>
                <w:szCs w:val="20"/>
              </w:rPr>
              <w:t>Центр исторического наследия Президента Российской Федерации, прекратившего исполнение своих полномочий</w:t>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Земельный участок, необходимый для осуществления деятельности государственного или муниципального учреждения (бюджетного, казенного, автономного), казенного предприятия,</w:t>
            </w:r>
          </w:p>
          <w:p>
            <w:pPr>
              <w:pStyle w:val="Normal"/>
              <w:spacing w:lineRule="auto" w:line="240" w:before="0" w:after="1"/>
              <w:jc w:val="center"/>
              <w:rPr/>
            </w:pPr>
            <w:r>
              <w:rPr>
                <w:rFonts w:ascii="Times New Roman" w:hAnsi="Times New Roman"/>
                <w:sz w:val="20"/>
                <w:szCs w:val="20"/>
              </w:rPr>
              <w:t>Центра исторического наследия Президента Российской Федерации, прекратившего исполнение своих полномочий</w:t>
            </w:r>
          </w:p>
        </w:tc>
        <w:tc>
          <w:tcPr>
            <w:tcW w:w="27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Документы, подтверждающие право заявителя на предоставление земельного участка в соответствии с целями использования земельного участка</w:t>
            </w:r>
          </w:p>
        </w:tc>
      </w:tr>
      <w:tr>
        <w:trPr/>
        <w:tc>
          <w:tcPr>
            <w:tcW w:w="21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hyperlink r:id="rId4">
              <w:r>
                <w:rPr>
                  <w:rStyle w:val="ListLabel2"/>
                  <w:rFonts w:ascii="Times New Roman" w:hAnsi="Times New Roman"/>
                  <w:sz w:val="20"/>
                  <w:szCs w:val="20"/>
                </w:rPr>
                <w:t>Подпункт 3 пункта 2 статьи 39.10</w:t>
              </w:r>
            </w:hyperlink>
            <w:r>
              <w:rPr>
                <w:rFonts w:ascii="Times New Roman" w:hAnsi="Times New Roman"/>
                <w:sz w:val="20"/>
                <w:szCs w:val="20"/>
              </w:rPr>
              <w:t xml:space="preserve"> ЗК РФ</w:t>
            </w:r>
          </w:p>
        </w:tc>
        <w:tc>
          <w:tcPr>
            <w:tcW w:w="25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Религиозная организация</w:t>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предназначенный для размещения зданий, сооружения религиозного или благотворительного назначения</w:t>
            </w:r>
          </w:p>
        </w:tc>
        <w:tc>
          <w:tcPr>
            <w:tcW w:w="27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trPr>
          <w:trHeight w:val="2688" w:hRule="atLeast"/>
        </w:trPr>
        <w:tc>
          <w:tcPr>
            <w:tcW w:w="216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hyperlink r:id="rId5">
              <w:r>
                <w:rPr>
                  <w:rStyle w:val="ListLabel2"/>
                  <w:rFonts w:ascii="Times New Roman" w:hAnsi="Times New Roman"/>
                  <w:sz w:val="20"/>
                  <w:szCs w:val="20"/>
                </w:rPr>
                <w:t>Подпункты 4, 4.1, 4.2 пункта 2 статьи 39.10</w:t>
              </w:r>
            </w:hyperlink>
            <w:r>
              <w:rPr>
                <w:rFonts w:ascii="Times New Roman" w:hAnsi="Times New Roman"/>
                <w:sz w:val="20"/>
                <w:szCs w:val="20"/>
              </w:rPr>
              <w:t xml:space="preserve"> ЗК РФ</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2511"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 xml:space="preserve">Религиозная организация, которой на праве безвозмездного пользования принадлежат здания, сооружения; </w:t>
            </w:r>
          </w:p>
          <w:p>
            <w:pPr>
              <w:pStyle w:val="Normal"/>
              <w:spacing w:lineRule="auto" w:line="240" w:before="0" w:after="0"/>
              <w:jc w:val="center"/>
              <w:rPr/>
            </w:pPr>
            <w:r>
              <w:rPr>
                <w:rFonts w:ascii="Times New Roman" w:hAnsi="Times New Roman"/>
                <w:sz w:val="20"/>
                <w:szCs w:val="20"/>
              </w:rPr>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pPr>
              <w:pStyle w:val="Normal"/>
              <w:spacing w:lineRule="auto" w:line="240" w:before="0" w:after="0"/>
              <w:jc w:val="center"/>
              <w:rPr/>
            </w:pPr>
            <w:r>
              <w:rPr>
                <w:rFonts w:ascii="Times New Roman" w:hAnsi="Times New Roman"/>
                <w:sz w:val="20"/>
                <w:szCs w:val="20"/>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692"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pPr>
              <w:pStyle w:val="Normal"/>
              <w:spacing w:lineRule="auto" w:line="240" w:before="0" w:after="0"/>
              <w:jc w:val="center"/>
              <w:rPr/>
            </w:pPr>
            <w:r>
              <w:rPr>
                <w:rFonts w:ascii="Times New Roman" w:hAnsi="Times New Roman"/>
                <w:sz w:val="20"/>
                <w:szCs w:val="20"/>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pPr>
              <w:pStyle w:val="Normal"/>
              <w:spacing w:lineRule="auto" w:line="240" w:before="0" w:after="0"/>
              <w:jc w:val="center"/>
              <w:rPr/>
            </w:pPr>
            <w:r>
              <w:rPr>
                <w:rFonts w:ascii="Times New Roman" w:hAnsi="Times New Roman"/>
                <w:sz w:val="20"/>
                <w:szCs w:val="20"/>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279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330" w:leader="none"/>
              </w:tabs>
              <w:spacing w:lineRule="auto" w:line="240" w:before="0" w:after="0"/>
              <w:jc w:val="center"/>
              <w:rPr/>
            </w:pPr>
            <w:r>
              <w:rPr>
                <w:rFonts w:ascii="Times New Roman" w:hAnsi="Times New Roman"/>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Normal"/>
              <w:tabs>
                <w:tab w:val="clear" w:pos="708"/>
                <w:tab w:val="left" w:pos="330" w:leader="none"/>
              </w:tabs>
              <w:spacing w:lineRule="auto" w:line="240" w:before="0" w:after="0"/>
              <w:jc w:val="center"/>
              <w:rPr>
                <w:rFonts w:ascii="Times New Roman" w:hAnsi="Times New Roman"/>
                <w:sz w:val="20"/>
                <w:szCs w:val="20"/>
              </w:rPr>
            </w:pPr>
            <w:r>
              <w:rPr>
                <w:rFonts w:ascii="Times New Roman" w:hAnsi="Times New Roman"/>
                <w:sz w:val="20"/>
                <w:szCs w:val="20"/>
              </w:rPr>
            </w:r>
          </w:p>
          <w:p>
            <w:pPr>
              <w:pStyle w:val="Normal"/>
              <w:tabs>
                <w:tab w:val="clear" w:pos="708"/>
                <w:tab w:val="left" w:pos="330" w:leader="none"/>
              </w:tabs>
              <w:spacing w:lineRule="auto" w:line="240" w:before="0" w:after="0"/>
              <w:jc w:val="center"/>
              <w:rPr/>
            </w:pPr>
            <w:r>
              <w:rPr>
                <w:rFonts w:ascii="Times New Roman" w:hAnsi="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trPr/>
        <w:tc>
          <w:tcPr>
            <w:tcW w:w="216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51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9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7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 xml:space="preserve">Сообщение заявителя (заявителей), содержащее перечень всех зданий, сооружений, расположенных на испрашиваемом земельном </w:t>
            </w:r>
          </w:p>
          <w:p>
            <w:pPr>
              <w:pStyle w:val="Normal"/>
              <w:spacing w:lineRule="auto" w:line="240" w:before="0" w:after="1"/>
              <w:jc w:val="center"/>
              <w:rPr/>
            </w:pPr>
            <w:r>
              <w:rPr>
                <w:rFonts w:ascii="Times New Roman" w:hAnsi="Times New Roman"/>
                <w:sz w:val="20"/>
                <w:szCs w:val="20"/>
              </w:rPr>
              <w:t>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trPr>
          <w:trHeight w:val="2440" w:hRule="atLeast"/>
        </w:trPr>
        <w:tc>
          <w:tcPr>
            <w:tcW w:w="2160" w:type="dxa"/>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6">
              <w:r>
                <w:rPr>
                  <w:rStyle w:val="ListLabel2"/>
                  <w:rFonts w:ascii="Times New Roman" w:hAnsi="Times New Roman"/>
                  <w:sz w:val="20"/>
                  <w:szCs w:val="20"/>
                </w:rPr>
                <w:t>Подпункт 5.1 пункта 2 статьи 39.10</w:t>
              </w:r>
            </w:hyperlink>
            <w:r>
              <w:rPr>
                <w:rFonts w:ascii="Times New Roman" w:hAnsi="Times New Roman"/>
                <w:sz w:val="20"/>
                <w:szCs w:val="20"/>
              </w:rPr>
              <w:t xml:space="preserve"> ЗК РФ</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511"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Некоммерческая организация</w:t>
            </w:r>
          </w:p>
        </w:tc>
        <w:tc>
          <w:tcPr>
            <w:tcW w:w="2692"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792"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trPr/>
        <w:tc>
          <w:tcPr>
            <w:tcW w:w="2160" w:type="dxa"/>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7">
              <w:r>
                <w:rPr>
                  <w:rStyle w:val="ListLabel2"/>
                  <w:rFonts w:ascii="Times New Roman" w:hAnsi="Times New Roman"/>
                  <w:sz w:val="20"/>
                  <w:szCs w:val="20"/>
                </w:rPr>
                <w:t>Подпункт 11 пункта 2 статьи 39.10</w:t>
              </w:r>
            </w:hyperlink>
            <w:r>
              <w:rPr>
                <w:rFonts w:ascii="Times New Roman" w:hAnsi="Times New Roman"/>
                <w:sz w:val="20"/>
                <w:szCs w:val="20"/>
              </w:rPr>
              <w:t xml:space="preserve"> ЗК РФ</w:t>
            </w:r>
          </w:p>
        </w:tc>
        <w:tc>
          <w:tcPr>
            <w:tcW w:w="2511"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 xml:space="preserve"> </w:t>
            </w:r>
            <w:r>
              <w:rPr>
                <w:rFonts w:ascii="Times New Roman" w:hAnsi="Times New Roman"/>
                <w:sz w:val="20"/>
                <w:szCs w:val="20"/>
              </w:rPr>
              <w:t>СНТ или ОНТ</w:t>
            </w:r>
          </w:p>
        </w:tc>
        <w:tc>
          <w:tcPr>
            <w:tcW w:w="2692"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предназначенный для ведения гражданами  садоводства или огородничества для собственных нужд</w:t>
            </w:r>
          </w:p>
        </w:tc>
        <w:tc>
          <w:tcPr>
            <w:tcW w:w="2792"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trPr/>
        <w:tc>
          <w:tcPr>
            <w:tcW w:w="21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hyperlink r:id="rId8">
              <w:r>
                <w:rPr>
                  <w:rStyle w:val="ListLabel2"/>
                  <w:rFonts w:ascii="Times New Roman" w:hAnsi="Times New Roman"/>
                  <w:sz w:val="20"/>
                  <w:szCs w:val="20"/>
                </w:rPr>
                <w:t>Подпункт 16 пункта 2 статьи 39.10</w:t>
              </w:r>
            </w:hyperlink>
            <w:r>
              <w:rPr>
                <w:rFonts w:ascii="Times New Roman" w:hAnsi="Times New Roman"/>
                <w:sz w:val="20"/>
                <w:szCs w:val="20"/>
              </w:rPr>
              <w:t xml:space="preserve"> ЗК РФ</w:t>
            </w:r>
          </w:p>
        </w:tc>
        <w:tc>
          <w:tcPr>
            <w:tcW w:w="25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предоставляемый взамен земельного участка, изъятого для государственных или муниципальных нужд</w:t>
            </w:r>
          </w:p>
        </w:tc>
        <w:tc>
          <w:tcPr>
            <w:tcW w:w="27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trPr/>
        <w:tc>
          <w:tcPr>
            <w:tcW w:w="21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hyperlink r:id="rId9">
              <w:r>
                <w:rPr>
                  <w:rStyle w:val="ListLabel2"/>
                  <w:rFonts w:ascii="Times New Roman" w:hAnsi="Times New Roman"/>
                  <w:sz w:val="20"/>
                  <w:szCs w:val="20"/>
                </w:rPr>
                <w:t>Подпункт 22 пункта 2 статьи 39.10</w:t>
              </w:r>
            </w:hyperlink>
            <w:r>
              <w:rPr>
                <w:rFonts w:ascii="Times New Roman" w:hAnsi="Times New Roman"/>
                <w:sz w:val="20"/>
                <w:szCs w:val="20"/>
              </w:rPr>
              <w:t xml:space="preserve"> ЗК РФ</w:t>
            </w:r>
          </w:p>
        </w:tc>
        <w:tc>
          <w:tcPr>
            <w:tcW w:w="251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Публично-правовая компания «Фонд развития территорий»</w:t>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0">
              <w:r>
                <w:rPr>
                  <w:rStyle w:val="ListLabel2"/>
                  <w:rFonts w:ascii="Times New Roman" w:hAnsi="Times New Roman"/>
                  <w:sz w:val="20"/>
                  <w:szCs w:val="20"/>
                </w:rPr>
                <w:t>законом</w:t>
              </w:r>
            </w:hyperlink>
            <w:r>
              <w:rPr>
                <w:rFonts w:ascii="Times New Roman" w:hAnsi="Times New Roman"/>
                <w:sz w:val="20"/>
                <w:szCs w:val="20"/>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1">
              <w:r>
                <w:rPr>
                  <w:rStyle w:val="ListLabel2"/>
                  <w:rFonts w:ascii="Times New Roman" w:hAnsi="Times New Roman"/>
                  <w:sz w:val="20"/>
                  <w:szCs w:val="20"/>
                </w:rPr>
                <w:t>законом</w:t>
              </w:r>
            </w:hyperlink>
            <w:r>
              <w:rPr>
                <w:rFonts w:ascii="Times New Roman" w:hAnsi="Times New Roman"/>
                <w:sz w:val="20"/>
                <w:szCs w:val="20"/>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2">
              <w:r>
                <w:rPr>
                  <w:rStyle w:val="ListLabel2"/>
                  <w:rFonts w:ascii="Times New Roman" w:hAnsi="Times New Roman"/>
                  <w:sz w:val="20"/>
                  <w:szCs w:val="20"/>
                </w:rPr>
                <w:t>кодексом</w:t>
              </w:r>
            </w:hyperlink>
            <w:r>
              <w:rPr>
                <w:rFonts w:ascii="Times New Roman" w:hAnsi="Times New Roman"/>
                <w:sz w:val="20"/>
                <w:szCs w:val="20"/>
              </w:rPr>
              <w:t xml:space="preserve"> Российской Федерации</w:t>
            </w:r>
          </w:p>
        </w:tc>
        <w:tc>
          <w:tcPr>
            <w:tcW w:w="279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pPr>
            <w:r>
              <w:rPr>
                <w:rFonts w:ascii="Times New Roman" w:hAnsi="Times New Roman"/>
                <w:sz w:val="20"/>
                <w:szCs w:val="20"/>
              </w:rPr>
              <w:t xml:space="preserve">Решение публично-правовой компании «Фонд развития территорий» о финансировании мероприятий, предусмотренных </w:t>
            </w:r>
            <w:hyperlink r:id="rId13">
              <w:r>
                <w:rPr>
                  <w:rStyle w:val="ListLabel2"/>
                  <w:rFonts w:ascii="Times New Roman" w:hAnsi="Times New Roman"/>
                  <w:sz w:val="20"/>
                  <w:szCs w:val="20"/>
                </w:rPr>
                <w:t>частью 2 статьи 13.1</w:t>
              </w:r>
            </w:hyperlink>
            <w:r>
              <w:rPr>
                <w:rFonts w:ascii="Times New Roman" w:hAnsi="Times New Roman"/>
                <w:sz w:val="20"/>
                <w:szCs w:val="20"/>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tc>
      </w:tr>
    </w:tbl>
    <w:p>
      <w:pPr>
        <w:pStyle w:val="Normal"/>
        <w:widowControl w:val="false"/>
        <w:spacing w:lineRule="auto" w:line="240" w:before="0" w:after="0"/>
        <w:ind w:firstLine="567"/>
        <w:jc w:val="both"/>
        <w:rPr/>
      </w:pPr>
      <w:r>
        <w:rPr>
          <w:rFonts w:ascii="Times New Roman" w:hAnsi="Times New Roman"/>
          <w:sz w:val="28"/>
          <w:szCs w:val="28"/>
        </w:rPr>
        <w:t>2.9. Заявления и прилагаемые документы, указанные в пункте 2.8 Административного регламента, направляются (подаются) в форме: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электронного документа с использованием ЕПГУ.</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2.10. Заявление в форме документа на бумажном носителе подписывается заявителем.</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 xml:space="preserve">2.12. В случае представления заявления при личном обращении заявителя или представителя заявителя </w:t>
      </w:r>
      <w:r>
        <w:rPr>
          <w:rFonts w:ascii="Times New Roman" w:hAnsi="Times New Roman"/>
          <w:bCs/>
          <w:sz w:val="28"/>
          <w:szCs w:val="28"/>
          <w:lang w:bidi="ru-RU"/>
        </w:rPr>
        <w:t>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bCs/>
          <w:sz w:val="28"/>
          <w:szCs w:val="28"/>
          <w:lang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widowControl w:val="false"/>
        <w:shd w:val="clear" w:color="auto" w:fill="FFFFFF"/>
        <w:tabs>
          <w:tab w:val="clear" w:pos="708"/>
          <w:tab w:val="left" w:pos="932" w:leader="none"/>
        </w:tabs>
        <w:spacing w:lineRule="auto" w:line="240" w:before="0" w:after="0"/>
        <w:ind w:firstLine="567"/>
        <w:jc w:val="both"/>
        <w:rPr/>
      </w:pPr>
      <w:r>
        <w:rPr>
          <w:rFonts w:ascii="Times New Roman" w:hAnsi="Times New Roman"/>
          <w:sz w:val="28"/>
          <w:szCs w:val="28"/>
          <w:lang w:bidi="ru-RU"/>
        </w:rPr>
        <w:t>2.13. При подаче заявления и 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widowControl w:val="false"/>
        <w:spacing w:lineRule="auto" w:line="240" w:before="0" w:after="0"/>
        <w:ind w:firstLine="567"/>
        <w:jc w:val="both"/>
        <w:rPr/>
      </w:pPr>
      <w:r>
        <w:rPr>
          <w:rFonts w:ascii="Times New Roman" w:hAnsi="Times New Roman"/>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widowControl w:val="false"/>
        <w:spacing w:lineRule="auto" w:line="240" w:before="0" w:after="0"/>
        <w:ind w:firstLine="567"/>
        <w:jc w:val="both"/>
        <w:rPr/>
      </w:pPr>
      <w:r>
        <w:rPr>
          <w:rFonts w:ascii="Times New Roman" w:hAnsi="Times New Roman"/>
          <w:sz w:val="28"/>
          <w:szCs w:val="28"/>
        </w:rPr>
        <w:t>- сведения о государственной регистрации рождения;</w:t>
      </w:r>
    </w:p>
    <w:p>
      <w:pPr>
        <w:pStyle w:val="Normal"/>
        <w:widowControl w:val="false"/>
        <w:spacing w:lineRule="auto" w:line="240" w:before="0" w:after="0"/>
        <w:ind w:firstLine="567"/>
        <w:jc w:val="both"/>
        <w:rPr/>
      </w:pPr>
      <w:r>
        <w:rPr>
          <w:rFonts w:ascii="Times New Roman" w:hAnsi="Times New Roman"/>
          <w:sz w:val="28"/>
          <w:szCs w:val="28"/>
        </w:rPr>
        <w:t>- сведения об опекунах и попечителях;</w:t>
      </w:r>
    </w:p>
    <w:p>
      <w:pPr>
        <w:pStyle w:val="Normal"/>
        <w:widowControl w:val="false"/>
        <w:spacing w:lineRule="auto" w:line="240" w:before="0" w:after="0"/>
        <w:ind w:firstLine="567"/>
        <w:jc w:val="both"/>
        <w:rPr/>
      </w:pPr>
      <w:r>
        <w:rPr>
          <w:rFonts w:ascii="Times New Roman" w:hAnsi="Times New Roman"/>
          <w:bCs/>
          <w:sz w:val="28"/>
          <w:szCs w:val="28"/>
        </w:rPr>
        <w:t>- документы, подтверждающие право заявителя на приобретение земельного участка без проведения торгов:</w:t>
      </w:r>
    </w:p>
    <w:tbl>
      <w:tblPr>
        <w:tblW w:w="10201" w:type="dxa"/>
        <w:jc w:val="left"/>
        <w:tblInd w:w="0" w:type="dxa"/>
        <w:tblCellMar>
          <w:top w:w="102" w:type="dxa"/>
          <w:left w:w="62" w:type="dxa"/>
          <w:bottom w:w="102" w:type="dxa"/>
          <w:right w:w="62" w:type="dxa"/>
        </w:tblCellMar>
        <w:tblLook w:firstRow="0" w:noVBand="0" w:lastRow="0" w:firstColumn="0" w:lastColumn="0" w:noHBand="0" w:val="0000"/>
      </w:tblPr>
      <w:tblGrid>
        <w:gridCol w:w="2060"/>
        <w:gridCol w:w="2612"/>
        <w:gridCol w:w="2408"/>
        <w:gridCol w:w="3120"/>
      </w:tblGrid>
      <w:tr>
        <w:trPr/>
        <w:tc>
          <w:tcPr>
            <w:tcW w:w="20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Основание предоставления земельного участка в безвозмездное пользование</w:t>
            </w:r>
          </w:p>
        </w:tc>
        <w:tc>
          <w:tcPr>
            <w:tcW w:w="261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 xml:space="preserve">Заявитель </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Земельный участок</w:t>
            </w:r>
          </w:p>
        </w:tc>
        <w:tc>
          <w:tcPr>
            <w:tcW w:w="312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trPr>
          <w:trHeight w:val="2293" w:hRule="atLeast"/>
        </w:trPr>
        <w:tc>
          <w:tcPr>
            <w:tcW w:w="2060" w:type="dxa"/>
            <w:tcBorders>
              <w:top w:val="single" w:sz="4" w:space="0" w:color="000000"/>
              <w:left w:val="single" w:sz="4" w:space="0" w:color="000000"/>
              <w:right w:val="single" w:sz="4" w:space="0" w:color="000000"/>
            </w:tcBorders>
            <w:shd w:fill="auto" w:val="clear"/>
          </w:tcPr>
          <w:p>
            <w:pPr>
              <w:pStyle w:val="Normal"/>
              <w:spacing w:lineRule="auto" w:line="240" w:before="0" w:after="1"/>
              <w:rPr/>
            </w:pPr>
            <w:hyperlink r:id="rId14">
              <w:r>
                <w:rPr>
                  <w:rStyle w:val="ListLabel2"/>
                  <w:rFonts w:ascii="Times New Roman" w:hAnsi="Times New Roman"/>
                  <w:sz w:val="20"/>
                  <w:szCs w:val="20"/>
                </w:rPr>
                <w:t>Подпункт 1 пункта 2 статьи 39.10</w:t>
              </w:r>
            </w:hyperlink>
            <w:r>
              <w:rPr>
                <w:rFonts w:ascii="Times New Roman" w:hAnsi="Times New Roman"/>
                <w:sz w:val="20"/>
                <w:szCs w:val="20"/>
              </w:rPr>
              <w:t xml:space="preserve"> ЗК РФ</w:t>
            </w:r>
          </w:p>
        </w:tc>
        <w:tc>
          <w:tcPr>
            <w:tcW w:w="2612"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Государственное или муниципальное учреждение (бюджетное, казенное, автономное)</w:t>
            </w:r>
          </w:p>
        </w:tc>
        <w:tc>
          <w:tcPr>
            <w:tcW w:w="2408"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12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Выписка из ЕГРН об объекте недвижимости (об испрашиваемом земельном участке)</w:t>
            </w:r>
          </w:p>
          <w:p>
            <w:pPr>
              <w:pStyle w:val="Normal"/>
              <w:spacing w:lineRule="auto" w:line="240" w:before="0" w:after="1"/>
              <w:jc w:val="center"/>
              <w:rPr>
                <w:rFonts w:ascii="Times New Roman" w:hAnsi="Times New Roman"/>
                <w:sz w:val="20"/>
                <w:szCs w:val="20"/>
              </w:rPr>
            </w:pPr>
            <w:r>
              <w:rPr>
                <w:rFonts w:ascii="Times New Roman" w:hAnsi="Times New Roman"/>
                <w:sz w:val="20"/>
                <w:szCs w:val="20"/>
              </w:rPr>
            </w:r>
          </w:p>
          <w:p>
            <w:pPr>
              <w:pStyle w:val="Normal"/>
              <w:spacing w:lineRule="auto" w:line="240" w:before="0" w:after="1"/>
              <w:jc w:val="center"/>
              <w:rPr/>
            </w:pPr>
            <w:r>
              <w:rPr>
                <w:rFonts w:ascii="Times New Roman" w:hAnsi="Times New Roman"/>
                <w:sz w:val="20"/>
                <w:szCs w:val="20"/>
              </w:rPr>
              <w:t>Выписка из ЕГРЮЛ о юридическом лице, являющемся заявителем</w:t>
            </w:r>
          </w:p>
        </w:tc>
      </w:tr>
      <w:tr>
        <w:trPr/>
        <w:tc>
          <w:tcPr>
            <w:tcW w:w="2060"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15">
              <w:r>
                <w:rPr>
                  <w:rStyle w:val="ListLabel2"/>
                  <w:rFonts w:ascii="Times New Roman" w:hAnsi="Times New Roman"/>
                  <w:sz w:val="20"/>
                  <w:szCs w:val="20"/>
                </w:rPr>
                <w:t>Подпункт 1 пункта 2 статьи 39.10</w:t>
              </w:r>
            </w:hyperlink>
            <w:r>
              <w:rPr>
                <w:rFonts w:ascii="Times New Roman" w:hAnsi="Times New Roman"/>
                <w:sz w:val="20"/>
                <w:szCs w:val="20"/>
              </w:rPr>
              <w:t xml:space="preserve"> ЗК РФ</w:t>
            </w:r>
          </w:p>
        </w:tc>
        <w:tc>
          <w:tcPr>
            <w:tcW w:w="2612"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Казенное предприятие</w:t>
            </w:r>
          </w:p>
        </w:tc>
        <w:tc>
          <w:tcPr>
            <w:tcW w:w="2408"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необходимый для осуществления деятельности казенного предприятия</w:t>
            </w:r>
          </w:p>
        </w:tc>
        <w:tc>
          <w:tcPr>
            <w:tcW w:w="3120"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Выписка из ЕГРН об объекте недвижимости (об испрашиваемом земельном участке)</w:t>
            </w:r>
          </w:p>
        </w:tc>
      </w:tr>
      <w:tr>
        <w:trPr/>
        <w:tc>
          <w:tcPr>
            <w:tcW w:w="2060"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408"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3120" w:type="dxa"/>
            <w:tcBorders>
              <w:left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Выписка из ЕГРЮЛ о юридическом лице, являющемся заявителем</w:t>
            </w:r>
          </w:p>
        </w:tc>
      </w:tr>
      <w:tr>
        <w:trPr/>
        <w:tc>
          <w:tcPr>
            <w:tcW w:w="2060"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16">
              <w:r>
                <w:rPr>
                  <w:rStyle w:val="ListLabel2"/>
                  <w:rFonts w:ascii="Times New Roman" w:hAnsi="Times New Roman"/>
                  <w:sz w:val="20"/>
                  <w:szCs w:val="20"/>
                </w:rPr>
                <w:t>Подпункт 1 пункта 2 статьи 39.10</w:t>
              </w:r>
            </w:hyperlink>
            <w:r>
              <w:rPr>
                <w:rFonts w:ascii="Times New Roman" w:hAnsi="Times New Roman"/>
                <w:sz w:val="20"/>
                <w:szCs w:val="20"/>
              </w:rPr>
              <w:t xml:space="preserve"> ЗК РФ</w:t>
            </w:r>
          </w:p>
        </w:tc>
        <w:tc>
          <w:tcPr>
            <w:tcW w:w="2612"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Центр исторического наследия Президента Российской Федерации, прекратившего исполнение своих полномочий</w:t>
            </w:r>
          </w:p>
        </w:tc>
        <w:tc>
          <w:tcPr>
            <w:tcW w:w="2408"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3120"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Выписка из ЕГРН об объекте недвижимости (об испрашиваемом земельном участке)</w:t>
            </w:r>
          </w:p>
        </w:tc>
      </w:tr>
      <w:tr>
        <w:trPr/>
        <w:tc>
          <w:tcPr>
            <w:tcW w:w="2060"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408"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3120" w:type="dxa"/>
            <w:tcBorders>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Выписка из ЕГРЮЛ о юридическом лице, являющемся заявителем</w:t>
            </w:r>
          </w:p>
        </w:tc>
      </w:tr>
      <w:tr>
        <w:trPr/>
        <w:tc>
          <w:tcPr>
            <w:tcW w:w="2060"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trike/>
                <w:sz w:val="20"/>
                <w:szCs w:val="20"/>
              </w:rPr>
            </w:pPr>
            <w:r>
              <w:rPr>
                <w:rFonts w:ascii="Times New Roman" w:hAnsi="Times New Roman"/>
                <w:strike/>
                <w:sz w:val="20"/>
                <w:szCs w:val="20"/>
              </w:rPr>
            </w:r>
          </w:p>
        </w:tc>
        <w:tc>
          <w:tcPr>
            <w:tcW w:w="2408"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trike/>
                <w:sz w:val="20"/>
                <w:szCs w:val="20"/>
              </w:rPr>
            </w:pPr>
            <w:r>
              <w:rPr>
                <w:rFonts w:ascii="Times New Roman" w:hAnsi="Times New Roman"/>
                <w:strike/>
                <w:sz w:val="20"/>
                <w:szCs w:val="20"/>
              </w:rPr>
            </w:r>
          </w:p>
        </w:tc>
        <w:tc>
          <w:tcPr>
            <w:tcW w:w="3120" w:type="dxa"/>
            <w:tcBorders>
              <w:left w:val="single" w:sz="4" w:space="0" w:color="000000"/>
              <w:right w:val="single" w:sz="4" w:space="0" w:color="000000"/>
            </w:tcBorders>
            <w:shd w:fill="auto" w:val="clear"/>
          </w:tcPr>
          <w:p>
            <w:pPr>
              <w:pStyle w:val="Normal"/>
              <w:spacing w:lineRule="auto" w:line="240" w:before="0" w:after="1"/>
              <w:jc w:val="center"/>
              <w:rPr>
                <w:rFonts w:ascii="Times New Roman" w:hAnsi="Times New Roman"/>
                <w:strike/>
                <w:sz w:val="20"/>
                <w:szCs w:val="20"/>
              </w:rPr>
            </w:pPr>
            <w:r>
              <w:rPr>
                <w:rFonts w:ascii="Times New Roman" w:hAnsi="Times New Roman"/>
                <w:strike/>
                <w:sz w:val="20"/>
                <w:szCs w:val="20"/>
              </w:rPr>
            </w:r>
          </w:p>
        </w:tc>
      </w:tr>
      <w:tr>
        <w:trPr/>
        <w:tc>
          <w:tcPr>
            <w:tcW w:w="2060"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17">
              <w:r>
                <w:rPr>
                  <w:rStyle w:val="ListLabel2"/>
                  <w:rFonts w:ascii="Times New Roman" w:hAnsi="Times New Roman"/>
                  <w:sz w:val="20"/>
                  <w:szCs w:val="20"/>
                </w:rPr>
                <w:t>Подпункт 3 пункта 2 статьи 39.10</w:t>
              </w:r>
            </w:hyperlink>
            <w:r>
              <w:rPr>
                <w:rFonts w:ascii="Times New Roman" w:hAnsi="Times New Roman"/>
                <w:sz w:val="20"/>
                <w:szCs w:val="20"/>
              </w:rPr>
              <w:t xml:space="preserve"> ЗК РФ</w:t>
            </w:r>
          </w:p>
        </w:tc>
        <w:tc>
          <w:tcPr>
            <w:tcW w:w="2612"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Религиозная организация</w:t>
            </w:r>
          </w:p>
        </w:tc>
        <w:tc>
          <w:tcPr>
            <w:tcW w:w="2408"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предназначенный для размещения зданий, сооружения религиозного или благотворительного назначения</w:t>
            </w:r>
          </w:p>
        </w:tc>
        <w:tc>
          <w:tcPr>
            <w:tcW w:w="3120"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Выписка из ЕГРН об объекте недвижимости (об испрашиваемом земельном участке)</w:t>
            </w:r>
          </w:p>
        </w:tc>
      </w:tr>
      <w:tr>
        <w:trPr/>
        <w:tc>
          <w:tcPr>
            <w:tcW w:w="2060"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408"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3120" w:type="dxa"/>
            <w:tcBorders>
              <w:left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trPr/>
        <w:tc>
          <w:tcPr>
            <w:tcW w:w="2060"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408"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3120" w:type="dxa"/>
            <w:tcBorders>
              <w:left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Выписка из ЕГРЮЛ о юридическом лице, являющемся заявителем</w:t>
            </w:r>
          </w:p>
        </w:tc>
      </w:tr>
      <w:tr>
        <w:trPr>
          <w:trHeight w:val="990" w:hRule="atLeast"/>
        </w:trPr>
        <w:tc>
          <w:tcPr>
            <w:tcW w:w="2060"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18">
              <w:r>
                <w:rPr>
                  <w:rStyle w:val="ListLabel2"/>
                  <w:rFonts w:ascii="Times New Roman" w:hAnsi="Times New Roman"/>
                  <w:sz w:val="20"/>
                  <w:szCs w:val="20"/>
                </w:rPr>
                <w:t>Подпункты 4, 4.1, 4.2 пункта 2 статьи 39.10</w:t>
              </w:r>
            </w:hyperlink>
            <w:r>
              <w:rPr>
                <w:rFonts w:ascii="Times New Roman" w:hAnsi="Times New Roman"/>
                <w:sz w:val="20"/>
                <w:szCs w:val="20"/>
              </w:rPr>
              <w:t xml:space="preserve"> ЗК РФ</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 xml:space="preserve">Религиозная организация, которой на праве безвозмездного пользования принадлежат здания, сооружения; </w:t>
            </w:r>
          </w:p>
          <w:p>
            <w:pPr>
              <w:pStyle w:val="Normal"/>
              <w:spacing w:lineRule="auto" w:line="240" w:before="0" w:after="0"/>
              <w:jc w:val="center"/>
              <w:rPr/>
            </w:pPr>
            <w:r>
              <w:rPr>
                <w:rFonts w:ascii="Times New Roman" w:hAnsi="Times New Roman"/>
                <w:sz w:val="20"/>
                <w:szCs w:val="20"/>
              </w:rPr>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pPr>
              <w:pStyle w:val="Normal"/>
              <w:spacing w:lineRule="auto" w:line="240" w:before="0" w:after="0"/>
              <w:jc w:val="center"/>
              <w:rPr/>
            </w:pPr>
            <w:r>
              <w:rPr>
                <w:rFonts w:ascii="Times New Roman" w:hAnsi="Times New Roman"/>
                <w:sz w:val="20"/>
                <w:szCs w:val="20"/>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408"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pPr>
              <w:pStyle w:val="Normal"/>
              <w:spacing w:lineRule="auto" w:line="240" w:before="0" w:after="0"/>
              <w:jc w:val="center"/>
              <w:rPr/>
            </w:pPr>
            <w:r>
              <w:rPr>
                <w:rFonts w:ascii="Times New Roman" w:hAnsi="Times New Roman"/>
                <w:sz w:val="20"/>
                <w:szCs w:val="20"/>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pPr>
              <w:pStyle w:val="Normal"/>
              <w:spacing w:lineRule="auto" w:line="240" w:before="0" w:after="0"/>
              <w:jc w:val="center"/>
              <w:rPr/>
            </w:pPr>
            <w:r>
              <w:rPr>
                <w:rFonts w:ascii="Times New Roman" w:hAnsi="Times New Roman"/>
                <w:sz w:val="20"/>
                <w:szCs w:val="20"/>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3120"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Выписка из ЕГРН об объекте недвижимости (об испрашиваемом земельном участке)</w:t>
            </w:r>
          </w:p>
        </w:tc>
      </w:tr>
      <w:tr>
        <w:trPr/>
        <w:tc>
          <w:tcPr>
            <w:tcW w:w="206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4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3120" w:type="dxa"/>
            <w:tcBorders>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 xml:space="preserve">Выписка из ЕГРН об объекте недвижимости (о здании и (или) сооружении, расположенном </w:t>
            </w:r>
            <w:r>
              <w:rPr>
                <w:rFonts w:ascii="Times New Roman" w:hAnsi="Times New Roman"/>
                <w:sz w:val="24"/>
                <w:szCs w:val="24"/>
              </w:rPr>
              <w:t xml:space="preserve">(расположенных) </w:t>
            </w:r>
            <w:r>
              <w:rPr>
                <w:rFonts w:ascii="Times New Roman" w:hAnsi="Times New Roman"/>
                <w:sz w:val="20"/>
                <w:szCs w:val="20"/>
              </w:rPr>
              <w:t>на испрашиваемом земельном участке)</w:t>
            </w:r>
          </w:p>
          <w:p>
            <w:pPr>
              <w:pStyle w:val="Normal"/>
              <w:spacing w:lineRule="auto" w:line="240" w:before="0" w:after="1"/>
              <w:jc w:val="right"/>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pPr>
            <w:r>
              <w:rPr>
                <w:rFonts w:ascii="Times New Roman" w:hAnsi="Times New Roman"/>
                <w:sz w:val="20"/>
                <w:szCs w:val="20"/>
              </w:rPr>
              <w:t>Выписка из ЕГРЮЛ о юридическом лице, являющемся заявителем</w:t>
            </w:r>
          </w:p>
        </w:tc>
      </w:tr>
      <w:tr>
        <w:trPr/>
        <w:tc>
          <w:tcPr>
            <w:tcW w:w="2060"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19">
              <w:r>
                <w:rPr>
                  <w:rStyle w:val="ListLabel2"/>
                  <w:rFonts w:ascii="Times New Roman" w:hAnsi="Times New Roman"/>
                  <w:sz w:val="20"/>
                  <w:szCs w:val="20"/>
                </w:rPr>
                <w:t>Подпункт 5 пункта 2 статьи 39.10</w:t>
              </w:r>
            </w:hyperlink>
            <w:r>
              <w:rPr>
                <w:rFonts w:ascii="Times New Roman" w:hAnsi="Times New Roman"/>
                <w:sz w:val="20"/>
                <w:szCs w:val="20"/>
              </w:rPr>
              <w:t xml:space="preserve"> ЗК РФ</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2612"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 xml:space="preserve">Лицо, с которым в соответствии с Федеральным </w:t>
            </w:r>
            <w:hyperlink r:id="rId20">
              <w:r>
                <w:rPr>
                  <w:rStyle w:val="ListLabel2"/>
                  <w:rFonts w:ascii="Times New Roman" w:hAnsi="Times New Roman"/>
                  <w:sz w:val="20"/>
                  <w:szCs w:val="20"/>
                </w:rPr>
                <w:t>законом</w:t>
              </w:r>
            </w:hyperlink>
            <w:r>
              <w:rPr>
                <w:rFonts w:ascii="Times New Roman" w:hAnsi="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408"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20"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pPr>
            <w:r>
              <w:rPr>
                <w:rFonts w:ascii="Times New Roman" w:hAnsi="Times New Roman"/>
                <w:sz w:val="20"/>
                <w:szCs w:val="20"/>
              </w:rPr>
              <w:t>Выписка из ЕГРН об объекте недвижимости (об испрашиваемом земельном участке)</w:t>
            </w:r>
          </w:p>
        </w:tc>
      </w:tr>
      <w:tr>
        <w:trPr/>
        <w:tc>
          <w:tcPr>
            <w:tcW w:w="2060"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408"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3120" w:type="dxa"/>
            <w:tcBorders>
              <w:left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Выписка из ЕГРЮЛ о юридическом лице, являющемся заявителем</w:t>
            </w:r>
          </w:p>
        </w:tc>
      </w:tr>
      <w:tr>
        <w:trPr/>
        <w:tc>
          <w:tcPr>
            <w:tcW w:w="206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hyperlink r:id="rId21">
              <w:r>
                <w:rPr>
                  <w:rStyle w:val="ListLabel2"/>
                  <w:rFonts w:ascii="Times New Roman" w:hAnsi="Times New Roman"/>
                  <w:sz w:val="20"/>
                  <w:szCs w:val="20"/>
                </w:rPr>
                <w:t>Подпункт 5.1 пункта 2 статьи 39.10</w:t>
              </w:r>
            </w:hyperlink>
            <w:r>
              <w:rPr>
                <w:rFonts w:ascii="Times New Roman" w:hAnsi="Times New Roman"/>
                <w:sz w:val="20"/>
                <w:szCs w:val="20"/>
              </w:rPr>
              <w:t xml:space="preserve"> ЗК РФ</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Некоммерческая организация</w:t>
            </w:r>
          </w:p>
        </w:tc>
        <w:tc>
          <w:tcPr>
            <w:tcW w:w="24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3120"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Выписка из ЕГРН об объекте недвижимости (об испрашиваемом земельном участке)</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pPr>
            <w:r>
              <w:rPr>
                <w:rFonts w:ascii="Times New Roman" w:hAnsi="Times New Roman"/>
                <w:sz w:val="20"/>
                <w:szCs w:val="20"/>
              </w:rPr>
              <w:t>Выписка из ЕГРЮЛ о юридическом лице, являющемся заявителем</w:t>
            </w:r>
          </w:p>
        </w:tc>
      </w:tr>
      <w:tr>
        <w:trPr/>
        <w:tc>
          <w:tcPr>
            <w:tcW w:w="2060"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trike/>
                <w:sz w:val="20"/>
                <w:szCs w:val="20"/>
                <w:highlight w:val="yellow"/>
              </w:rPr>
            </w:pPr>
            <w:r>
              <w:rPr>
                <w:rFonts w:ascii="Times New Roman" w:hAnsi="Times New Roman"/>
                <w:strike/>
                <w:sz w:val="20"/>
                <w:szCs w:val="20"/>
                <w:highlight w:val="yellow"/>
              </w:rPr>
            </w:r>
          </w:p>
        </w:tc>
        <w:tc>
          <w:tcPr>
            <w:tcW w:w="261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trike/>
                <w:sz w:val="20"/>
                <w:szCs w:val="20"/>
                <w:highlight w:val="yellow"/>
              </w:rPr>
            </w:pPr>
            <w:r>
              <w:rPr>
                <w:rFonts w:ascii="Times New Roman" w:hAnsi="Times New Roman"/>
                <w:strike/>
                <w:sz w:val="20"/>
                <w:szCs w:val="20"/>
                <w:highlight w:val="yellow"/>
              </w:rPr>
            </w:r>
          </w:p>
        </w:tc>
        <w:tc>
          <w:tcPr>
            <w:tcW w:w="2408"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trike/>
                <w:sz w:val="20"/>
                <w:szCs w:val="20"/>
                <w:highlight w:val="yellow"/>
              </w:rPr>
            </w:pPr>
            <w:r>
              <w:rPr>
                <w:rFonts w:ascii="Times New Roman" w:hAnsi="Times New Roman"/>
                <w:strike/>
                <w:sz w:val="20"/>
                <w:szCs w:val="20"/>
                <w:highlight w:val="yellow"/>
              </w:rPr>
            </w:r>
          </w:p>
        </w:tc>
        <w:tc>
          <w:tcPr>
            <w:tcW w:w="3120" w:type="dxa"/>
            <w:tcBorders>
              <w:left w:val="single" w:sz="4" w:space="0" w:color="000000"/>
              <w:right w:val="single" w:sz="4" w:space="0" w:color="000000"/>
            </w:tcBorders>
            <w:shd w:fill="auto" w:val="clear"/>
          </w:tcPr>
          <w:p>
            <w:pPr>
              <w:pStyle w:val="Normal"/>
              <w:spacing w:lineRule="auto" w:line="240" w:before="0" w:after="1"/>
              <w:jc w:val="center"/>
              <w:rPr>
                <w:rFonts w:ascii="Times New Roman" w:hAnsi="Times New Roman"/>
                <w:strike/>
                <w:sz w:val="20"/>
                <w:szCs w:val="20"/>
              </w:rPr>
            </w:pPr>
            <w:r>
              <w:rPr>
                <w:rFonts w:ascii="Times New Roman" w:hAnsi="Times New Roman"/>
                <w:strike/>
                <w:sz w:val="20"/>
                <w:szCs w:val="20"/>
              </w:rPr>
            </w:r>
          </w:p>
        </w:tc>
      </w:tr>
      <w:tr>
        <w:trPr/>
        <w:tc>
          <w:tcPr>
            <w:tcW w:w="2060" w:type="dxa"/>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22">
              <w:r>
                <w:rPr>
                  <w:rStyle w:val="ListLabel2"/>
                  <w:rFonts w:ascii="Times New Roman" w:hAnsi="Times New Roman"/>
                  <w:sz w:val="20"/>
                  <w:szCs w:val="20"/>
                </w:rPr>
                <w:t>Подпункт 8 пункта 2 статьи 39.10</w:t>
              </w:r>
            </w:hyperlink>
            <w:r>
              <w:rPr>
                <w:rFonts w:ascii="Times New Roman" w:hAnsi="Times New Roman"/>
                <w:sz w:val="20"/>
                <w:szCs w:val="20"/>
              </w:rPr>
              <w:t xml:space="preserve"> ЗК РФ</w:t>
            </w:r>
          </w:p>
        </w:tc>
        <w:tc>
          <w:tcPr>
            <w:tcW w:w="2612"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Гражданину, которому предоставлено служебное жилое помещение в виде жилого дома</w:t>
            </w:r>
          </w:p>
        </w:tc>
        <w:tc>
          <w:tcPr>
            <w:tcW w:w="2408"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на котором находится служебное жилое помещение в виде жилого дома</w:t>
            </w:r>
          </w:p>
        </w:tc>
        <w:tc>
          <w:tcPr>
            <w:tcW w:w="3120"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 xml:space="preserve">Договор найма служебного жилого помещения </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pPr>
            <w:r>
              <w:rPr>
                <w:rFonts w:ascii="Times New Roman" w:hAnsi="Times New Roman"/>
                <w:sz w:val="20"/>
                <w:szCs w:val="20"/>
              </w:rPr>
              <w:t>Выписка из ЕГРН об объекте недвижимости (об испрашиваемом земельном участке)</w:t>
            </w:r>
          </w:p>
        </w:tc>
      </w:tr>
      <w:tr>
        <w:trPr/>
        <w:tc>
          <w:tcPr>
            <w:tcW w:w="2060" w:type="dxa"/>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23">
              <w:r>
                <w:rPr>
                  <w:rStyle w:val="ListLabel2"/>
                  <w:rFonts w:ascii="Times New Roman" w:hAnsi="Times New Roman"/>
                  <w:sz w:val="20"/>
                  <w:szCs w:val="20"/>
                </w:rPr>
                <w:t>Подпункт 9 пункта 2 статьи 39.10</w:t>
              </w:r>
            </w:hyperlink>
            <w:r>
              <w:rPr>
                <w:rFonts w:ascii="Times New Roman" w:hAnsi="Times New Roman"/>
                <w:sz w:val="20"/>
                <w:szCs w:val="20"/>
              </w:rPr>
              <w:t xml:space="preserve"> ЗК РФ</w:t>
            </w:r>
          </w:p>
        </w:tc>
        <w:tc>
          <w:tcPr>
            <w:tcW w:w="2612"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Гражданин, испрашивающий земельный участок для сельскохозяйственной деятельности (в том числе пчеловодства) для собственных нужд</w:t>
            </w:r>
          </w:p>
        </w:tc>
        <w:tc>
          <w:tcPr>
            <w:tcW w:w="2408"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Лесной участок</w:t>
            </w:r>
          </w:p>
        </w:tc>
        <w:tc>
          <w:tcPr>
            <w:tcW w:w="3120"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 xml:space="preserve"> </w:t>
            </w:r>
            <w:r>
              <w:rPr>
                <w:rFonts w:ascii="Times New Roman" w:hAnsi="Times New Roman"/>
                <w:sz w:val="20"/>
                <w:szCs w:val="20"/>
              </w:rPr>
              <w:t>Выписка из ЕГРН об объекте недвижимости (об испрашиваемом земельном участке)</w:t>
            </w:r>
          </w:p>
        </w:tc>
      </w:tr>
      <w:tr>
        <w:trPr/>
        <w:tc>
          <w:tcPr>
            <w:tcW w:w="2060"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24">
              <w:r>
                <w:rPr>
                  <w:rStyle w:val="ListLabel2"/>
                  <w:rFonts w:ascii="Times New Roman" w:hAnsi="Times New Roman"/>
                  <w:sz w:val="20"/>
                  <w:szCs w:val="20"/>
                </w:rPr>
                <w:t>Подпункт 10 пункта 2 статьи 39.10</w:t>
              </w:r>
            </w:hyperlink>
            <w:r>
              <w:rPr>
                <w:rFonts w:ascii="Times New Roman" w:hAnsi="Times New Roman"/>
                <w:sz w:val="20"/>
                <w:szCs w:val="20"/>
              </w:rPr>
              <w:t xml:space="preserve"> ЗК РФ</w:t>
            </w:r>
          </w:p>
        </w:tc>
        <w:tc>
          <w:tcPr>
            <w:tcW w:w="2612"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408"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3120"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trPr/>
        <w:tc>
          <w:tcPr>
            <w:tcW w:w="2060"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408"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3120" w:type="dxa"/>
            <w:tcBorders>
              <w:left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Выписка из ЕГРН об объекте недвижимости (об испрашиваемом земельном участке)</w:t>
            </w:r>
          </w:p>
        </w:tc>
      </w:tr>
      <w:tr>
        <w:trPr/>
        <w:tc>
          <w:tcPr>
            <w:tcW w:w="2060"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408"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3120" w:type="dxa"/>
            <w:tcBorders>
              <w:left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Выписка из ЕГРЮЛ о юридическом лице, являющемся заявителем</w:t>
            </w:r>
          </w:p>
        </w:tc>
      </w:tr>
      <w:tr>
        <w:trPr>
          <w:trHeight w:val="1028" w:hRule="atLeast"/>
        </w:trPr>
        <w:tc>
          <w:tcPr>
            <w:tcW w:w="2060"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408"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3120" w:type="dxa"/>
            <w:tcBorders>
              <w:left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Выписка из ЕГРИП об индивидуальном предпринимателе, являющемся заявителем</w:t>
            </w:r>
          </w:p>
          <w:p>
            <w:pPr>
              <w:pStyle w:val="Normal"/>
              <w:spacing w:lineRule="auto" w:line="240" w:before="0" w:after="1"/>
              <w:jc w:val="center"/>
              <w:rPr>
                <w:rFonts w:ascii="Times New Roman" w:hAnsi="Times New Roman"/>
                <w:sz w:val="20"/>
                <w:szCs w:val="20"/>
              </w:rPr>
            </w:pPr>
            <w:r>
              <w:rPr>
                <w:rFonts w:ascii="Times New Roman" w:hAnsi="Times New Roman"/>
                <w:sz w:val="20"/>
                <w:szCs w:val="20"/>
              </w:rPr>
            </w:r>
          </w:p>
        </w:tc>
      </w:tr>
      <w:tr>
        <w:trPr/>
        <w:tc>
          <w:tcPr>
            <w:tcW w:w="2060"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25">
              <w:r>
                <w:rPr>
                  <w:rStyle w:val="ListLabel2"/>
                  <w:rFonts w:ascii="Times New Roman" w:hAnsi="Times New Roman"/>
                  <w:sz w:val="20"/>
                  <w:szCs w:val="20"/>
                </w:rPr>
                <w:t>Подпункт 11 пункта 2 статьи 39.10</w:t>
              </w:r>
            </w:hyperlink>
            <w:r>
              <w:rPr>
                <w:rFonts w:ascii="Times New Roman" w:hAnsi="Times New Roman"/>
                <w:sz w:val="20"/>
                <w:szCs w:val="20"/>
              </w:rPr>
              <w:t xml:space="preserve"> ЗК РФ</w:t>
            </w:r>
          </w:p>
        </w:tc>
        <w:tc>
          <w:tcPr>
            <w:tcW w:w="2612"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 xml:space="preserve"> </w:t>
            </w:r>
            <w:r>
              <w:rPr>
                <w:rFonts w:ascii="Times New Roman" w:hAnsi="Times New Roman"/>
                <w:sz w:val="20"/>
                <w:szCs w:val="20"/>
              </w:rPr>
              <w:t>СНТ или ОНТ</w:t>
            </w:r>
          </w:p>
        </w:tc>
        <w:tc>
          <w:tcPr>
            <w:tcW w:w="2408"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предназначенный для ведения гражданами  садоводства или огородничества для собственных нужд</w:t>
            </w:r>
          </w:p>
        </w:tc>
        <w:tc>
          <w:tcPr>
            <w:tcW w:w="3120"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Выписка из ЕГРН об объекте недвижимости (об испрашиваемом земельном участке)</w:t>
            </w:r>
          </w:p>
        </w:tc>
      </w:tr>
      <w:tr>
        <w:trPr/>
        <w:tc>
          <w:tcPr>
            <w:tcW w:w="2060"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408"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3120" w:type="dxa"/>
            <w:tcBorders>
              <w:left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 xml:space="preserve">Выписка из ЕГРЮЛ </w:t>
            </w:r>
          </w:p>
          <w:p>
            <w:pPr>
              <w:pStyle w:val="Normal"/>
              <w:spacing w:lineRule="auto" w:line="240" w:before="0" w:after="1"/>
              <w:jc w:val="center"/>
              <w:rPr/>
            </w:pPr>
            <w:r>
              <w:rPr>
                <w:rFonts w:ascii="Times New Roman" w:hAnsi="Times New Roman"/>
                <w:sz w:val="20"/>
                <w:szCs w:val="20"/>
              </w:rPr>
              <w:t>в отношении СНТ или (ОНТ)</w:t>
            </w:r>
          </w:p>
        </w:tc>
      </w:tr>
      <w:tr>
        <w:trPr/>
        <w:tc>
          <w:tcPr>
            <w:tcW w:w="2060"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26">
              <w:r>
                <w:rPr>
                  <w:rStyle w:val="ListLabel2"/>
                  <w:rFonts w:ascii="Times New Roman" w:hAnsi="Times New Roman"/>
                  <w:sz w:val="20"/>
                  <w:szCs w:val="20"/>
                </w:rPr>
                <w:t>Подпункт 12 пункта 2 статьи 39.10</w:t>
              </w:r>
            </w:hyperlink>
            <w:r>
              <w:rPr>
                <w:rFonts w:ascii="Times New Roman" w:hAnsi="Times New Roman"/>
                <w:sz w:val="20"/>
                <w:szCs w:val="20"/>
              </w:rPr>
              <w:t xml:space="preserve"> ЗК РФ</w:t>
            </w:r>
          </w:p>
        </w:tc>
        <w:tc>
          <w:tcPr>
            <w:tcW w:w="2612"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Некоммерческая организация, созданная гражданами в целях жилищного строительства</w:t>
            </w:r>
          </w:p>
        </w:tc>
        <w:tc>
          <w:tcPr>
            <w:tcW w:w="2408"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предназначенный для жилищного строительства</w:t>
            </w:r>
          </w:p>
        </w:tc>
        <w:tc>
          <w:tcPr>
            <w:tcW w:w="3120"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Решение о создании некоммерческой организации</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pPr>
            <w:r>
              <w:rPr>
                <w:rFonts w:ascii="Times New Roman" w:hAnsi="Times New Roman"/>
                <w:sz w:val="20"/>
                <w:szCs w:val="20"/>
              </w:rPr>
              <w:t>Выписка из ЕГРН об объекте недвижимости (об испрашиваемом земельном участке)</w:t>
            </w:r>
          </w:p>
        </w:tc>
      </w:tr>
      <w:tr>
        <w:trPr>
          <w:trHeight w:val="894" w:hRule="atLeast"/>
        </w:trPr>
        <w:tc>
          <w:tcPr>
            <w:tcW w:w="2060"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408"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3120" w:type="dxa"/>
            <w:tcBorders>
              <w:left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 xml:space="preserve"> </w:t>
            </w:r>
            <w:r>
              <w:rPr>
                <w:rFonts w:ascii="Times New Roman" w:hAnsi="Times New Roman"/>
                <w:sz w:val="20"/>
                <w:szCs w:val="20"/>
              </w:rPr>
              <w:t>Выписка из ЕГРЮЛ о юридическом лице, являющемся заявителем</w:t>
            </w:r>
          </w:p>
        </w:tc>
      </w:tr>
      <w:tr>
        <w:trPr/>
        <w:tc>
          <w:tcPr>
            <w:tcW w:w="2060"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27">
              <w:r>
                <w:rPr>
                  <w:rStyle w:val="ListLabel2"/>
                  <w:rFonts w:ascii="Times New Roman" w:hAnsi="Times New Roman"/>
                  <w:sz w:val="20"/>
                  <w:szCs w:val="20"/>
                </w:rPr>
                <w:t>Подпункт 14 пункта 2 статьи 39.10</w:t>
              </w:r>
            </w:hyperlink>
            <w:r>
              <w:rPr>
                <w:rFonts w:ascii="Times New Roman" w:hAnsi="Times New Roman"/>
                <w:sz w:val="20"/>
                <w:szCs w:val="20"/>
              </w:rPr>
              <w:t xml:space="preserve"> ЗК РФ</w:t>
            </w:r>
          </w:p>
        </w:tc>
        <w:tc>
          <w:tcPr>
            <w:tcW w:w="2612"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 xml:space="preserve">Лицо, с которым в соответствии с Федеральным </w:t>
            </w:r>
            <w:hyperlink r:id="rId28">
              <w:r>
                <w:rPr>
                  <w:rStyle w:val="ListLabel2"/>
                  <w:rFonts w:ascii="Times New Roman" w:hAnsi="Times New Roman"/>
                  <w:sz w:val="20"/>
                  <w:szCs w:val="20"/>
                </w:rPr>
                <w:t>законом</w:t>
              </w:r>
            </w:hyperlink>
            <w:r>
              <w:rPr>
                <w:rFonts w:ascii="Times New Roman" w:hAnsi="Times New Roman"/>
                <w:sz w:val="20"/>
                <w:szCs w:val="20"/>
              </w:rPr>
              <w:t xml:space="preserve"> от 29.12.2012 № 275-ФЗ «О государственном оборонном заказе» или Федеральным </w:t>
            </w:r>
            <w:hyperlink r:id="rId29">
              <w:r>
                <w:rPr>
                  <w:rStyle w:val="ListLabel2"/>
                  <w:rFonts w:ascii="Times New Roman" w:hAnsi="Times New Roman"/>
                  <w:sz w:val="20"/>
                  <w:szCs w:val="20"/>
                </w:rPr>
                <w:t>законом</w:t>
              </w:r>
            </w:hyperlink>
            <w:r>
              <w:rPr>
                <w:rFonts w:ascii="Times New Roman" w:hAnsi="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408" w:type="dxa"/>
            <w:vMerge w:val="restart"/>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30">
              <w:r>
                <w:rPr>
                  <w:rStyle w:val="ListLabel2"/>
                  <w:rFonts w:ascii="Times New Roman" w:hAnsi="Times New Roman"/>
                  <w:sz w:val="20"/>
                  <w:szCs w:val="20"/>
                </w:rPr>
                <w:t>законом</w:t>
              </w:r>
            </w:hyperlink>
            <w:r>
              <w:rPr>
                <w:rFonts w:ascii="Times New Roman" w:hAnsi="Times New Roman"/>
                <w:sz w:val="20"/>
                <w:szCs w:val="20"/>
              </w:rPr>
              <w:t xml:space="preserve"> от 29.12.2012                № 275-ФЗ «О государственном оборонном заказе» или Федеральным </w:t>
            </w:r>
            <w:hyperlink r:id="rId31">
              <w:r>
                <w:rPr>
                  <w:rStyle w:val="ListLabel2"/>
                  <w:rFonts w:ascii="Times New Roman" w:hAnsi="Times New Roman"/>
                  <w:sz w:val="20"/>
                  <w:szCs w:val="20"/>
                </w:rPr>
                <w:t>законом</w:t>
              </w:r>
            </w:hyperlink>
            <w:r>
              <w:rPr>
                <w:rFonts w:ascii="Times New Roman" w:hAnsi="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3120"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Государственный контракт</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pPr>
            <w:r>
              <w:rPr>
                <w:rFonts w:ascii="Times New Roman" w:hAnsi="Times New Roman"/>
                <w:sz w:val="20"/>
                <w:szCs w:val="20"/>
              </w:rPr>
              <w:t>Выписка из ЕГРН об объекте недвижимости (об испрашиваемом земельном участке)</w:t>
            </w:r>
          </w:p>
        </w:tc>
      </w:tr>
      <w:tr>
        <w:trPr/>
        <w:tc>
          <w:tcPr>
            <w:tcW w:w="2060"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612" w:type="dxa"/>
            <w:vMerge w:val="continue"/>
            <w:tcBorders>
              <w:top w:val="single" w:sz="4" w:space="0" w:color="000000"/>
              <w:left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24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3120" w:type="dxa"/>
            <w:tcBorders>
              <w:left w:val="single" w:sz="4" w:space="0" w:color="000000"/>
              <w:bottom w:val="single" w:sz="4" w:space="0" w:color="000000"/>
              <w:right w:val="single" w:sz="4" w:space="0" w:color="000000"/>
            </w:tcBorders>
            <w:shd w:fill="auto" w:val="clear"/>
          </w:tcPr>
          <w:p>
            <w:pPr>
              <w:pStyle w:val="Normal"/>
              <w:spacing w:lineRule="auto" w:line="240" w:before="0" w:after="1"/>
              <w:jc w:val="center"/>
              <w:rPr/>
            </w:pPr>
            <w:r>
              <w:rPr>
                <w:rFonts w:ascii="Times New Roman" w:hAnsi="Times New Roman"/>
                <w:sz w:val="20"/>
                <w:szCs w:val="20"/>
              </w:rPr>
              <w:t xml:space="preserve"> </w:t>
            </w:r>
            <w:r>
              <w:rPr>
                <w:rFonts w:ascii="Times New Roman" w:hAnsi="Times New Roman"/>
                <w:sz w:val="20"/>
                <w:szCs w:val="20"/>
              </w:rPr>
              <w:t>Выписка из ЕГРЮЛ о юридическом лице, являющемся заявителем</w:t>
            </w:r>
          </w:p>
        </w:tc>
      </w:tr>
      <w:tr>
        <w:trPr>
          <w:trHeight w:val="2325" w:hRule="atLeast"/>
        </w:trPr>
        <w:tc>
          <w:tcPr>
            <w:tcW w:w="2060" w:type="dxa"/>
            <w:tcBorders>
              <w:top w:val="single" w:sz="4" w:space="0" w:color="000000"/>
              <w:left w:val="single" w:sz="4" w:space="0" w:color="000000"/>
              <w:right w:val="single" w:sz="4" w:space="0" w:color="000000"/>
            </w:tcBorders>
            <w:shd w:fill="auto" w:val="clear"/>
          </w:tcPr>
          <w:p>
            <w:pPr>
              <w:pStyle w:val="Normal"/>
              <w:spacing w:lineRule="auto" w:line="240" w:before="0" w:after="0"/>
              <w:rPr/>
            </w:pPr>
            <w:hyperlink r:id="rId32">
              <w:r>
                <w:rPr>
                  <w:rStyle w:val="ListLabel2"/>
                  <w:rFonts w:ascii="Times New Roman" w:hAnsi="Times New Roman"/>
                  <w:sz w:val="20"/>
                  <w:szCs w:val="20"/>
                </w:rPr>
                <w:t>Подпункт 16 пункта 2 статьи 39.10</w:t>
              </w:r>
            </w:hyperlink>
            <w:r>
              <w:rPr>
                <w:rFonts w:ascii="Times New Roman" w:hAnsi="Times New Roman"/>
                <w:sz w:val="20"/>
                <w:szCs w:val="20"/>
              </w:rPr>
              <w:t xml:space="preserve"> ЗК РФ</w:t>
            </w:r>
          </w:p>
        </w:tc>
        <w:tc>
          <w:tcPr>
            <w:tcW w:w="2612" w:type="dxa"/>
            <w:tcBorders>
              <w:top w:val="single" w:sz="4" w:space="0" w:color="000000"/>
              <w:left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предоставляемый взамен земельного участка, изъятого для государственных или муниципальных нужд</w:t>
            </w:r>
          </w:p>
        </w:tc>
        <w:tc>
          <w:tcPr>
            <w:tcW w:w="312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Выписка из ЕГРН об объекте недвижимости (об испрашиваемом земельном участке)</w:t>
            </w:r>
          </w:p>
          <w:p>
            <w:pPr>
              <w:pStyle w:val="Normal"/>
              <w:spacing w:lineRule="auto" w:line="240" w:before="0" w:after="1"/>
              <w:jc w:val="center"/>
              <w:rPr/>
            </w:pPr>
            <w:r>
              <w:rPr>
                <w:rFonts w:ascii="Times New Roman" w:hAnsi="Times New Roman"/>
                <w:sz w:val="20"/>
                <w:szCs w:val="20"/>
              </w:rPr>
              <w:t xml:space="preserve"> </w:t>
            </w:r>
          </w:p>
          <w:p>
            <w:pPr>
              <w:pStyle w:val="Normal"/>
              <w:spacing w:lineRule="auto" w:line="240" w:before="0" w:after="1"/>
              <w:jc w:val="center"/>
              <w:rPr/>
            </w:pPr>
            <w:r>
              <w:rPr>
                <w:rFonts w:ascii="Times New Roman" w:hAnsi="Times New Roman"/>
                <w:sz w:val="20"/>
                <w:szCs w:val="20"/>
              </w:rPr>
              <w:t>Выписка из ЕГРЮЛ о юридическом лице, являющемся заявителем</w:t>
            </w:r>
          </w:p>
        </w:tc>
      </w:tr>
      <w:tr>
        <w:trPr>
          <w:trHeight w:val="13799" w:hRule="atLeast"/>
        </w:trPr>
        <w:tc>
          <w:tcPr>
            <w:tcW w:w="20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1064" w:leader="none"/>
              </w:tabs>
              <w:spacing w:lineRule="auto" w:line="240" w:before="0" w:after="0"/>
              <w:rPr/>
            </w:pPr>
            <w:hyperlink r:id="rId33">
              <w:r>
                <w:rPr>
                  <w:rStyle w:val="ListLabel2"/>
                  <w:rFonts w:ascii="Times New Roman" w:hAnsi="Times New Roman"/>
                  <w:sz w:val="20"/>
                  <w:szCs w:val="20"/>
                </w:rPr>
                <w:t>Подпункт 22 пункта 2 статьи 39.10</w:t>
              </w:r>
            </w:hyperlink>
            <w:r>
              <w:rPr>
                <w:rFonts w:ascii="Times New Roman" w:hAnsi="Times New Roman"/>
                <w:sz w:val="20"/>
                <w:szCs w:val="20"/>
              </w:rPr>
              <w:t xml:space="preserve"> ЗК РФ</w:t>
            </w:r>
          </w:p>
        </w:tc>
        <w:tc>
          <w:tcPr>
            <w:tcW w:w="261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Публично-правовая компания «Фонд развития территорий»</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Земельный участок, необходимый для осуществления</w:t>
            </w:r>
          </w:p>
          <w:p>
            <w:pPr>
              <w:pStyle w:val="Normal"/>
              <w:spacing w:lineRule="auto" w:line="240" w:before="0" w:after="0"/>
              <w:jc w:val="center"/>
              <w:rPr/>
            </w:pPr>
            <w:r>
              <w:rPr>
                <w:rFonts w:ascii="Times New Roman" w:hAnsi="Times New Roman"/>
                <w:sz w:val="20"/>
                <w:szCs w:val="20"/>
              </w:rPr>
              <w:t xml:space="preserve"> </w:t>
            </w:r>
            <w:r>
              <w:rPr>
                <w:rFonts w:ascii="Times New Roman" w:hAnsi="Times New Roman"/>
                <w:sz w:val="20"/>
                <w:szCs w:val="20"/>
              </w:rPr>
              <w:t xml:space="preserve">публично-правовой компанией «Фонд развития территорий» для осуществления функций и полномочий, предусмотренных Федеральным </w:t>
            </w:r>
            <w:hyperlink r:id="rId34">
              <w:r>
                <w:rPr>
                  <w:rStyle w:val="ListLabel2"/>
                  <w:rFonts w:ascii="Times New Roman" w:hAnsi="Times New Roman"/>
                  <w:sz w:val="20"/>
                  <w:szCs w:val="20"/>
                </w:rPr>
                <w:t>законом</w:t>
              </w:r>
            </w:hyperlink>
            <w:r>
              <w:rPr>
                <w:rFonts w:ascii="Times New Roman" w:hAnsi="Times New Roman"/>
                <w:sz w:val="20"/>
                <w:szCs w:val="20"/>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5">
              <w:r>
                <w:rPr>
                  <w:rStyle w:val="ListLabel2"/>
                  <w:rFonts w:ascii="Times New Roman" w:hAnsi="Times New Roman"/>
                  <w:sz w:val="20"/>
                  <w:szCs w:val="20"/>
                </w:rPr>
                <w:t>законом</w:t>
              </w:r>
            </w:hyperlink>
            <w:r>
              <w:rPr>
                <w:rFonts w:ascii="Times New Roman" w:hAnsi="Times New Roman"/>
                <w:sz w:val="20"/>
                <w:szCs w:val="20"/>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w:t>
            </w:r>
            <w:r>
              <w:rPr>
                <w:rFonts w:ascii="Times New Roman" w:hAnsi="Times New Roman"/>
                <w:strike/>
                <w:sz w:val="20"/>
                <w:szCs w:val="20"/>
              </w:rPr>
              <w:t>,</w:t>
            </w:r>
            <w:r>
              <w:rPr>
                <w:rFonts w:ascii="Times New Roman" w:hAnsi="Times New Roman"/>
                <w:sz w:val="20"/>
                <w:szCs w:val="20"/>
              </w:rPr>
              <w:t xml:space="preserve"> органом местного самоуправления, уполномоченным на выдачу разрешений на строительство в соответствии с Градостроительным </w:t>
            </w:r>
            <w:hyperlink r:id="rId36">
              <w:r>
                <w:rPr>
                  <w:rStyle w:val="ListLabel2"/>
                  <w:rFonts w:ascii="Times New Roman" w:hAnsi="Times New Roman"/>
                  <w:sz w:val="20"/>
                  <w:szCs w:val="20"/>
                </w:rPr>
                <w:t>кодексом</w:t>
              </w:r>
            </w:hyperlink>
            <w:r>
              <w:rPr>
                <w:rFonts w:ascii="Times New Roman" w:hAnsi="Times New Roman"/>
                <w:sz w:val="20"/>
                <w:szCs w:val="20"/>
              </w:rPr>
              <w:t xml:space="preserve"> Российской Федерации</w:t>
            </w:r>
          </w:p>
        </w:tc>
        <w:tc>
          <w:tcPr>
            <w:tcW w:w="312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ascii="Times New Roman" w:hAnsi="Times New Roman"/>
                <w:sz w:val="20"/>
                <w:szCs w:val="20"/>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pPr>
            <w:r>
              <w:rPr>
                <w:rFonts w:ascii="Times New Roman" w:hAnsi="Times New Roman"/>
                <w:sz w:val="20"/>
                <w:szCs w:val="20"/>
              </w:rPr>
              <w:t xml:space="preserve">Выписка из ЕГРН об испрашиваемом земельном участке </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pPr>
            <w:r>
              <w:rPr>
                <w:rFonts w:ascii="Times New Roman" w:hAnsi="Times New Roman"/>
                <w:sz w:val="20"/>
                <w:szCs w:val="20"/>
              </w:rPr>
              <w:t>Выписка из ЕГРЮЛ о юридическом лице, являющемся заявителем</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tc>
      </w:tr>
    </w:tbl>
    <w:p>
      <w:pPr>
        <w:pStyle w:val="Normal"/>
        <w:widowControl w:val="false"/>
        <w:spacing w:lineRule="auto" w:line="240" w:before="0" w:after="0"/>
        <w:ind w:right="-16" w:firstLine="567"/>
        <w:jc w:val="both"/>
        <w:rPr/>
      </w:pPr>
      <w:r>
        <w:rPr>
          <w:rFonts w:ascii="Times New Roman" w:hAnsi="Times New Roman"/>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pPr>
        <w:pStyle w:val="Normal"/>
        <w:spacing w:lineRule="auto" w:line="240" w:before="0" w:after="0"/>
        <w:ind w:firstLine="540"/>
        <w:jc w:val="both"/>
        <w:rPr/>
      </w:pPr>
      <w:r>
        <w:rPr>
          <w:rFonts w:ascii="Times New Roman" w:hAnsi="Times New Roman"/>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pPr>
        <w:pStyle w:val="Normal"/>
        <w:widowControl w:val="false"/>
        <w:spacing w:lineRule="auto" w:line="240" w:before="0" w:after="0"/>
        <w:ind w:firstLine="567"/>
        <w:jc w:val="both"/>
        <w:rPr/>
      </w:pPr>
      <w:r>
        <w:rPr>
          <w:rFonts w:ascii="Times New Roman" w:hAnsi="Times New Roman"/>
          <w:sz w:val="28"/>
          <w:szCs w:val="28"/>
        </w:rPr>
        <w:t>2.15. При предоставлении муниципальной услуги запрещается требовать от заявителя:</w:t>
      </w:r>
    </w:p>
    <w:p>
      <w:pPr>
        <w:pStyle w:val="Normal"/>
        <w:widowControl w:val="false"/>
        <w:spacing w:lineRule="auto" w:line="240" w:before="0" w:after="0"/>
        <w:ind w:firstLine="567"/>
        <w:jc w:val="both"/>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7">
        <w:r>
          <w:rPr>
            <w:rStyle w:val="Style13"/>
            <w:rFonts w:ascii="Times New Roman" w:hAnsi="Times New Roman"/>
            <w:color w:val="auto"/>
            <w:sz w:val="28"/>
            <w:szCs w:val="28"/>
            <w:u w:val="none"/>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38">
        <w:r>
          <w:rPr>
            <w:rStyle w:val="Style13"/>
            <w:rFonts w:ascii="Times New Roman" w:hAnsi="Times New Roman"/>
            <w:color w:val="auto"/>
            <w:sz w:val="28"/>
            <w:szCs w:val="28"/>
            <w:u w:val="none"/>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pPr>
        <w:pStyle w:val="Normal"/>
        <w:widowControl w:val="false"/>
        <w:spacing w:lineRule="auto" w:line="240" w:before="0" w:after="0"/>
        <w:ind w:firstLine="567"/>
        <w:jc w:val="both"/>
        <w:rPr/>
      </w:pPr>
      <w:r>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Pr>
          <w:rFonts w:ascii="Times New Roman" w:hAnsi="Times New Roman"/>
          <w:bCs/>
          <w:iCs/>
          <w:sz w:val="28"/>
          <w:szCs w:val="28"/>
        </w:rPr>
        <w:t xml:space="preserve"> </w:t>
      </w:r>
      <w:r>
        <w:rPr>
          <w:rFonts w:eastAsia="Calibri" w:cs="" w:ascii="Times New Roman" w:hAnsi="Times New Roman" w:cstheme="minorBidi" w:eastAsiaTheme="minorHAnsi"/>
          <w:bCs/>
          <w:iCs/>
          <w:color w:val="auto"/>
          <w:kern w:val="0"/>
          <w:sz w:val="28"/>
          <w:szCs w:val="28"/>
          <w:lang w:val="ru-RU" w:eastAsia="en-US" w:bidi="ru-RU"/>
        </w:rPr>
        <w:t>Тарасовского</w:t>
      </w:r>
      <w:r>
        <w:rPr>
          <w:rFonts w:ascii="Times New Roman" w:hAnsi="Times New Roman"/>
          <w:sz w:val="28"/>
          <w:szCs w:val="28"/>
        </w:rPr>
        <w:t xml:space="preserve"> сельского поселения Тарасовского района Ростовской области;</w:t>
      </w:r>
    </w:p>
    <w:p>
      <w:pPr>
        <w:pStyle w:val="Normal"/>
        <w:widowControl w:val="false"/>
        <w:spacing w:lineRule="auto" w:line="240" w:before="0" w:after="0"/>
        <w:ind w:firstLine="567"/>
        <w:jc w:val="both"/>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widowControl w:val="false"/>
        <w:spacing w:lineRule="auto" w:line="240" w:before="0" w:after="0"/>
        <w:ind w:firstLine="567"/>
        <w:jc w:val="both"/>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widowControl w:val="false"/>
        <w:spacing w:lineRule="auto" w:line="240" w:before="0" w:after="0"/>
        <w:ind w:firstLine="567"/>
        <w:jc w:val="both"/>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39">
        <w:r>
          <w:rPr>
            <w:rStyle w:val="Style13"/>
            <w:rFonts w:ascii="Times New Roman" w:hAnsi="Times New Roman"/>
            <w:color w:val="auto"/>
            <w:sz w:val="28"/>
            <w:szCs w:val="28"/>
            <w:u w:val="none"/>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0">
        <w:r>
          <w:rPr>
            <w:rStyle w:val="Style13"/>
            <w:rFonts w:ascii="Times New Roman" w:hAnsi="Times New Roman"/>
            <w:color w:val="auto"/>
            <w:sz w:val="28"/>
            <w:szCs w:val="28"/>
            <w:u w:val="none"/>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pPr>
        <w:pStyle w:val="Normal"/>
        <w:widowControl w:val="false"/>
        <w:spacing w:lineRule="auto" w:line="240" w:before="0" w:after="0"/>
        <w:ind w:firstLine="567"/>
        <w:jc w:val="both"/>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2.16. Основаниями для отказа в приеме к рассмотрению документов, необходимых для предоставления муниципальной услуги, являются:</w:t>
      </w:r>
    </w:p>
    <w:p>
      <w:pPr>
        <w:pStyle w:val="Normal"/>
        <w:widowControl w:val="false"/>
        <w:spacing w:lineRule="auto" w:line="240" w:before="0" w:after="0"/>
        <w:ind w:firstLine="567"/>
        <w:jc w:val="both"/>
        <w:rPr/>
      </w:pPr>
      <w:r>
        <w:rPr>
          <w:rFonts w:ascii="Times New Roman" w:hAnsi="Times New Roman"/>
          <w:sz w:val="28"/>
          <w:szCs w:val="28"/>
        </w:rPr>
        <w:t>- неполное заполнение полей в форме заявления, в том числе в интерактивной форме заявления на ЕПГУ;</w:t>
      </w:r>
    </w:p>
    <w:p>
      <w:pPr>
        <w:pStyle w:val="Normal"/>
        <w:widowControl w:val="false"/>
        <w:spacing w:lineRule="auto" w:line="240" w:before="0" w:after="0"/>
        <w:ind w:firstLine="567"/>
        <w:jc w:val="both"/>
        <w:rPr/>
      </w:pPr>
      <w:r>
        <w:rPr>
          <w:rFonts w:ascii="Times New Roman" w:hAnsi="Times New Roman"/>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widowControl w:val="false"/>
        <w:spacing w:lineRule="auto" w:line="240" w:before="0" w:after="0"/>
        <w:ind w:firstLine="567"/>
        <w:jc w:val="both"/>
        <w:rPr/>
      </w:pPr>
      <w:r>
        <w:rPr>
          <w:rFonts w:ascii="Times New Roman" w:hAnsi="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spacing w:lineRule="auto" w:line="240" w:before="0" w:after="0"/>
        <w:ind w:firstLine="567"/>
        <w:jc w:val="both"/>
        <w:rPr/>
      </w:pPr>
      <w:r>
        <w:rPr>
          <w:rFonts w:ascii="Times New Roman" w:hAnsi="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widowControl w:val="false"/>
        <w:spacing w:lineRule="auto" w:line="240" w:before="0" w:after="0"/>
        <w:ind w:firstLine="567"/>
        <w:jc w:val="both"/>
        <w:rPr/>
      </w:pPr>
      <w:r>
        <w:rPr>
          <w:rFonts w:ascii="Times New Roman" w:hAnsi="Times New Roman"/>
          <w:sz w:val="28"/>
          <w:szCs w:val="28"/>
        </w:rPr>
        <w:t>2.17. Основания для возврата заявления о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заявление не соответствует требованиям, установленным пунктом 2.8 настоящего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 заявление подано в иной Уполномоченный орган;</w:t>
      </w:r>
    </w:p>
    <w:p>
      <w:pPr>
        <w:pStyle w:val="Normal"/>
        <w:widowControl w:val="false"/>
        <w:spacing w:lineRule="auto" w:line="240" w:before="0" w:after="0"/>
        <w:ind w:firstLine="567"/>
        <w:jc w:val="both"/>
        <w:rPr/>
      </w:pPr>
      <w:r>
        <w:rPr>
          <w:rFonts w:ascii="Times New Roman" w:hAnsi="Times New Roman"/>
          <w:sz w:val="28"/>
          <w:szCs w:val="28"/>
        </w:rPr>
        <w:t>-  к заявлению не приложены документы, предусмотренные пунктом 2.8 настоящего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 xml:space="preserve">2.18. Решение об отказе в приеме документов (возврате документов), направляется заявителю способом, указанным в заявлении. </w:t>
      </w:r>
    </w:p>
    <w:p>
      <w:pPr>
        <w:pStyle w:val="Normal"/>
        <w:widowControl w:val="false"/>
        <w:spacing w:lineRule="auto" w:line="240" w:before="0" w:after="0"/>
        <w:ind w:firstLine="567"/>
        <w:jc w:val="both"/>
        <w:rPr/>
      </w:pPr>
      <w:r>
        <w:rPr>
          <w:rFonts w:ascii="Times New Roman" w:hAnsi="Times New Roman"/>
          <w:sz w:val="28"/>
          <w:szCs w:val="28"/>
        </w:rPr>
        <w:t>В случае если причины, по которым заявителю было отказано в приеме документов (возврате документов), в последующем были устранены, заявитель вправе вновь обратиться за предоставлением муниципальной услуги.</w:t>
      </w:r>
    </w:p>
    <w:p>
      <w:pPr>
        <w:pStyle w:val="1"/>
        <w:rPr/>
      </w:pPr>
      <w:r>
        <w:rPr/>
      </w:r>
    </w:p>
    <w:p>
      <w:pPr>
        <w:pStyle w:val="1"/>
        <w:rPr/>
      </w:pPr>
      <w:r>
        <w:rPr/>
        <w:t>Исчерпывающий перечень оснований для приостановления или отказа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2.19. Основания для приостановления предоставления муниципальной услуги отсутствуют. </w:t>
      </w:r>
    </w:p>
    <w:p>
      <w:pPr>
        <w:pStyle w:val="Normal"/>
        <w:widowControl w:val="false"/>
        <w:spacing w:lineRule="auto" w:line="240" w:before="0" w:after="0"/>
        <w:ind w:firstLine="567"/>
        <w:jc w:val="both"/>
        <w:rPr/>
      </w:pPr>
      <w:r>
        <w:rPr>
          <w:rFonts w:ascii="Times New Roman" w:hAnsi="Times New Roman"/>
          <w:sz w:val="28"/>
          <w:szCs w:val="28"/>
        </w:rPr>
        <w:t>2.20. Основаниями для отказа в предоставлении муниципальной услуги являются:</w:t>
      </w:r>
    </w:p>
    <w:p>
      <w:pPr>
        <w:pStyle w:val="Normal"/>
        <w:widowControl w:val="false"/>
        <w:spacing w:lineRule="auto" w:line="240" w:before="0" w:after="0"/>
        <w:ind w:firstLine="567"/>
        <w:jc w:val="both"/>
        <w:rPr/>
      </w:pPr>
      <w:r>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widowControl w:val="false"/>
        <w:spacing w:lineRule="auto" w:line="240" w:before="0" w:after="0"/>
        <w:ind w:firstLine="567"/>
        <w:jc w:val="both"/>
        <w:rPr/>
      </w:pPr>
      <w:r>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pPr>
        <w:pStyle w:val="Normal"/>
        <w:widowControl w:val="false"/>
        <w:spacing w:lineRule="auto" w:line="240" w:before="0" w:after="0"/>
        <w:ind w:firstLine="567"/>
        <w:jc w:val="both"/>
        <w:rPr/>
      </w:pPr>
      <w:r>
        <w:rPr>
          <w:rFonts w:ascii="Times New Roman" w:hAnsi="Times New Roman"/>
          <w:sz w:val="28"/>
          <w:szCs w:val="28"/>
        </w:rPr>
        <w:t>3) указанный в заявлении о предоставлении земельного участка садовый земельный участок или огородный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widowControl w:val="false"/>
        <w:spacing w:lineRule="auto" w:line="240" w:before="0" w:after="0"/>
        <w:ind w:firstLine="567"/>
        <w:jc w:val="both"/>
        <w:rPr/>
      </w:pPr>
      <w:r>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widowControl w:val="false"/>
        <w:spacing w:lineRule="auto" w:line="240" w:before="0" w:after="0"/>
        <w:ind w:firstLine="567"/>
        <w:jc w:val="both"/>
        <w:rPr/>
      </w:pPr>
      <w:r>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widowControl w:val="false"/>
        <w:spacing w:lineRule="auto" w:line="240" w:before="0" w:after="0"/>
        <w:ind w:firstLine="567"/>
        <w:jc w:val="both"/>
        <w:rPr/>
      </w:pPr>
      <w:r>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widowControl w:val="false"/>
        <w:spacing w:lineRule="auto" w:line="240" w:before="0" w:after="0"/>
        <w:ind w:firstLine="567"/>
        <w:jc w:val="both"/>
        <w:rPr/>
      </w:pPr>
      <w:r>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widowControl w:val="false"/>
        <w:spacing w:lineRule="auto" w:line="240" w:before="0" w:after="0"/>
        <w:ind w:firstLine="567"/>
        <w:jc w:val="both"/>
        <w:rPr/>
      </w:pPr>
      <w:r>
        <w:rPr>
          <w:rFonts w:ascii="Times New Roman" w:hAnsi="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pPr>
        <w:pStyle w:val="Normal"/>
        <w:widowControl w:val="false"/>
        <w:spacing w:lineRule="auto" w:line="240" w:before="0" w:after="0"/>
        <w:ind w:firstLine="567"/>
        <w:jc w:val="both"/>
        <w:rPr/>
      </w:pPr>
      <w:r>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widowControl w:val="false"/>
        <w:spacing w:lineRule="auto" w:line="240" w:before="0" w:after="0"/>
        <w:ind w:firstLine="567"/>
        <w:jc w:val="both"/>
        <w:rPr/>
      </w:pPr>
      <w:r>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pPr>
        <w:pStyle w:val="Normal"/>
        <w:widowControl w:val="false"/>
        <w:spacing w:lineRule="auto" w:line="240" w:before="0" w:after="0"/>
        <w:ind w:firstLine="567"/>
        <w:jc w:val="both"/>
        <w:rPr/>
      </w:pPr>
      <w:r>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pPr>
        <w:pStyle w:val="Normal"/>
        <w:widowControl w:val="false"/>
        <w:spacing w:lineRule="auto" w:line="240" w:before="0" w:after="0"/>
        <w:ind w:firstLine="567"/>
        <w:jc w:val="both"/>
        <w:rPr/>
      </w:pPr>
      <w:r>
        <w:rPr>
          <w:rFonts w:ascii="Times New Roman" w:hAnsi="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pPr>
        <w:pStyle w:val="Normal"/>
        <w:widowControl w:val="false"/>
        <w:spacing w:lineRule="auto" w:line="240" w:before="0" w:after="0"/>
        <w:ind w:firstLine="567"/>
        <w:jc w:val="both"/>
        <w:rPr/>
      </w:pPr>
      <w:r>
        <w:rPr>
          <w:rFonts w:ascii="Times New Roman" w:hAnsi="Times New Roman"/>
          <w:sz w:val="28"/>
          <w:szCs w:val="28"/>
        </w:rPr>
        <w:t xml:space="preserve">14)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 </w:t>
      </w:r>
    </w:p>
    <w:p>
      <w:pPr>
        <w:pStyle w:val="Normal"/>
        <w:widowControl w:val="false"/>
        <w:spacing w:lineRule="auto" w:line="240" w:before="0" w:after="0"/>
        <w:ind w:firstLine="567"/>
        <w:jc w:val="both"/>
        <w:rPr/>
      </w:pPr>
      <w:r>
        <w:rPr>
          <w:rFonts w:ascii="Times New Roman" w:hAnsi="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widowControl w:val="false"/>
        <w:spacing w:lineRule="auto" w:line="240" w:before="0" w:after="0"/>
        <w:ind w:firstLine="567"/>
        <w:jc w:val="both"/>
        <w:rPr/>
      </w:pPr>
      <w:r>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p>
      <w:pPr>
        <w:pStyle w:val="Normal"/>
        <w:widowControl w:val="false"/>
        <w:spacing w:lineRule="auto" w:line="240" w:before="0" w:after="0"/>
        <w:ind w:firstLine="567"/>
        <w:jc w:val="both"/>
        <w:rPr/>
      </w:pPr>
      <w:r>
        <w:rPr>
          <w:rFonts w:ascii="Times New Roman" w:hAnsi="Times New Roman"/>
          <w:sz w:val="28"/>
          <w:szCs w:val="28"/>
        </w:rPr>
        <w:t xml:space="preserve">17)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 </w:t>
      </w:r>
    </w:p>
    <w:p>
      <w:pPr>
        <w:pStyle w:val="Normal"/>
        <w:widowControl w:val="false"/>
        <w:spacing w:lineRule="auto" w:line="240" w:before="0" w:after="0"/>
        <w:ind w:firstLine="567"/>
        <w:jc w:val="both"/>
        <w:rPr/>
      </w:pPr>
      <w:r>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pPr>
        <w:pStyle w:val="Normal"/>
        <w:widowControl w:val="false"/>
        <w:spacing w:lineRule="auto" w:line="240" w:before="0" w:after="0"/>
        <w:ind w:firstLine="567"/>
        <w:jc w:val="both"/>
        <w:rPr/>
      </w:pPr>
      <w:r>
        <w:rPr>
          <w:rFonts w:ascii="Times New Roman" w:hAnsi="Times New Roman"/>
          <w:sz w:val="28"/>
          <w:szCs w:val="28"/>
        </w:rPr>
        <w:t>19) предоставление земельного участка на заявленном виде прав не допускается;</w:t>
      </w:r>
    </w:p>
    <w:p>
      <w:pPr>
        <w:pStyle w:val="Normal"/>
        <w:widowControl w:val="false"/>
        <w:spacing w:lineRule="auto" w:line="240" w:before="0" w:after="0"/>
        <w:ind w:firstLine="567"/>
        <w:jc w:val="both"/>
        <w:rPr/>
      </w:pPr>
      <w:r>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pPr>
        <w:pStyle w:val="Normal"/>
        <w:widowControl w:val="false"/>
        <w:spacing w:lineRule="auto" w:line="240" w:before="0" w:after="0"/>
        <w:ind w:firstLine="567"/>
        <w:jc w:val="both"/>
        <w:rPr/>
      </w:pPr>
      <w:r>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pPr>
        <w:pStyle w:val="Normal"/>
        <w:widowControl w:val="false"/>
        <w:spacing w:lineRule="auto" w:line="240" w:before="0" w:after="0"/>
        <w:ind w:firstLine="567"/>
        <w:jc w:val="both"/>
        <w:rPr/>
      </w:pPr>
      <w:r>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widowControl w:val="false"/>
        <w:spacing w:lineRule="auto" w:line="240" w:before="0" w:after="0"/>
        <w:ind w:firstLine="567"/>
        <w:jc w:val="both"/>
        <w:rPr/>
      </w:pPr>
      <w:r>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widowControl w:val="false"/>
        <w:spacing w:lineRule="auto" w:line="240" w:before="0" w:after="0"/>
        <w:ind w:firstLine="567"/>
        <w:jc w:val="both"/>
        <w:rPr/>
      </w:pPr>
      <w:r>
        <w:rPr>
          <w:rFonts w:ascii="Times New Roman" w:hAnsi="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 </w:t>
      </w:r>
    </w:p>
    <w:p>
      <w:pPr>
        <w:pStyle w:val="Normal"/>
        <w:widowControl w:val="false"/>
        <w:spacing w:lineRule="auto" w:line="240" w:before="0" w:after="0"/>
        <w:ind w:firstLine="567"/>
        <w:jc w:val="both"/>
        <w:rPr/>
      </w:pPr>
      <w:r>
        <w:rPr>
          <w:rFonts w:ascii="Times New Roman" w:hAnsi="Times New Roman"/>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pPr>
        <w:pStyle w:val="Normal"/>
        <w:widowControl w:val="false"/>
        <w:spacing w:lineRule="auto" w:line="240" w:before="0" w:after="0"/>
        <w:ind w:firstLine="567"/>
        <w:jc w:val="both"/>
        <w:rPr/>
      </w:pPr>
      <w:r>
        <w:rPr>
          <w:rFonts w:ascii="Times New Roman" w:hAnsi="Times New Roman"/>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Порядок, размер и основания взимания государственной пошлины или иной оплаты, взимаемой за предоставление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2.22. Предоставление муниципальной услуги осуществляется бесплатно.</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widowControl w:val="false"/>
        <w:spacing w:lineRule="auto" w:line="240" w:before="0" w:after="0"/>
        <w:ind w:firstLine="567"/>
        <w:jc w:val="both"/>
        <w:rPr/>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Срок и порядок регистрации запроса заявителя о предоставлении муниципальной услуги, в том числе в электронной форме</w:t>
      </w:r>
    </w:p>
    <w:p>
      <w:pPr>
        <w:pStyle w:val="Normal"/>
        <w:widowControl w:val="false"/>
        <w:spacing w:lineRule="auto" w:line="240" w:before="0" w:after="0"/>
        <w:ind w:firstLine="567"/>
        <w:jc w:val="both"/>
        <w:rPr/>
      </w:pPr>
      <w:r>
        <w:rPr>
          <w:rFonts w:ascii="Times New Roman" w:hAnsi="Times New Roman"/>
          <w:sz w:val="28"/>
          <w:szCs w:val="28"/>
        </w:rPr>
        <w:t>2.25.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Требования к помещениям, в которых предоставляется муниципальная услуга</w:t>
      </w:r>
    </w:p>
    <w:p>
      <w:pPr>
        <w:pStyle w:val="Normal"/>
        <w:widowControl w:val="false"/>
        <w:spacing w:lineRule="auto" w:line="240" w:before="0" w:after="0"/>
        <w:ind w:firstLine="567"/>
        <w:jc w:val="both"/>
        <w:rPr/>
      </w:pPr>
      <w:r>
        <w:rPr>
          <w:rFonts w:ascii="Times New Roman" w:hAnsi="Times New Roman"/>
          <w:sz w:val="28"/>
          <w:szCs w:val="28"/>
        </w:rPr>
        <w:t>2.26. Требования к обеспечению доступности для инвалидов в соответствии с законодательством Российской Федерации о социальной защите инвалидов:</w:t>
      </w:r>
    </w:p>
    <w:p>
      <w:pPr>
        <w:pStyle w:val="Normal"/>
        <w:widowControl w:val="false"/>
        <w:spacing w:lineRule="auto" w:line="240" w:before="0" w:after="0"/>
        <w:ind w:firstLine="567"/>
        <w:jc w:val="both"/>
        <w:rPr/>
      </w:pPr>
      <w:r>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pPr>
        <w:pStyle w:val="Normal"/>
        <w:widowControl w:val="false"/>
        <w:spacing w:lineRule="auto" w:line="240" w:before="0" w:after="0"/>
        <w:ind w:firstLine="567"/>
        <w:jc w:val="both"/>
        <w:rPr/>
      </w:pPr>
      <w:r>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pPr>
        <w:pStyle w:val="Normal"/>
        <w:widowControl w:val="false"/>
        <w:spacing w:lineRule="auto" w:line="240" w:before="0" w:after="0"/>
        <w:ind w:firstLine="567"/>
        <w:jc w:val="both"/>
        <w:rPr/>
      </w:pPr>
      <w:r>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pStyle w:val="Normal"/>
        <w:widowControl w:val="false"/>
        <w:spacing w:lineRule="auto" w:line="240" w:before="0" w:after="0"/>
        <w:ind w:firstLine="567"/>
        <w:jc w:val="both"/>
        <w:rPr/>
      </w:pPr>
      <w:r>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pPr>
        <w:pStyle w:val="Normal"/>
        <w:widowControl w:val="false"/>
        <w:spacing w:lineRule="auto" w:line="240" w:before="0" w:after="0"/>
        <w:ind w:firstLine="567"/>
        <w:jc w:val="both"/>
        <w:rPr/>
      </w:pPr>
      <w:r>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widowControl w:val="false"/>
        <w:spacing w:lineRule="auto" w:line="240" w:before="0" w:after="0"/>
        <w:ind w:firstLine="567"/>
        <w:jc w:val="both"/>
        <w:rPr/>
      </w:pPr>
      <w:r>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widowControl w:val="false"/>
        <w:spacing w:lineRule="auto" w:line="240" w:before="0" w:after="0"/>
        <w:ind w:firstLine="567"/>
        <w:jc w:val="both"/>
        <w:rPr/>
      </w:pPr>
      <w:r>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pPr>
        <w:pStyle w:val="Normal"/>
        <w:widowControl w:val="false"/>
        <w:spacing w:lineRule="auto" w:line="240" w:before="0" w:after="0"/>
        <w:ind w:firstLine="567"/>
        <w:jc w:val="both"/>
        <w:rPr/>
      </w:pPr>
      <w:r>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pPr>
        <w:pStyle w:val="Normal"/>
        <w:widowControl w:val="false"/>
        <w:spacing w:lineRule="auto" w:line="240" w:before="0" w:after="0"/>
        <w:ind w:firstLine="567"/>
        <w:jc w:val="both"/>
        <w:rPr/>
      </w:pPr>
      <w:r>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widowControl w:val="false"/>
        <w:spacing w:lineRule="auto" w:line="240" w:before="0" w:after="0"/>
        <w:ind w:firstLine="567"/>
        <w:jc w:val="both"/>
        <w:rPr/>
      </w:pPr>
      <w:r>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pPr>
        <w:pStyle w:val="Normal"/>
        <w:widowControl w:val="false"/>
        <w:spacing w:lineRule="auto" w:line="240" w:before="0" w:after="0"/>
        <w:ind w:firstLine="567"/>
        <w:jc w:val="both"/>
        <w:rPr/>
      </w:pPr>
      <w:r>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pPr>
        <w:pStyle w:val="Normal"/>
        <w:widowControl w:val="false"/>
        <w:spacing w:lineRule="auto" w:line="240" w:before="0" w:after="0"/>
        <w:ind w:firstLine="567"/>
        <w:jc w:val="both"/>
        <w:rPr/>
      </w:pPr>
      <w:r>
        <w:rPr>
          <w:rFonts w:ascii="Times New Roman" w:hAnsi="Times New Roman"/>
          <w:sz w:val="28"/>
          <w:szCs w:val="28"/>
        </w:rPr>
        <w:t>Требования к помещениям, в которых предоставляется муниципальная услуга.</w:t>
      </w:r>
    </w:p>
    <w:p>
      <w:pPr>
        <w:pStyle w:val="Normal"/>
        <w:widowControl w:val="false"/>
        <w:spacing w:lineRule="auto" w:line="240" w:before="0" w:after="0"/>
        <w:ind w:firstLine="567"/>
        <w:jc w:val="both"/>
        <w:rPr/>
      </w:pPr>
      <w:r>
        <w:rPr>
          <w:rFonts w:ascii="Times New Roman" w:hAnsi="Times New Roman"/>
          <w:sz w:val="28"/>
          <w:szCs w:val="28"/>
        </w:rPr>
        <w:t>Помещения, в которых предоставляется муниципальная услуга:</w:t>
      </w:r>
    </w:p>
    <w:p>
      <w:pPr>
        <w:pStyle w:val="Normal"/>
        <w:widowControl w:val="false"/>
        <w:spacing w:lineRule="auto" w:line="240" w:before="0" w:after="0"/>
        <w:ind w:firstLine="567"/>
        <w:jc w:val="both"/>
        <w:rPr/>
      </w:pPr>
      <w:r>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Normal"/>
        <w:widowControl w:val="false"/>
        <w:spacing w:lineRule="auto" w:line="240" w:before="0" w:after="0"/>
        <w:ind w:firstLine="567"/>
        <w:jc w:val="both"/>
        <w:rPr/>
      </w:pPr>
      <w:r>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pPr>
        <w:pStyle w:val="Normal"/>
        <w:widowControl w:val="false"/>
        <w:spacing w:lineRule="auto" w:line="240" w:before="0" w:after="0"/>
        <w:ind w:firstLine="567"/>
        <w:jc w:val="both"/>
        <w:rPr/>
      </w:pPr>
      <w:r>
        <w:rPr>
          <w:rFonts w:ascii="Times New Roman" w:hAnsi="Times New Roman"/>
          <w:sz w:val="28"/>
          <w:szCs w:val="28"/>
        </w:rPr>
        <w:t>- оборудуются световым информационным табло;</w:t>
      </w:r>
    </w:p>
    <w:p>
      <w:pPr>
        <w:pStyle w:val="Normal"/>
        <w:widowControl w:val="false"/>
        <w:spacing w:lineRule="auto" w:line="240" w:before="0" w:after="0"/>
        <w:ind w:firstLine="567"/>
        <w:jc w:val="both"/>
        <w:rPr/>
      </w:pPr>
      <w:r>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pPr>
        <w:pStyle w:val="Normal"/>
        <w:widowControl w:val="false"/>
        <w:spacing w:lineRule="auto" w:line="240" w:before="0" w:after="0"/>
        <w:ind w:firstLine="567"/>
        <w:jc w:val="both"/>
        <w:rPr/>
      </w:pPr>
      <w:r>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pPr>
        <w:pStyle w:val="Normal"/>
        <w:widowControl w:val="false"/>
        <w:spacing w:lineRule="auto" w:line="240" w:before="0" w:after="0"/>
        <w:ind w:firstLine="567"/>
        <w:jc w:val="both"/>
        <w:rPr/>
      </w:pPr>
      <w:r>
        <w:rPr>
          <w:rFonts w:ascii="Times New Roman" w:hAnsi="Times New Roman"/>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pPr>
        <w:pStyle w:val="Normal"/>
        <w:widowControl w:val="false"/>
        <w:spacing w:lineRule="auto" w:line="240" w:before="0" w:after="0"/>
        <w:ind w:firstLine="567"/>
        <w:jc w:val="both"/>
        <w:rPr/>
      </w:pPr>
      <w:r>
        <w:rPr>
          <w:rFonts w:ascii="Times New Roman" w:hAnsi="Times New Roman"/>
          <w:sz w:val="28"/>
          <w:szCs w:val="28"/>
        </w:rPr>
        <w:t>Требования к залу ожидания.</w:t>
      </w:r>
    </w:p>
    <w:p>
      <w:pPr>
        <w:pStyle w:val="Normal"/>
        <w:widowControl w:val="false"/>
        <w:spacing w:lineRule="auto" w:line="240" w:before="0" w:after="0"/>
        <w:ind w:firstLine="567"/>
        <w:jc w:val="both"/>
        <w:rPr/>
      </w:pPr>
      <w:r>
        <w:rPr>
          <w:rFonts w:ascii="Times New Roman" w:hAnsi="Times New Roman"/>
          <w:sz w:val="28"/>
          <w:szCs w:val="28"/>
        </w:rPr>
        <w:t>Места ожидания должны быть оборудованы стульями, кресельными секциями, скамьями.</w:t>
      </w:r>
    </w:p>
    <w:p>
      <w:pPr>
        <w:pStyle w:val="Normal"/>
        <w:widowControl w:val="false"/>
        <w:spacing w:lineRule="auto" w:line="240" w:before="0" w:after="0"/>
        <w:ind w:firstLine="567"/>
        <w:jc w:val="both"/>
        <w:rPr/>
      </w:pPr>
      <w:r>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pPr>
        <w:pStyle w:val="Normal"/>
        <w:widowControl w:val="false"/>
        <w:spacing w:lineRule="auto" w:line="240" w:before="0" w:after="0"/>
        <w:ind w:firstLine="567"/>
        <w:jc w:val="both"/>
        <w:rPr/>
      </w:pPr>
      <w:r>
        <w:rPr>
          <w:rFonts w:ascii="Times New Roman" w:hAnsi="Times New Roman"/>
          <w:sz w:val="28"/>
          <w:szCs w:val="28"/>
        </w:rPr>
        <w:t>Требования к местам для заполнения запросов о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pPr>
        <w:pStyle w:val="Normal"/>
        <w:widowControl w:val="false"/>
        <w:spacing w:lineRule="auto" w:line="240" w:before="0" w:after="0"/>
        <w:ind w:firstLine="567"/>
        <w:jc w:val="both"/>
        <w:rPr/>
      </w:pPr>
      <w:r>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pPr>
        <w:pStyle w:val="Normal"/>
        <w:widowControl w:val="false"/>
        <w:spacing w:lineRule="auto" w:line="240" w:before="0" w:after="0"/>
        <w:ind w:firstLine="567"/>
        <w:jc w:val="both"/>
        <w:rPr/>
      </w:pPr>
      <w:r>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pPr>
        <w:pStyle w:val="Normal"/>
        <w:widowControl w:val="false"/>
        <w:spacing w:lineRule="auto" w:line="240" w:before="0" w:after="0"/>
        <w:ind w:firstLine="567"/>
        <w:jc w:val="both"/>
        <w:rPr/>
      </w:pPr>
      <w:r>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pPr>
        <w:pStyle w:val="Normal"/>
        <w:widowControl w:val="false"/>
        <w:spacing w:lineRule="auto" w:line="240" w:before="0" w:after="0"/>
        <w:ind w:firstLine="567"/>
        <w:jc w:val="both"/>
        <w:rPr/>
      </w:pPr>
      <w:r>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sz w:val="28"/>
          <w:szCs w:val="28"/>
        </w:rPr>
        <w:t xml:space="preserve"> </w:t>
      </w:r>
    </w:p>
    <w:p>
      <w:pPr>
        <w:pStyle w:val="1"/>
        <w:rPr/>
      </w:pPr>
      <w:r>
        <w:rPr/>
      </w:r>
    </w:p>
    <w:p>
      <w:pPr>
        <w:pStyle w:val="1"/>
        <w:rPr/>
      </w:pPr>
      <w:r>
        <w:rPr/>
        <w:t>Показатели доступности и качества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2.27. Основными показателями доступности предоставления муниципальной услуги являются:</w:t>
      </w:r>
    </w:p>
    <w:p>
      <w:pPr>
        <w:pStyle w:val="Normal"/>
        <w:widowControl w:val="false"/>
        <w:spacing w:lineRule="auto" w:line="240" w:before="0" w:after="0"/>
        <w:ind w:firstLine="567"/>
        <w:jc w:val="both"/>
        <w:rPr/>
      </w:pPr>
      <w:r>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pPr>
        <w:pStyle w:val="Normal"/>
        <w:widowControl w:val="false"/>
        <w:spacing w:lineRule="auto" w:line="240" w:before="0" w:after="0"/>
        <w:ind w:firstLine="567"/>
        <w:jc w:val="both"/>
        <w:rPr/>
      </w:pPr>
      <w:r>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pPr>
        <w:pStyle w:val="Normal"/>
        <w:widowControl w:val="false"/>
        <w:spacing w:lineRule="auto" w:line="240" w:before="0" w:after="0"/>
        <w:ind w:firstLine="567"/>
        <w:jc w:val="both"/>
        <w:rPr/>
      </w:pPr>
      <w:r>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widowControl w:val="false"/>
        <w:spacing w:lineRule="auto" w:line="240" w:before="0" w:after="0"/>
        <w:ind w:firstLine="567"/>
        <w:jc w:val="both"/>
        <w:rPr/>
      </w:pPr>
      <w:r>
        <w:rPr>
          <w:rFonts w:ascii="Times New Roman" w:hAnsi="Times New Roman"/>
          <w:sz w:val="28"/>
          <w:szCs w:val="28"/>
        </w:rPr>
        <w:t>2.28. Основными показателями качества предоставления муниципальной услуги являются:</w:t>
      </w:r>
    </w:p>
    <w:p>
      <w:pPr>
        <w:pStyle w:val="Normal"/>
        <w:widowControl w:val="false"/>
        <w:spacing w:lineRule="auto" w:line="240" w:before="0" w:after="0"/>
        <w:ind w:firstLine="567"/>
        <w:jc w:val="both"/>
        <w:rPr/>
      </w:pPr>
      <w:r>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widowControl w:val="false"/>
        <w:spacing w:lineRule="auto" w:line="240" w:before="0" w:after="0"/>
        <w:ind w:firstLine="567"/>
        <w:jc w:val="both"/>
        <w:rPr/>
      </w:pPr>
      <w:r>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pPr>
        <w:pStyle w:val="Normal"/>
        <w:widowControl w:val="false"/>
        <w:spacing w:lineRule="auto" w:line="240" w:before="0" w:after="0"/>
        <w:ind w:firstLine="567"/>
        <w:jc w:val="both"/>
        <w:rPr/>
      </w:pPr>
      <w:r>
        <w:rPr>
          <w:rFonts w:ascii="Times New Roman" w:hAnsi="Times New Roman"/>
          <w:sz w:val="28"/>
          <w:szCs w:val="28"/>
        </w:rPr>
        <w:t>4) отсутствие нарушений установленных сроков в процессе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widowControl w:val="false"/>
        <w:spacing w:lineRule="auto" w:line="240" w:before="0" w:after="0"/>
        <w:ind w:firstLine="567"/>
        <w:jc w:val="both"/>
        <w:rPr/>
      </w:pPr>
      <w:r>
        <w:rPr>
          <w:rFonts w:ascii="Times New Roman" w:hAnsi="Times New Roman"/>
          <w:sz w:val="28"/>
          <w:szCs w:val="28"/>
        </w:rPr>
        <w:t xml:space="preserve">2.29. </w:t>
      </w:r>
      <w:r>
        <w:rPr>
          <w:rFonts w:ascii="Times New Roman" w:hAnsi="Times New Roman"/>
          <w:bCs/>
          <w:sz w:val="28"/>
          <w:szCs w:val="28"/>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widowControl w:val="false"/>
        <w:spacing w:lineRule="auto" w:line="240" w:before="0" w:after="0"/>
        <w:ind w:firstLine="567"/>
        <w:jc w:val="both"/>
        <w:rPr/>
      </w:pPr>
      <w:r>
        <w:rPr>
          <w:rFonts w:ascii="Times New Roman" w:hAnsi="Times New Roman"/>
          <w:sz w:val="28"/>
          <w:szCs w:val="28"/>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pStyle w:val="Normal"/>
        <w:widowControl w:val="false"/>
        <w:spacing w:lineRule="auto" w:line="240" w:before="0" w:after="0"/>
        <w:ind w:firstLine="567"/>
        <w:jc w:val="both"/>
        <w:rPr/>
      </w:pPr>
      <w:r>
        <w:rPr>
          <w:rFonts w:ascii="Times New Roman" w:hAnsi="Times New Roman"/>
          <w:sz w:val="28"/>
          <w:szCs w:val="28"/>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Normal"/>
        <w:widowControl w:val="false"/>
        <w:spacing w:lineRule="auto" w:line="240" w:before="0" w:after="0"/>
        <w:ind w:firstLine="567"/>
        <w:jc w:val="both"/>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Normal"/>
        <w:widowControl w:val="false"/>
        <w:spacing w:lineRule="auto" w:line="240" w:before="0" w:after="0"/>
        <w:ind w:firstLine="567"/>
        <w:jc w:val="both"/>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widowControl w:val="false"/>
        <w:spacing w:lineRule="auto" w:line="240" w:before="0" w:after="0"/>
        <w:ind w:firstLine="567"/>
        <w:jc w:val="both"/>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pPr>
        <w:pStyle w:val="Normal"/>
        <w:widowControl w:val="false"/>
        <w:spacing w:lineRule="auto" w:line="240" w:before="0" w:after="0"/>
        <w:ind w:firstLine="567"/>
        <w:jc w:val="both"/>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2.32. Электронные документы могут быть предоставлены в следующих форматах: xml, doc, docx, odt, xls, xlsx, ods, pdf, jpg, jpeg, zip, rar, sig, png, bmp, tiff.</w:t>
      </w:r>
    </w:p>
    <w:p>
      <w:pPr>
        <w:pStyle w:val="Normal"/>
        <w:widowControl w:val="false"/>
        <w:spacing w:lineRule="auto" w:line="240" w:before="0" w:after="0"/>
        <w:ind w:firstLine="567"/>
        <w:jc w:val="both"/>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Normal"/>
        <w:widowControl w:val="false"/>
        <w:spacing w:lineRule="auto" w:line="240" w:before="0" w:after="0"/>
        <w:ind w:firstLine="567"/>
        <w:jc w:val="both"/>
        <w:rPr/>
      </w:pPr>
      <w:r>
        <w:rPr>
          <w:rFonts w:ascii="Times New Roman" w:hAnsi="Times New Roman"/>
          <w:sz w:val="28"/>
          <w:szCs w:val="28"/>
        </w:rPr>
        <w:t>- "черно-белый" (при отсутствии в документе графических изображений и (или) цветного текста);</w:t>
      </w:r>
    </w:p>
    <w:p>
      <w:pPr>
        <w:pStyle w:val="Normal"/>
        <w:widowControl w:val="false"/>
        <w:spacing w:lineRule="auto" w:line="240" w:before="0" w:after="0"/>
        <w:ind w:firstLine="567"/>
        <w:jc w:val="both"/>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pPr>
        <w:pStyle w:val="Normal"/>
        <w:widowControl w:val="false"/>
        <w:spacing w:lineRule="auto" w:line="240" w:before="0" w:after="0"/>
        <w:ind w:firstLine="567"/>
        <w:jc w:val="both"/>
        <w:rPr/>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pPr>
        <w:pStyle w:val="Normal"/>
        <w:widowControl w:val="false"/>
        <w:spacing w:lineRule="auto" w:line="240" w:before="0" w:after="0"/>
        <w:ind w:firstLine="567"/>
        <w:jc w:val="both"/>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pPr>
        <w:pStyle w:val="Normal"/>
        <w:widowControl w:val="false"/>
        <w:spacing w:lineRule="auto" w:line="240" w:before="0" w:after="0"/>
        <w:ind w:firstLine="567"/>
        <w:jc w:val="both"/>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pPr>
        <w:pStyle w:val="Normal"/>
        <w:widowControl w:val="false"/>
        <w:spacing w:lineRule="auto" w:line="240" w:before="0" w:after="0"/>
        <w:ind w:firstLine="567"/>
        <w:jc w:val="both"/>
        <w:rPr/>
      </w:pPr>
      <w:r>
        <w:rPr>
          <w:rFonts w:ascii="Times New Roman" w:hAnsi="Times New Roman"/>
          <w:sz w:val="28"/>
          <w:szCs w:val="28"/>
        </w:rPr>
        <w:t>Электронные документы должны обеспечивать:</w:t>
      </w:r>
    </w:p>
    <w:p>
      <w:pPr>
        <w:pStyle w:val="Normal"/>
        <w:widowControl w:val="false"/>
        <w:spacing w:lineRule="auto" w:line="240" w:before="0" w:after="0"/>
        <w:ind w:firstLine="567"/>
        <w:jc w:val="both"/>
        <w:rPr/>
      </w:pPr>
      <w:r>
        <w:rPr>
          <w:rFonts w:ascii="Times New Roman" w:hAnsi="Times New Roman"/>
          <w:sz w:val="28"/>
          <w:szCs w:val="28"/>
        </w:rPr>
        <w:t>- возможность идентифицировать документ и количество листов в документе;</w:t>
      </w:r>
    </w:p>
    <w:p>
      <w:pPr>
        <w:pStyle w:val="Normal"/>
        <w:widowControl w:val="false"/>
        <w:spacing w:lineRule="auto" w:line="240" w:before="0" w:after="0"/>
        <w:ind w:firstLine="567"/>
        <w:jc w:val="both"/>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widowControl w:val="false"/>
        <w:spacing w:lineRule="auto" w:line="240" w:before="0" w:after="0"/>
        <w:ind w:firstLine="567"/>
        <w:jc w:val="both"/>
        <w:rPr/>
      </w:pPr>
      <w:r>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pPr>
        <w:pStyle w:val="Normal"/>
        <w:widowControl w:val="false"/>
        <w:spacing w:lineRule="auto" w:line="240" w:before="0" w:after="0"/>
        <w:ind w:firstLine="567"/>
        <w:jc w:val="both"/>
        <w:rPr/>
      </w:pPr>
      <w:r>
        <w:rPr>
          <w:rFonts w:ascii="Times New Roman" w:hAnsi="Times New Roman"/>
          <w:sz w:val="28"/>
          <w:szCs w:val="28"/>
        </w:rPr>
        <w:t xml:space="preserve">2.33. Муниципальная услуга не предоставляется в упреждающем (проактивном) режиме, предусмотренном частью 1 статьи 7.3 Федерального закона № 210-ФЗ. </w:t>
      </w:r>
    </w:p>
    <w:p>
      <w:pPr>
        <w:pStyle w:val="Normal"/>
        <w:widowControl w:val="false"/>
        <w:spacing w:lineRule="auto" w:line="240" w:before="0" w:after="0"/>
        <w:ind w:firstLine="567"/>
        <w:jc w:val="both"/>
        <w:rPr>
          <w:rFonts w:ascii="Times New Roman" w:hAnsi="Times New Roman"/>
          <w:sz w:val="28"/>
          <w:szCs w:val="28"/>
          <w:lang w:eastAsia="en-US"/>
        </w:rPr>
      </w:pPr>
      <w:r>
        <w:rPr>
          <w:rFonts w:ascii="Times New Roman" w:hAnsi="Times New Roman"/>
          <w:sz w:val="28"/>
          <w:szCs w:val="28"/>
          <w:lang w:eastAsia="en-US"/>
        </w:rPr>
      </w:r>
    </w:p>
    <w:p>
      <w:pPr>
        <w:pStyle w:val="1"/>
        <w:rPr/>
      </w:pPr>
      <w:r>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административных процедур</w:t>
      </w:r>
    </w:p>
    <w:p>
      <w:pPr>
        <w:pStyle w:val="Normal"/>
        <w:widowControl w:val="false"/>
        <w:spacing w:lineRule="auto" w:line="240" w:before="0" w:after="0"/>
        <w:ind w:firstLine="567"/>
        <w:jc w:val="both"/>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pPr>
        <w:pStyle w:val="Normal"/>
        <w:widowControl w:val="false"/>
        <w:spacing w:lineRule="auto" w:line="240" w:before="0" w:after="0"/>
        <w:ind w:firstLine="567"/>
        <w:jc w:val="both"/>
        <w:rPr/>
      </w:pPr>
      <w:r>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возврат заявления; </w:t>
      </w:r>
    </w:p>
    <w:p>
      <w:pPr>
        <w:pStyle w:val="Normal"/>
        <w:widowControl w:val="false"/>
        <w:spacing w:lineRule="auto" w:line="240" w:before="0" w:after="0"/>
        <w:ind w:firstLine="567"/>
        <w:jc w:val="both"/>
        <w:rPr/>
      </w:pPr>
      <w:r>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pPr>
        <w:pStyle w:val="Normal"/>
        <w:widowControl w:val="false"/>
        <w:spacing w:lineRule="auto" w:line="240" w:before="0" w:after="0"/>
        <w:ind w:firstLine="567"/>
        <w:jc w:val="both"/>
        <w:rPr/>
      </w:pPr>
      <w:r>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подготовка проекта </w:t>
      </w:r>
      <w:r>
        <w:rPr>
          <w:rFonts w:ascii="Times New Roman" w:hAnsi="Times New Roman"/>
          <w:bCs/>
          <w:sz w:val="28"/>
          <w:szCs w:val="28"/>
        </w:rPr>
        <w:t xml:space="preserve">договора безвозмездным пользованием земельным участком </w:t>
      </w:r>
      <w:r>
        <w:rPr>
          <w:rFonts w:ascii="Times New Roman" w:hAnsi="Times New Roman"/>
          <w:sz w:val="28"/>
          <w:szCs w:val="28"/>
        </w:rPr>
        <w:t xml:space="preserve">либо решения об отказе в предоставлении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 xml:space="preserve">- выдача (направление) заявителю результата предоставления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возврат заявления. </w:t>
      </w:r>
    </w:p>
    <w:p>
      <w:pPr>
        <w:pStyle w:val="Normal"/>
        <w:widowControl w:val="false"/>
        <w:spacing w:lineRule="auto" w:line="240" w:before="0" w:after="0"/>
        <w:ind w:firstLine="567"/>
        <w:jc w:val="both"/>
        <w:rPr/>
      </w:pPr>
      <w:r>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pPr>
        <w:pStyle w:val="Normal"/>
        <w:widowControl w:val="false"/>
        <w:spacing w:lineRule="auto" w:line="240" w:before="0" w:after="0"/>
        <w:ind w:firstLine="567"/>
        <w:jc w:val="both"/>
        <w:rPr/>
      </w:pPr>
      <w:r>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pPr>
        <w:pStyle w:val="Normal"/>
        <w:widowControl w:val="false"/>
        <w:spacing w:lineRule="auto" w:line="240" w:before="0" w:after="0"/>
        <w:ind w:firstLine="567"/>
        <w:jc w:val="both"/>
        <w:rPr/>
      </w:pPr>
      <w:r>
        <w:rPr>
          <w:rFonts w:ascii="Times New Roman" w:hAnsi="Times New Roman"/>
          <w:sz w:val="28"/>
          <w:szCs w:val="28"/>
        </w:rPr>
        <w:t xml:space="preserve">В случае, если установлены основания, указанные в пункте 2.16 настоящего Административного регламента, Уполномоченный орган принимает решение об отказе в приеме к рассмотрению заявления с указанием причины отказа. </w:t>
      </w:r>
    </w:p>
    <w:p>
      <w:pPr>
        <w:pStyle w:val="Normal"/>
        <w:widowControl w:val="false"/>
        <w:spacing w:lineRule="auto" w:line="240" w:before="0" w:after="0"/>
        <w:ind w:firstLine="567"/>
        <w:jc w:val="both"/>
        <w:rPr/>
      </w:pPr>
      <w:r>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pPr>
        <w:pStyle w:val="Normal"/>
        <w:widowControl w:val="false"/>
        <w:spacing w:lineRule="auto" w:line="240" w:before="0" w:after="0"/>
        <w:ind w:firstLine="567"/>
        <w:jc w:val="both"/>
        <w:rPr/>
      </w:pPr>
      <w:r>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pPr>
        <w:pStyle w:val="Normal"/>
        <w:widowControl w:val="false"/>
        <w:spacing w:lineRule="auto" w:line="240" w:before="0" w:after="0"/>
        <w:ind w:firstLine="567"/>
        <w:jc w:val="both"/>
        <w:rPr/>
      </w:pPr>
      <w:r>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pPr>
        <w:pStyle w:val="Normal"/>
        <w:widowControl w:val="false"/>
        <w:spacing w:lineRule="auto" w:line="240" w:before="0" w:after="0"/>
        <w:ind w:firstLine="567"/>
        <w:jc w:val="both"/>
        <w:rPr/>
      </w:pPr>
      <w:r>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pPr>
        <w:pStyle w:val="Normal"/>
        <w:widowControl w:val="false"/>
        <w:spacing w:lineRule="auto" w:line="240" w:before="0" w:after="0"/>
        <w:ind w:firstLine="567"/>
        <w:jc w:val="both"/>
        <w:rPr/>
      </w:pPr>
      <w:r>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pPr>
        <w:pStyle w:val="Normal"/>
        <w:widowControl w:val="false"/>
        <w:spacing w:lineRule="auto" w:line="240" w:before="0" w:after="0"/>
        <w:ind w:firstLine="567"/>
        <w:jc w:val="both"/>
        <w:rPr/>
      </w:pPr>
      <w:r>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41">
        <w:r>
          <w:rPr>
            <w:rStyle w:val="Style13"/>
            <w:rFonts w:ascii="Times New Roman" w:hAnsi="Times New Roman"/>
            <w:color w:val="auto"/>
            <w:sz w:val="28"/>
            <w:szCs w:val="28"/>
            <w:u w:val="none"/>
          </w:rPr>
          <w:t>статье 11</w:t>
        </w:r>
      </w:hyperlink>
      <w:r>
        <w:rPr>
          <w:rFonts w:ascii="Times New Roman" w:hAnsi="Times New Roman"/>
          <w:sz w:val="28"/>
          <w:szCs w:val="28"/>
        </w:rPr>
        <w:t xml:space="preserve"> Федерального закона от 06.04.2011 № 63-ФЗ. </w:t>
      </w:r>
    </w:p>
    <w:p>
      <w:pPr>
        <w:pStyle w:val="Normal"/>
        <w:widowControl w:val="false"/>
        <w:spacing w:lineRule="auto" w:line="240" w:before="0" w:after="0"/>
        <w:ind w:firstLine="567"/>
        <w:jc w:val="both"/>
        <w:rPr/>
      </w:pPr>
      <w:r>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Такое решение подписывается квалифицированной подписью руководителя Уполномоченного органа. </w:t>
      </w:r>
    </w:p>
    <w:p>
      <w:pPr>
        <w:pStyle w:val="Normal"/>
        <w:widowControl w:val="false"/>
        <w:spacing w:lineRule="auto" w:line="240" w:before="0" w:after="0"/>
        <w:ind w:firstLine="567"/>
        <w:jc w:val="both"/>
        <w:rPr/>
      </w:pPr>
      <w:r>
        <w:rPr>
          <w:rFonts w:ascii="Times New Roman" w:hAnsi="Times New Roman"/>
          <w:sz w:val="28"/>
          <w:szCs w:val="28"/>
        </w:rPr>
        <w:t>Специалист Уполномоченного органа, ответственный за предоставление муниципальной услуги, проверяет документы на предмет выявления оснований, указанных в пункте 2.17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pPr>
        <w:pStyle w:val="Normal"/>
        <w:widowControl w:val="false"/>
        <w:spacing w:lineRule="auto" w:line="240" w:before="0" w:after="0"/>
        <w:ind w:firstLine="567"/>
        <w:jc w:val="both"/>
        <w:rPr/>
      </w:pPr>
      <w:r>
        <w:rPr>
          <w:rFonts w:ascii="Times New Roman" w:hAnsi="Times New Roman"/>
          <w:sz w:val="28"/>
          <w:szCs w:val="28"/>
        </w:rPr>
        <w:t>В случае отсутствия оснований для возврата заявления о предоставлении муниципальной услуги, указанных в пункте 2.17 настоящего Административного регламента, специалист Уполномоченного органа, ответственный за предоставление муниципальной услуги, переходит к выполнению следующей административной процедуры, предусмотренной настоящим Административным регламентом.</w:t>
      </w:r>
    </w:p>
    <w:p>
      <w:pPr>
        <w:pStyle w:val="Normal"/>
        <w:widowControl w:val="false"/>
        <w:spacing w:lineRule="auto" w:line="240" w:before="0" w:after="0"/>
        <w:ind w:firstLine="567"/>
        <w:jc w:val="both"/>
        <w:rPr/>
      </w:pPr>
      <w:r>
        <w:rPr>
          <w:rFonts w:ascii="Times New Roman" w:hAnsi="Times New Roman"/>
          <w:sz w:val="28"/>
          <w:szCs w:val="28"/>
        </w:rPr>
        <w:t xml:space="preserve">Результатом выполнения административного действия является регистрация заявления и прилагаемых, либо возврат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Максимальный срок выполнения административной процедуры: </w:t>
      </w:r>
    </w:p>
    <w:p>
      <w:pPr>
        <w:pStyle w:val="Normal"/>
        <w:widowControl w:val="false"/>
        <w:spacing w:lineRule="auto" w:line="240" w:before="0" w:after="0"/>
        <w:ind w:firstLine="567"/>
        <w:jc w:val="both"/>
        <w:rPr/>
      </w:pPr>
      <w:r>
        <w:rPr>
          <w:rFonts w:ascii="Times New Roman" w:hAnsi="Times New Roman"/>
          <w:sz w:val="28"/>
          <w:szCs w:val="28"/>
        </w:rPr>
        <w:t xml:space="preserve">- при личном приеме - не более 15 (пятнадцати) минут. </w:t>
      </w:r>
    </w:p>
    <w:p>
      <w:pPr>
        <w:pStyle w:val="Normal"/>
        <w:widowControl w:val="false"/>
        <w:spacing w:lineRule="auto" w:line="240" w:before="0" w:after="0"/>
        <w:ind w:firstLine="567"/>
        <w:jc w:val="both"/>
        <w:rPr/>
      </w:pPr>
      <w:r>
        <w:rPr>
          <w:rFonts w:ascii="Times New Roman" w:hAnsi="Times New Roman"/>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Решение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Письмо о возврате заявления о предоставлении муниципальной услуги, при наличии оснований, указанных в пункте 2.17 настоящего Административного регламента, направляется в течение 10 дней со дня поступления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pPr>
        <w:pStyle w:val="Normal"/>
        <w:widowControl w:val="false"/>
        <w:spacing w:lineRule="auto" w:line="240" w:before="0" w:after="0"/>
        <w:ind w:firstLine="567"/>
        <w:jc w:val="both"/>
        <w:rPr/>
      </w:pPr>
      <w:r>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pPr>
        <w:pStyle w:val="Normal"/>
        <w:widowControl w:val="false"/>
        <w:spacing w:lineRule="auto" w:line="240" w:before="0" w:after="0"/>
        <w:ind w:firstLine="567"/>
        <w:jc w:val="both"/>
        <w:rPr/>
      </w:pPr>
      <w:r>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Административного регламента. </w:t>
      </w:r>
    </w:p>
    <w:p>
      <w:pPr>
        <w:pStyle w:val="Normal"/>
        <w:widowControl w:val="false"/>
        <w:spacing w:lineRule="auto" w:line="240" w:before="0" w:after="0"/>
        <w:ind w:firstLine="567"/>
        <w:jc w:val="both"/>
        <w:rPr/>
      </w:pPr>
      <w:r>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5" w:name="_Hlk102041466"/>
      <w:r>
        <w:rPr>
          <w:rFonts w:ascii="Times New Roman" w:hAnsi="Times New Roman"/>
          <w:sz w:val="28"/>
          <w:szCs w:val="28"/>
        </w:rPr>
        <w:t>Уполномоченного органа</w:t>
      </w:r>
      <w:bookmarkEnd w:id="5"/>
      <w:r>
        <w:rPr>
          <w:rFonts w:ascii="Times New Roman" w:hAnsi="Times New Roman"/>
          <w:sz w:val="28"/>
          <w:szCs w:val="28"/>
        </w:rPr>
        <w:t>, ответственный за предоставление услуги, осуществляет направление межведомственных запросов.</w:t>
      </w:r>
    </w:p>
    <w:p>
      <w:pPr>
        <w:pStyle w:val="Normal"/>
        <w:widowControl w:val="false"/>
        <w:spacing w:lineRule="auto" w:line="240" w:before="0" w:after="0"/>
        <w:ind w:firstLine="567"/>
        <w:jc w:val="both"/>
        <w:rPr/>
      </w:pPr>
      <w:r>
        <w:rPr>
          <w:rFonts w:ascii="Times New Roman" w:hAnsi="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pPr>
        <w:pStyle w:val="Normal"/>
        <w:widowControl w:val="false"/>
        <w:spacing w:lineRule="auto" w:line="240" w:before="0" w:after="0"/>
        <w:ind w:firstLine="567"/>
        <w:jc w:val="both"/>
        <w:rPr/>
      </w:pPr>
      <w:r>
        <w:rPr>
          <w:rFonts w:ascii="Times New Roman" w:hAnsi="Times New Roman"/>
          <w:sz w:val="28"/>
          <w:szCs w:val="28"/>
        </w:rPr>
        <w:t xml:space="preserve">Максимальный срок выполнения административной процедуры – 3 рабочих дня. </w:t>
      </w:r>
    </w:p>
    <w:p>
      <w:pPr>
        <w:pStyle w:val="Normal"/>
        <w:widowControl w:val="false"/>
        <w:spacing w:lineRule="auto" w:line="240" w:before="0" w:after="0"/>
        <w:ind w:firstLine="567"/>
        <w:jc w:val="both"/>
        <w:rPr/>
      </w:pPr>
      <w:r>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w:t>
      </w:r>
    </w:p>
    <w:p>
      <w:pPr>
        <w:pStyle w:val="Normal"/>
        <w:widowControl w:val="false"/>
        <w:spacing w:lineRule="auto" w:line="240" w:before="0" w:after="0"/>
        <w:ind w:firstLine="567"/>
        <w:jc w:val="both"/>
        <w:rPr/>
      </w:pPr>
      <w:bookmarkStart w:id="6" w:name="p28"/>
      <w:bookmarkEnd w:id="6"/>
      <w:r>
        <w:rPr>
          <w:rFonts w:ascii="Times New Roman" w:hAnsi="Times New Roman"/>
          <w:sz w:val="28"/>
          <w:szCs w:val="28"/>
        </w:rPr>
        <w:t xml:space="preserve">3.1.3. Рассмотрение заявления и прилагаемых документов, в том числе полученных по межведомственным запросам, подготовка проекта договора безвозмездного пользования </w:t>
      </w:r>
      <w:r>
        <w:rPr>
          <w:rFonts w:ascii="Times New Roman" w:hAnsi="Times New Roman"/>
          <w:bCs/>
          <w:sz w:val="28"/>
          <w:szCs w:val="28"/>
        </w:rPr>
        <w:t xml:space="preserve">земельным участком </w:t>
      </w:r>
      <w:r>
        <w:rPr>
          <w:rFonts w:ascii="Times New Roman" w:hAnsi="Times New Roman"/>
          <w:sz w:val="28"/>
          <w:szCs w:val="28"/>
        </w:rPr>
        <w:t>либо решения об отказе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заявления и необходимых документов, в том числе поступивших посредством межведомственного информационного взаимодействия.</w:t>
      </w:r>
    </w:p>
    <w:p>
      <w:pPr>
        <w:pStyle w:val="Normal"/>
        <w:widowControl w:val="false"/>
        <w:spacing w:lineRule="auto" w:line="240" w:before="0" w:after="0"/>
        <w:ind w:firstLine="567"/>
        <w:jc w:val="both"/>
        <w:rPr/>
      </w:pPr>
      <w:r>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2.20 настоящего Административного регламента. </w:t>
      </w:r>
    </w:p>
    <w:p>
      <w:pPr>
        <w:pStyle w:val="Normal"/>
        <w:widowControl w:val="false"/>
        <w:spacing w:lineRule="auto" w:line="240" w:before="0" w:after="0"/>
        <w:ind w:firstLine="567"/>
        <w:jc w:val="both"/>
        <w:rPr/>
      </w:pPr>
      <w:r>
        <w:rPr>
          <w:rFonts w:ascii="Times New Roman" w:hAnsi="Times New Roman"/>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проект </w:t>
      </w:r>
      <w:r>
        <w:rPr>
          <w:rFonts w:ascii="Times New Roman" w:hAnsi="Times New Roman"/>
          <w:bCs/>
          <w:sz w:val="28"/>
          <w:szCs w:val="28"/>
        </w:rPr>
        <w:t>договора</w:t>
      </w:r>
      <w:r>
        <w:rPr>
          <w:rFonts w:ascii="Times New Roman" w:hAnsi="Times New Roman"/>
          <w:sz w:val="28"/>
          <w:szCs w:val="28"/>
        </w:rPr>
        <w:t xml:space="preserve"> </w:t>
      </w:r>
      <w:r>
        <w:rPr>
          <w:rFonts w:ascii="Times New Roman" w:hAnsi="Times New Roman"/>
          <w:bCs/>
          <w:sz w:val="28"/>
          <w:szCs w:val="28"/>
        </w:rPr>
        <w:t xml:space="preserve">безвозмездного пользования земельным участком </w:t>
      </w:r>
      <w:r>
        <w:rPr>
          <w:rFonts w:ascii="Times New Roman" w:hAnsi="Times New Roman"/>
          <w:sz w:val="28"/>
          <w:szCs w:val="28"/>
        </w:rPr>
        <w:t>либо проект решения об отказе в предоставлении муниципальной услуги.</w:t>
      </w:r>
      <w:bookmarkStart w:id="7" w:name="_Hlk102041734"/>
      <w:bookmarkEnd w:id="7"/>
    </w:p>
    <w:p>
      <w:pPr>
        <w:pStyle w:val="Normal"/>
        <w:widowControl w:val="false"/>
        <w:spacing w:lineRule="auto" w:line="240" w:before="0" w:after="0"/>
        <w:ind w:firstLine="567"/>
        <w:jc w:val="both"/>
        <w:rPr/>
      </w:pPr>
      <w:r>
        <w:rPr>
          <w:rFonts w:ascii="Times New Roman" w:hAnsi="Times New Roman"/>
          <w:sz w:val="28"/>
          <w:szCs w:val="28"/>
        </w:rPr>
        <w:t xml:space="preserve">Решение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а также </w:t>
      </w:r>
      <w:r>
        <w:rPr>
          <w:rFonts w:ascii="Times New Roman" w:hAnsi="Times New Roman"/>
          <w:iCs/>
          <w:sz w:val="28"/>
          <w:szCs w:val="28"/>
          <w:lang w:bidi="ru-RU"/>
        </w:rPr>
        <w:t>перечень документов и информации, отсутствие и (или) недостоверность которых стали причиной отказа, и 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iCs/>
          <w:sz w:val="28"/>
          <w:szCs w:val="28"/>
          <w:lang w:bidi="ru-RU"/>
        </w:rPr>
        <w:t>Проект договора</w:t>
      </w:r>
      <w:r>
        <w:rPr>
          <w:rFonts w:ascii="Times New Roman" w:hAnsi="Times New Roman"/>
          <w:sz w:val="28"/>
          <w:szCs w:val="28"/>
        </w:rPr>
        <w:t xml:space="preserve"> </w:t>
      </w:r>
      <w:r>
        <w:rPr>
          <w:rFonts w:ascii="Times New Roman" w:hAnsi="Times New Roman"/>
          <w:iCs/>
          <w:sz w:val="28"/>
          <w:szCs w:val="28"/>
          <w:lang w:bidi="ru-RU"/>
        </w:rPr>
        <w:t xml:space="preserve">безвозмездного пользования </w:t>
      </w:r>
      <w:r>
        <w:rPr>
          <w:rFonts w:ascii="Times New Roman" w:hAnsi="Times New Roman"/>
          <w:bCs/>
          <w:iCs/>
          <w:sz w:val="28"/>
          <w:szCs w:val="28"/>
          <w:lang w:bidi="ru-RU"/>
        </w:rPr>
        <w:t>земельным участком</w:t>
      </w:r>
      <w:r>
        <w:rPr>
          <w:rFonts w:ascii="Times New Roman" w:hAnsi="Times New Roman"/>
          <w:iCs/>
          <w:sz w:val="28"/>
          <w:szCs w:val="28"/>
          <w:lang w:bidi="ru-RU"/>
        </w:rPr>
        <w:t xml:space="preserve"> в трех экземплярах или проект решения об отказе в предоставлении муниципальной услуги представляется специалистом Уполномоченного органа, ответственным за предоставление муниципальной услуги, на подпись руководителю Уполномоченного органа.</w:t>
      </w:r>
    </w:p>
    <w:p>
      <w:pPr>
        <w:pStyle w:val="Normal"/>
        <w:widowControl w:val="false"/>
        <w:spacing w:lineRule="auto" w:line="240" w:before="0" w:after="0"/>
        <w:ind w:firstLine="567"/>
        <w:jc w:val="both"/>
        <w:rPr/>
      </w:pPr>
      <w:r>
        <w:rPr>
          <w:rFonts w:ascii="Times New Roman" w:hAnsi="Times New Roman"/>
          <w:iCs/>
          <w:sz w:val="28"/>
          <w:szCs w:val="28"/>
          <w:lang w:bidi="ru-RU"/>
        </w:rPr>
        <w:t>Подписанные документы регистрируются специалистом Уполномоченного органа, ответственным за предоставление муниципальной услуги, в установленном порядке.</w:t>
      </w:r>
    </w:p>
    <w:p>
      <w:pPr>
        <w:pStyle w:val="Normal"/>
        <w:widowControl w:val="false"/>
        <w:spacing w:lineRule="auto" w:line="240" w:before="0" w:after="0"/>
        <w:ind w:firstLine="567"/>
        <w:jc w:val="both"/>
        <w:rPr/>
      </w:pPr>
      <w:r>
        <w:rPr>
          <w:rFonts w:ascii="Times New Roman" w:hAnsi="Times New Roman"/>
          <w:sz w:val="28"/>
          <w:szCs w:val="28"/>
        </w:rPr>
        <w:t>Результатом выполнения административной процедуры являются:</w:t>
      </w:r>
    </w:p>
    <w:p>
      <w:pPr>
        <w:pStyle w:val="Normal"/>
        <w:widowControl w:val="false"/>
        <w:spacing w:lineRule="auto" w:line="240" w:before="0" w:after="0"/>
        <w:ind w:firstLine="567"/>
        <w:jc w:val="both"/>
        <w:rPr/>
      </w:pPr>
      <w:r>
        <w:rPr>
          <w:rFonts w:ascii="Times New Roman" w:hAnsi="Times New Roman"/>
          <w:sz w:val="28"/>
          <w:szCs w:val="28"/>
        </w:rPr>
        <w:t xml:space="preserve">- проект договора безвозмездного пользования </w:t>
      </w:r>
      <w:r>
        <w:rPr>
          <w:rFonts w:ascii="Times New Roman" w:hAnsi="Times New Roman"/>
          <w:bCs/>
          <w:sz w:val="28"/>
          <w:szCs w:val="28"/>
        </w:rPr>
        <w:t>земельным участком</w:t>
      </w:r>
      <w:r>
        <w:rPr>
          <w:rFonts w:ascii="Times New Roman" w:hAnsi="Times New Roman"/>
          <w:sz w:val="28"/>
          <w:szCs w:val="28"/>
        </w:rPr>
        <w:t>;</w:t>
      </w:r>
    </w:p>
    <w:p>
      <w:pPr>
        <w:pStyle w:val="Normal"/>
        <w:widowControl w:val="false"/>
        <w:spacing w:lineRule="auto" w:line="240" w:before="0" w:after="0"/>
        <w:ind w:firstLine="567"/>
        <w:jc w:val="both"/>
        <w:rPr/>
      </w:pPr>
      <w:r>
        <w:rPr>
          <w:rFonts w:ascii="Times New Roman" w:hAnsi="Times New Roman"/>
          <w:sz w:val="28"/>
          <w:szCs w:val="28"/>
        </w:rPr>
        <w:t>- решение об отказе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Срок выполнения административной процедуры составляет не более 5 рабочих дней, с момента получения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3.1.4. Выдача (направление) заявителю результата предоставления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 xml:space="preserve">Основанием для начала выполнения административной процедуры является наличие проекта договора безвозмездного пользования </w:t>
      </w:r>
      <w:r>
        <w:rPr>
          <w:rFonts w:ascii="Times New Roman" w:hAnsi="Times New Roman"/>
          <w:bCs/>
          <w:sz w:val="28"/>
          <w:szCs w:val="28"/>
        </w:rPr>
        <w:t>земельным участком</w:t>
      </w:r>
      <w:r>
        <w:rPr>
          <w:rFonts w:ascii="Times New Roman" w:hAnsi="Times New Roman"/>
          <w:sz w:val="28"/>
          <w:szCs w:val="28"/>
        </w:rPr>
        <w:t xml:space="preserve"> либо решения об отказе в предоставлении муниципальной услуги</w:t>
      </w:r>
      <w:r>
        <w:rPr>
          <w:rFonts w:ascii="Times New Roman" w:hAnsi="Times New Roman"/>
          <w:sz w:val="28"/>
          <w:szCs w:val="28"/>
          <w:lang w:bidi="ru-RU"/>
        </w:rPr>
        <w:t>.</w:t>
      </w:r>
    </w:p>
    <w:p>
      <w:pPr>
        <w:pStyle w:val="Normal"/>
        <w:widowControl w:val="false"/>
        <w:spacing w:lineRule="auto" w:line="240" w:before="0" w:after="0"/>
        <w:ind w:firstLine="567"/>
        <w:jc w:val="both"/>
        <w:rPr/>
      </w:pPr>
      <w:r>
        <w:rPr>
          <w:rFonts w:ascii="Times New Roman" w:hAnsi="Times New Roman"/>
          <w:iCs/>
          <w:sz w:val="28"/>
          <w:szCs w:val="28"/>
          <w:lang w:bidi="ru-RU"/>
        </w:rPr>
        <w:t>Подписанные проекты договора</w:t>
      </w:r>
      <w:r>
        <w:rPr>
          <w:rFonts w:ascii="Times New Roman" w:hAnsi="Times New Roman"/>
          <w:sz w:val="28"/>
          <w:szCs w:val="28"/>
        </w:rPr>
        <w:t xml:space="preserve"> </w:t>
      </w:r>
      <w:r>
        <w:rPr>
          <w:rFonts w:ascii="Times New Roman" w:hAnsi="Times New Roman"/>
          <w:iCs/>
          <w:sz w:val="28"/>
          <w:szCs w:val="28"/>
          <w:lang w:bidi="ru-RU"/>
        </w:rPr>
        <w:t xml:space="preserve">безвозмездного пользования </w:t>
      </w:r>
      <w:r>
        <w:rPr>
          <w:rFonts w:ascii="Times New Roman" w:hAnsi="Times New Roman"/>
          <w:bCs/>
          <w:iCs/>
          <w:sz w:val="28"/>
          <w:szCs w:val="28"/>
          <w:lang w:bidi="ru-RU"/>
        </w:rPr>
        <w:t>земельным участком</w:t>
      </w:r>
      <w:r>
        <w:rPr>
          <w:rFonts w:ascii="Times New Roman" w:hAnsi="Times New Roman"/>
          <w:iCs/>
          <w:sz w:val="28"/>
          <w:szCs w:val="28"/>
          <w:lang w:bidi="ru-RU"/>
        </w:rPr>
        <w:t xml:space="preserve"> в трех экземплярах либо решение об отказе в предоставлении муниципальной услуги, направляется специалистом Уполномоченного органа, заказным письмом (по адресу, указанному в заявлении) или выдается под расписку заявителю.</w:t>
      </w:r>
    </w:p>
    <w:p>
      <w:pPr>
        <w:pStyle w:val="Normal"/>
        <w:widowControl w:val="false"/>
        <w:spacing w:lineRule="auto" w:line="240" w:before="0" w:after="0"/>
        <w:ind w:firstLine="567"/>
        <w:jc w:val="both"/>
        <w:rPr/>
      </w:pPr>
      <w:r>
        <w:rPr>
          <w:rFonts w:ascii="Times New Roman" w:hAnsi="Times New Roman"/>
          <w:sz w:val="28"/>
          <w:szCs w:val="28"/>
        </w:rPr>
        <w:t xml:space="preserve">Максимальный срок административной процедуры составляет 2 рабочих дня. </w:t>
      </w:r>
    </w:p>
    <w:p>
      <w:pPr>
        <w:pStyle w:val="Normal"/>
        <w:widowControl w:val="false"/>
        <w:spacing w:lineRule="auto" w:line="240" w:before="0" w:after="0"/>
        <w:ind w:firstLine="567"/>
        <w:jc w:val="both"/>
        <w:rPr/>
      </w:pPr>
      <w:r>
        <w:rPr>
          <w:rFonts w:ascii="Times New Roman" w:hAnsi="Times New Roman"/>
          <w:sz w:val="28"/>
          <w:szCs w:val="28"/>
        </w:rPr>
        <w:t>Результатом предоставления административной процедуры является выдача (направление) заявителю результата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pPr>
      <w:r>
        <w:rPr>
          <w:rFonts w:ascii="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pPr>
        <w:pStyle w:val="Normal"/>
        <w:widowControl w:val="false"/>
        <w:spacing w:lineRule="auto" w:line="240" w:before="0" w:after="0"/>
        <w:ind w:firstLine="567"/>
        <w:jc w:val="both"/>
        <w:rPr/>
      </w:pPr>
      <w:r>
        <w:rPr>
          <w:rFonts w:ascii="Times New Roman" w:hAnsi="Times New Roman"/>
          <w:sz w:val="28"/>
          <w:szCs w:val="28"/>
        </w:rPr>
        <w:t>3.2. При предоставлении муниципальной услуги в электронной форме заявителю обеспечиваются:</w:t>
      </w:r>
    </w:p>
    <w:p>
      <w:pPr>
        <w:pStyle w:val="Normal"/>
        <w:widowControl w:val="false"/>
        <w:spacing w:lineRule="auto" w:line="240" w:before="0" w:after="0"/>
        <w:ind w:firstLine="567"/>
        <w:jc w:val="both"/>
        <w:rPr/>
      </w:pPr>
      <w:r>
        <w:rPr>
          <w:rFonts w:ascii="Times New Roman" w:hAnsi="Times New Roman"/>
          <w:sz w:val="28"/>
          <w:szCs w:val="28"/>
        </w:rPr>
        <w:t>формирование заявления;</w:t>
      </w:r>
    </w:p>
    <w:p>
      <w:pPr>
        <w:pStyle w:val="Normal"/>
        <w:widowControl w:val="false"/>
        <w:spacing w:lineRule="auto" w:line="240" w:before="0" w:after="0"/>
        <w:ind w:firstLine="567"/>
        <w:jc w:val="both"/>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получение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получение сведений о ходе рассмотрения заявления;</w:t>
      </w:r>
    </w:p>
    <w:p>
      <w:pPr>
        <w:pStyle w:val="Normal"/>
        <w:widowControl w:val="false"/>
        <w:spacing w:lineRule="auto" w:line="240" w:before="0" w:after="0"/>
        <w:ind w:firstLine="567"/>
        <w:jc w:val="both"/>
        <w:rPr/>
      </w:pPr>
      <w:r>
        <w:rPr>
          <w:rFonts w:ascii="Times New Roman" w:hAnsi="Times New Roman"/>
          <w:sz w:val="28"/>
          <w:szCs w:val="28"/>
        </w:rPr>
        <w:t>осуществление оценки качества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widowControl w:val="false"/>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pPr>
      <w:r>
        <w:rPr>
          <w:rFonts w:ascii="Times New Roman" w:hAnsi="Times New Roman"/>
          <w:b/>
          <w:bCs/>
          <w:sz w:val="28"/>
          <w:szCs w:val="28"/>
        </w:rPr>
        <w:t>Порядок осуществления административных процедур (действий) в электронной форме</w:t>
      </w:r>
    </w:p>
    <w:p>
      <w:pPr>
        <w:pStyle w:val="Normal"/>
        <w:widowControl w:val="false"/>
        <w:spacing w:lineRule="auto" w:line="240" w:before="0" w:after="0"/>
        <w:ind w:firstLine="567"/>
        <w:jc w:val="both"/>
        <w:rPr/>
      </w:pPr>
      <w:r>
        <w:rPr>
          <w:rFonts w:ascii="Times New Roman" w:hAnsi="Times New Roman"/>
          <w:sz w:val="28"/>
          <w:szCs w:val="28"/>
        </w:rPr>
        <w:t>3.3. Формирование заявления.</w:t>
      </w:r>
    </w:p>
    <w:p>
      <w:pPr>
        <w:pStyle w:val="Normal"/>
        <w:widowControl w:val="false"/>
        <w:spacing w:lineRule="auto" w:line="240" w:before="0" w:after="0"/>
        <w:ind w:firstLine="567"/>
        <w:jc w:val="both"/>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Normal"/>
        <w:widowControl w:val="false"/>
        <w:spacing w:lineRule="auto" w:line="240" w:before="0" w:after="0"/>
        <w:ind w:firstLine="567"/>
        <w:jc w:val="both"/>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Normal"/>
        <w:widowControl w:val="false"/>
        <w:spacing w:lineRule="auto" w:line="240" w:before="0" w:after="0"/>
        <w:ind w:firstLine="567"/>
        <w:jc w:val="both"/>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widowControl w:val="false"/>
        <w:spacing w:lineRule="auto" w:line="240" w:before="0" w:after="0"/>
        <w:ind w:firstLine="567"/>
        <w:jc w:val="both"/>
        <w:rPr/>
      </w:pPr>
      <w:r>
        <w:rPr>
          <w:rFonts w:ascii="Times New Roman" w:hAnsi="Times New Roman"/>
          <w:sz w:val="28"/>
          <w:szCs w:val="28"/>
        </w:rPr>
        <w:t>При формировании заявления заявителю обеспечивается:</w:t>
      </w:r>
    </w:p>
    <w:p>
      <w:pPr>
        <w:pStyle w:val="Normal"/>
        <w:widowControl w:val="false"/>
        <w:spacing w:lineRule="auto" w:line="240" w:before="0" w:after="0"/>
        <w:ind w:firstLine="567"/>
        <w:jc w:val="both"/>
        <w:rPr/>
      </w:pPr>
      <w:r>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б) возможность печати на бумажном носителе копии электронной формы заявления;</w:t>
      </w:r>
    </w:p>
    <w:p>
      <w:pPr>
        <w:pStyle w:val="Normal"/>
        <w:widowControl w:val="false"/>
        <w:spacing w:lineRule="auto" w:line="240" w:before="0" w:after="0"/>
        <w:ind w:firstLine="567"/>
        <w:jc w:val="both"/>
        <w:rPr/>
      </w:pPr>
      <w:r>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widowControl w:val="false"/>
        <w:spacing w:lineRule="auto" w:line="240" w:before="0" w:after="0"/>
        <w:ind w:firstLine="567"/>
        <w:jc w:val="both"/>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widowControl w:val="false"/>
        <w:spacing w:lineRule="auto" w:line="240" w:before="0" w:after="0"/>
        <w:ind w:firstLine="567"/>
        <w:jc w:val="both"/>
        <w:rPr/>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pPr>
        <w:pStyle w:val="Normal"/>
        <w:widowControl w:val="false"/>
        <w:spacing w:lineRule="auto" w:line="240" w:before="0" w:after="0"/>
        <w:ind w:firstLine="567"/>
        <w:jc w:val="both"/>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widowControl w:val="false"/>
        <w:spacing w:lineRule="auto" w:line="240" w:before="0" w:after="0"/>
        <w:ind w:firstLine="567"/>
        <w:jc w:val="both"/>
        <w:rPr/>
      </w:pPr>
      <w:r>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pPr>
        <w:pStyle w:val="Normal"/>
        <w:widowControl w:val="false"/>
        <w:spacing w:lineRule="auto" w:line="240" w:before="0" w:after="0"/>
        <w:ind w:firstLine="567"/>
        <w:jc w:val="both"/>
        <w:rPr/>
      </w:pPr>
      <w:r>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Ответственное должностное лицо:</w:t>
      </w:r>
    </w:p>
    <w:p>
      <w:pPr>
        <w:pStyle w:val="Normal"/>
        <w:widowControl w:val="false"/>
        <w:spacing w:lineRule="auto" w:line="240" w:before="0" w:after="0"/>
        <w:ind w:firstLine="567"/>
        <w:jc w:val="both"/>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pPr>
        <w:pStyle w:val="Normal"/>
        <w:widowControl w:val="false"/>
        <w:spacing w:lineRule="auto" w:line="240" w:before="0" w:after="0"/>
        <w:ind w:firstLine="567"/>
        <w:jc w:val="both"/>
        <w:rPr/>
      </w:pPr>
      <w:r>
        <w:rPr>
          <w:rFonts w:ascii="Times New Roman" w:hAnsi="Times New Roman"/>
          <w:sz w:val="28"/>
          <w:szCs w:val="28"/>
        </w:rPr>
        <w:t>рассматривает поступившие заявления и приложенные образы документов (документы).</w:t>
      </w:r>
    </w:p>
    <w:p>
      <w:pPr>
        <w:pStyle w:val="Normal"/>
        <w:widowControl w:val="false"/>
        <w:spacing w:lineRule="auto" w:line="240" w:before="0" w:after="0"/>
        <w:ind w:firstLine="567"/>
        <w:jc w:val="both"/>
        <w:rPr/>
      </w:pPr>
      <w:r>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Normal"/>
        <w:widowControl w:val="false"/>
        <w:spacing w:lineRule="auto" w:line="240" w:before="0" w:after="0"/>
        <w:ind w:firstLine="567"/>
        <w:jc w:val="both"/>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widowControl w:val="false"/>
        <w:spacing w:lineRule="auto" w:line="240" w:before="0" w:after="0"/>
        <w:ind w:firstLine="567"/>
        <w:jc w:val="both"/>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widowControl w:val="false"/>
        <w:spacing w:lineRule="auto" w:line="240" w:before="0" w:after="0"/>
        <w:ind w:firstLine="567"/>
        <w:jc w:val="both"/>
        <w:rPr/>
      </w:pPr>
      <w:r>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pPr>
        <w:pStyle w:val="Normal"/>
        <w:widowControl w:val="false"/>
        <w:spacing w:lineRule="auto" w:line="240" w:before="0" w:after="0"/>
        <w:ind w:firstLine="567"/>
        <w:jc w:val="both"/>
        <w:rPr/>
      </w:pPr>
      <w:r>
        <w:rPr>
          <w:rFonts w:ascii="Times New Roman" w:hAnsi="Times New Roman"/>
          <w:sz w:val="28"/>
          <w:szCs w:val="28"/>
        </w:rPr>
        <w:t>3.5. Получение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pPr>
        <w:pStyle w:val="Normal"/>
        <w:widowControl w:val="false"/>
        <w:spacing w:lineRule="auto" w:line="240" w:before="0" w:after="0"/>
        <w:ind w:firstLine="567"/>
        <w:jc w:val="both"/>
        <w:rPr/>
      </w:pPr>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pPr>
        <w:pStyle w:val="Normal"/>
        <w:widowControl w:val="false"/>
        <w:spacing w:lineRule="auto" w:line="240" w:before="0" w:after="0"/>
        <w:ind w:firstLine="567"/>
        <w:jc w:val="both"/>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pPr>
        <w:pStyle w:val="Normal"/>
        <w:widowControl w:val="false"/>
        <w:spacing w:lineRule="auto" w:line="240" w:before="0" w:after="0"/>
        <w:ind w:firstLine="567"/>
        <w:jc w:val="both"/>
        <w:rPr/>
      </w:pPr>
      <w:r>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pPr>
        <w:pStyle w:val="Normal"/>
        <w:widowControl w:val="false"/>
        <w:spacing w:lineRule="auto" w:line="240" w:before="0" w:after="0"/>
        <w:ind w:firstLine="567"/>
        <w:jc w:val="both"/>
        <w:rPr/>
      </w:pPr>
      <w:r>
        <w:rPr>
          <w:rFonts w:ascii="Times New Roman" w:hAnsi="Times New Roman"/>
          <w:sz w:val="28"/>
          <w:szCs w:val="28"/>
        </w:rPr>
        <w:t>3.6. Получение сведений о ходе рассмотрения заявления.</w:t>
      </w:r>
      <w:bookmarkStart w:id="8" w:name="_Hlk99376589"/>
      <w:bookmarkEnd w:id="8"/>
    </w:p>
    <w:p>
      <w:pPr>
        <w:pStyle w:val="Normal"/>
        <w:widowControl w:val="false"/>
        <w:spacing w:lineRule="auto" w:line="240" w:before="0" w:after="0"/>
        <w:ind w:firstLine="567"/>
        <w:jc w:val="both"/>
        <w:rPr/>
      </w:pPr>
      <w:r>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pPr>
        <w:pStyle w:val="Normal"/>
        <w:widowControl w:val="false"/>
        <w:spacing w:lineRule="auto" w:line="240" w:before="0" w:after="0"/>
        <w:ind w:firstLine="567"/>
        <w:jc w:val="both"/>
        <w:rPr/>
      </w:pPr>
      <w:r>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widowControl w:val="false"/>
        <w:spacing w:lineRule="auto" w:line="240" w:before="0" w:after="0"/>
        <w:ind w:firstLine="567"/>
        <w:jc w:val="both"/>
        <w:rPr/>
      </w:pPr>
      <w:r>
        <w:rPr>
          <w:rFonts w:ascii="Times New Roman" w:hAnsi="Times New Roman"/>
          <w:sz w:val="28"/>
          <w:szCs w:val="28"/>
        </w:rPr>
        <w:t>При предоставлении муниципальной услуги в электронной форме заявителю направляется:</w:t>
      </w:r>
    </w:p>
    <w:p>
      <w:pPr>
        <w:pStyle w:val="Normal"/>
        <w:widowControl w:val="false"/>
        <w:spacing w:lineRule="auto" w:line="240" w:before="0" w:after="0"/>
        <w:ind w:firstLine="567"/>
        <w:jc w:val="both"/>
        <w:rPr/>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pPr>
        <w:pStyle w:val="Normal"/>
        <w:widowControl w:val="false"/>
        <w:spacing w:lineRule="auto" w:line="240" w:before="0" w:after="0"/>
        <w:ind w:firstLine="567"/>
        <w:jc w:val="both"/>
        <w:rPr/>
      </w:pPr>
      <w:r>
        <w:rPr>
          <w:rFonts w:ascii="Times New Roman" w:hAnsi="Times New Roman"/>
          <w:sz w:val="28"/>
          <w:szCs w:val="28"/>
        </w:rPr>
        <w:t>3.7. Осуществление оценки качества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widowControl w:val="false"/>
        <w:spacing w:lineRule="auto" w:line="240" w:before="0" w:after="0"/>
        <w:ind w:firstLine="567"/>
        <w:jc w:val="both"/>
        <w:rPr/>
      </w:pPr>
      <w:r>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pPr>
        <w:pStyle w:val="Normal"/>
        <w:widowControl w:val="false"/>
        <w:spacing w:lineRule="auto" w:line="240" w:before="0" w:after="0"/>
        <w:ind w:firstLine="567"/>
        <w:jc w:val="both"/>
        <w:rPr/>
      </w:pPr>
      <w:r>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widowControl w:val="false"/>
        <w:spacing w:lineRule="auto" w:line="240" w:before="0" w:after="0"/>
        <w:ind w:firstLine="567"/>
        <w:jc w:val="both"/>
        <w:rPr/>
      </w:pPr>
      <w:r>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pPr>
        <w:pStyle w:val="Normal"/>
        <w:widowControl w:val="false"/>
        <w:spacing w:lineRule="auto" w:line="240" w:before="0" w:after="0"/>
        <w:ind w:firstLine="567"/>
        <w:jc w:val="both"/>
        <w:rPr>
          <w:rFonts w:ascii="Times New Roman" w:hAnsi="Times New Roman"/>
          <w:b/>
          <w:b/>
          <w:bCs/>
          <w:sz w:val="28"/>
          <w:szCs w:val="28"/>
        </w:rPr>
      </w:pPr>
      <w:r>
        <w:rPr>
          <w:rFonts w:ascii="Times New Roman" w:hAnsi="Times New Roman"/>
          <w:b/>
          <w:bCs/>
          <w:sz w:val="28"/>
          <w:szCs w:val="28"/>
        </w:rPr>
      </w:r>
    </w:p>
    <w:p>
      <w:pPr>
        <w:pStyle w:val="Normal"/>
        <w:widowControl w:val="false"/>
        <w:spacing w:lineRule="auto" w:line="240" w:before="0" w:after="0"/>
        <w:jc w:val="center"/>
        <w:rPr/>
      </w:pPr>
      <w:r>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widowControl w:val="false"/>
        <w:spacing w:lineRule="auto" w:line="240" w:before="0" w:after="0"/>
        <w:ind w:firstLine="567"/>
        <w:jc w:val="both"/>
        <w:rPr/>
      </w:pPr>
      <w:r>
        <w:rPr>
          <w:rFonts w:ascii="Times New Roman" w:hAnsi="Times New Roman"/>
          <w:sz w:val="28"/>
          <w:szCs w:val="28"/>
        </w:rPr>
        <w:t>3.9. Многофункциональный центр осуществляет:</w:t>
      </w:r>
    </w:p>
    <w:p>
      <w:pPr>
        <w:pStyle w:val="Normal"/>
        <w:widowControl w:val="false"/>
        <w:spacing w:lineRule="auto" w:line="240" w:before="0" w:after="0"/>
        <w:ind w:firstLine="567"/>
        <w:jc w:val="both"/>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widowControl w:val="false"/>
        <w:spacing w:lineRule="auto" w:line="240" w:before="0" w:after="0"/>
        <w:ind w:firstLine="567"/>
        <w:jc w:val="both"/>
        <w:rPr/>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pPr>
        <w:pStyle w:val="Normal"/>
        <w:widowControl w:val="false"/>
        <w:spacing w:lineRule="auto" w:line="240" w:before="0" w:after="0"/>
        <w:ind w:firstLine="567"/>
        <w:jc w:val="both"/>
        <w:rPr/>
      </w:pPr>
      <w:r>
        <w:rPr>
          <w:rFonts w:ascii="Times New Roman" w:hAnsi="Times New Roman"/>
          <w:sz w:val="28"/>
          <w:szCs w:val="28"/>
        </w:rPr>
        <w:t>иные процедуры и действия, предусмотренные Федеральным законом № 210-ФЗ.</w:t>
      </w:r>
    </w:p>
    <w:p>
      <w:pPr>
        <w:pStyle w:val="Normal"/>
        <w:widowControl w:val="false"/>
        <w:spacing w:lineRule="auto" w:line="240" w:before="0" w:after="0"/>
        <w:ind w:firstLine="567"/>
        <w:jc w:val="both"/>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Normal"/>
        <w:widowControl w:val="false"/>
        <w:spacing w:lineRule="auto" w:line="240" w:before="0" w:after="0"/>
        <w:ind w:firstLine="567"/>
        <w:jc w:val="both"/>
        <w:rPr/>
      </w:pPr>
      <w:r>
        <w:rPr>
          <w:rFonts w:ascii="Times New Roman" w:hAnsi="Times New Roman"/>
          <w:sz w:val="28"/>
          <w:szCs w:val="28"/>
        </w:rPr>
        <w:t>3.9.1.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widowControl w:val="false"/>
        <w:spacing w:lineRule="auto" w:line="240" w:before="0" w:after="0"/>
        <w:ind w:firstLine="567"/>
        <w:jc w:val="both"/>
        <w:rPr/>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pPr>
        <w:pStyle w:val="Normal"/>
        <w:widowControl w:val="false"/>
        <w:spacing w:lineRule="auto" w:line="240" w:before="0" w:after="0"/>
        <w:ind w:firstLine="567"/>
        <w:jc w:val="both"/>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widowControl w:val="false"/>
        <w:spacing w:lineRule="auto" w:line="240" w:before="0" w:after="0"/>
        <w:ind w:firstLine="567"/>
        <w:jc w:val="both"/>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widowControl w:val="false"/>
        <w:spacing w:lineRule="auto" w:line="240" w:before="0" w:after="0"/>
        <w:ind w:firstLine="567"/>
        <w:jc w:val="both"/>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widowControl w:val="false"/>
        <w:spacing w:lineRule="auto" w:line="240" w:before="0" w:after="0"/>
        <w:ind w:firstLine="567"/>
        <w:jc w:val="both"/>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widowControl w:val="false"/>
        <w:spacing w:lineRule="auto" w:line="240" w:before="0" w:after="0"/>
        <w:ind w:firstLine="567"/>
        <w:jc w:val="both"/>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widowControl w:val="false"/>
        <w:spacing w:lineRule="auto" w:line="240" w:before="0" w:after="0"/>
        <w:ind w:firstLine="567"/>
        <w:jc w:val="both"/>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pPr>
        <w:pStyle w:val="Normal"/>
        <w:widowControl w:val="false"/>
        <w:spacing w:lineRule="auto" w:line="240" w:before="0" w:after="0"/>
        <w:ind w:firstLine="567"/>
        <w:jc w:val="both"/>
        <w:rPr/>
      </w:pPr>
      <w:r>
        <w:rPr>
          <w:rFonts w:ascii="Times New Roman" w:hAnsi="Times New Roman"/>
          <w:sz w:val="28"/>
          <w:szCs w:val="28"/>
        </w:rPr>
        <w:t>назначить другое время для консультаций.</w:t>
      </w:r>
    </w:p>
    <w:p>
      <w:pPr>
        <w:pStyle w:val="Normal"/>
        <w:widowControl w:val="false"/>
        <w:spacing w:lineRule="auto" w:line="240" w:before="0" w:after="0"/>
        <w:ind w:firstLine="567"/>
        <w:jc w:val="both"/>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widowControl w:val="false"/>
        <w:spacing w:lineRule="auto" w:line="240" w:before="0" w:after="0"/>
        <w:ind w:firstLine="567"/>
        <w:jc w:val="both"/>
        <w:rPr/>
      </w:pPr>
      <w:r>
        <w:rPr>
          <w:rFonts w:ascii="Times New Roman" w:hAnsi="Times New Roman"/>
          <w:sz w:val="28"/>
          <w:szCs w:val="28"/>
        </w:rPr>
        <w:t>3.9.2.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pPr>
        <w:pStyle w:val="Normal"/>
        <w:widowControl w:val="false"/>
        <w:spacing w:lineRule="auto" w:line="240" w:before="0" w:after="0"/>
        <w:ind w:firstLine="567"/>
        <w:jc w:val="both"/>
        <w:rPr/>
      </w:pPr>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pPr>
        <w:pStyle w:val="Normal"/>
        <w:widowControl w:val="false"/>
        <w:spacing w:lineRule="auto" w:line="240" w:before="0" w:after="0"/>
        <w:ind w:firstLine="567"/>
        <w:jc w:val="both"/>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pPr>
        <w:pStyle w:val="Normal"/>
        <w:widowControl w:val="false"/>
        <w:spacing w:lineRule="auto" w:line="240" w:before="0" w:after="0"/>
        <w:ind w:firstLine="567"/>
        <w:jc w:val="both"/>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widowControl w:val="false"/>
        <w:spacing w:lineRule="auto" w:line="240" w:before="0" w:after="0"/>
        <w:ind w:firstLine="567"/>
        <w:jc w:val="both"/>
        <w:rPr/>
      </w:pPr>
      <w:r>
        <w:rPr>
          <w:rFonts w:ascii="Times New Roman" w:hAnsi="Times New Roman"/>
          <w:sz w:val="28"/>
          <w:szCs w:val="28"/>
        </w:rPr>
        <w:t>Работник многофункционального центра осуществляет следующие действия:</w:t>
      </w:r>
    </w:p>
    <w:p>
      <w:pPr>
        <w:pStyle w:val="Normal"/>
        <w:widowControl w:val="false"/>
        <w:spacing w:lineRule="auto" w:line="240" w:before="0" w:after="0"/>
        <w:ind w:firstLine="567"/>
        <w:jc w:val="both"/>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pPr>
        <w:pStyle w:val="Normal"/>
        <w:widowControl w:val="false"/>
        <w:spacing w:lineRule="auto" w:line="240" w:before="0" w:after="0"/>
        <w:ind w:firstLine="567"/>
        <w:jc w:val="both"/>
        <w:rPr/>
      </w:pPr>
      <w:r>
        <w:rPr>
          <w:rFonts w:ascii="Times New Roman" w:hAnsi="Times New Roman"/>
          <w:sz w:val="28"/>
          <w:szCs w:val="28"/>
        </w:rPr>
        <w:t>определяет статус исполнения заявления заявителя в ГИС;</w:t>
      </w:r>
    </w:p>
    <w:p>
      <w:pPr>
        <w:pStyle w:val="Normal"/>
        <w:widowControl w:val="false"/>
        <w:spacing w:lineRule="auto" w:line="240" w:before="0" w:after="0"/>
        <w:ind w:firstLine="567"/>
        <w:jc w:val="both"/>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567"/>
        <w:jc w:val="both"/>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pPr>
        <w:pStyle w:val="Normal"/>
        <w:widowControl w:val="false"/>
        <w:spacing w:lineRule="auto" w:line="240" w:before="0" w:after="0"/>
        <w:ind w:firstLine="567"/>
        <w:jc w:val="both"/>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pPr>
      <w:r>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pPr>
        <w:pStyle w:val="Normal"/>
        <w:widowControl w:val="false"/>
        <w:spacing w:lineRule="auto" w:line="240" w:before="0" w:after="0"/>
        <w:ind w:firstLine="567"/>
        <w:jc w:val="both"/>
        <w:rPr/>
      </w:pPr>
      <w:r>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3.11. Основания отказа в приеме заявления об исправлении опечаток и ошибок указаны в пункте 2.8 настоящего Административного регламента.</w:t>
      </w:r>
    </w:p>
    <w:p>
      <w:pPr>
        <w:pStyle w:val="Normal"/>
        <w:widowControl w:val="false"/>
        <w:spacing w:lineRule="auto" w:line="240" w:before="0" w:after="0"/>
        <w:ind w:firstLine="567"/>
        <w:jc w:val="both"/>
        <w:rPr/>
      </w:pPr>
      <w:r>
        <w:rPr>
          <w:rFonts w:ascii="Times New Roman" w:hAnsi="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Normal"/>
        <w:widowControl w:val="false"/>
        <w:spacing w:lineRule="auto" w:line="240" w:before="0" w:after="0"/>
        <w:ind w:firstLine="567"/>
        <w:jc w:val="both"/>
        <w:rPr/>
      </w:pPr>
      <w:r>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Normal"/>
        <w:widowControl w:val="false"/>
        <w:spacing w:lineRule="auto" w:line="240" w:before="0" w:after="0"/>
        <w:ind w:firstLine="567"/>
        <w:jc w:val="both"/>
        <w:rPr/>
      </w:pPr>
      <w:r>
        <w:rPr>
          <w:rFonts w:ascii="Times New Roman" w:hAnsi="Times New Roman"/>
          <w:sz w:val="28"/>
          <w:szCs w:val="28"/>
        </w:rPr>
        <w:t>3.12.2. Уполномоченный орган при получении заявления, указанного в пункте 3.12.1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пункте 3.12.1 настоящего Административного регламента.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rFonts w:ascii="Times New Roman" w:hAnsi="Times New Roman"/>
          <w:sz w:val="28"/>
          <w:szCs w:val="28"/>
        </w:rPr>
      </w:pPr>
      <w:r>
        <w:rPr/>
      </w:r>
    </w:p>
    <w:p>
      <w:pPr>
        <w:pStyle w:val="Normal"/>
        <w:spacing w:lineRule="auto" w:line="240" w:before="0" w:after="0"/>
        <w:ind w:left="5670" w:hanging="0"/>
        <w:jc w:val="center"/>
        <w:rPr/>
      </w:pPr>
      <w:r>
        <w:rPr>
          <w:rFonts w:ascii="Times New Roman" w:hAnsi="Times New Roman"/>
          <w:sz w:val="28"/>
          <w:szCs w:val="28"/>
        </w:rPr>
        <w:t>ПРИЛОЖЕНИЕ</w:t>
      </w:r>
    </w:p>
    <w:p>
      <w:pPr>
        <w:pStyle w:val="Normal"/>
        <w:spacing w:lineRule="auto" w:line="240" w:before="0" w:after="120"/>
        <w:ind w:firstLine="567"/>
        <w:jc w:val="center"/>
        <w:rPr/>
      </w:pPr>
      <w:r>
        <w:rPr>
          <w:rFonts w:eastAsia="Times New Roman" w:cs="Times New Roman" w:ascii="Times New Roman" w:hAnsi="Times New Roman"/>
          <w:b/>
          <w:bCs/>
          <w:color w:val="000000"/>
          <w:sz w:val="28"/>
          <w:szCs w:val="28"/>
          <w:lang w:eastAsia="ru-RU"/>
        </w:rPr>
        <w:t>к Административному регламенту предоставления муниципальной услуги "</w:t>
      </w:r>
      <w:r>
        <w:rPr>
          <w:rFonts w:eastAsia="Times New Roman" w:cs="Times New Roman" w:ascii="Times New Roman" w:hAnsi="Times New Roman"/>
          <w:b/>
          <w:bCs/>
          <w:color w:val="000000"/>
          <w:sz w:val="28"/>
          <w:szCs w:val="28"/>
          <w:lang w:eastAsia="ru-RU" w:bidi="ru-RU"/>
        </w:rPr>
        <w:t>Предоставление земельного участка в безвозмездное пользование</w:t>
      </w:r>
      <w:r>
        <w:rPr>
          <w:rFonts w:eastAsia="Times New Roman" w:cs="Times New Roman" w:ascii="Times New Roman" w:hAnsi="Times New Roman"/>
          <w:b/>
          <w:bCs/>
          <w:color w:val="000000"/>
          <w:sz w:val="28"/>
          <w:szCs w:val="28"/>
          <w:lang w:eastAsia="ru-RU"/>
        </w:rPr>
        <w:t>"</w:t>
      </w:r>
    </w:p>
    <w:p>
      <w:pPr>
        <w:pStyle w:val="Normal"/>
        <w:spacing w:lineRule="auto" w:line="240" w:before="0" w:after="120"/>
        <w:ind w:firstLine="567"/>
        <w:jc w:val="center"/>
        <w:rPr>
          <w:rFonts w:ascii="Times New Roman" w:hAnsi="Times New Roman" w:eastAsia="Times New Roman" w:cs="Times New Roman"/>
          <w:b/>
          <w:b/>
          <w:bCs/>
          <w:color w:val="000000"/>
          <w:sz w:val="28"/>
          <w:szCs w:val="28"/>
          <w:lang w:eastAsia="ru-RU"/>
        </w:rPr>
      </w:pPr>
      <w:r>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В администрацию</w:t>
      </w:r>
      <w:r>
        <w:rPr>
          <w:rFonts w:ascii="Times New Roman" w:hAnsi="Times New Roman"/>
          <w:bCs/>
          <w:iCs/>
          <w:sz w:val="28"/>
          <w:szCs w:val="28"/>
        </w:rPr>
        <w:t xml:space="preserve"> </w:t>
      </w:r>
      <w:r>
        <w:rPr>
          <w:rFonts w:eastAsia="Calibri" w:cs="Courier New" w:ascii="Courier New" w:hAnsi="Courier New"/>
          <w:bCs/>
          <w:iCs/>
          <w:color w:val="000000"/>
          <w:kern w:val="0"/>
          <w:sz w:val="20"/>
          <w:szCs w:val="20"/>
          <w:lang w:val="ru-RU" w:eastAsia="en-US" w:bidi="ar-SA"/>
        </w:rPr>
        <w:t>Тарасовского</w:t>
      </w:r>
      <w:r>
        <w:rPr>
          <w:rFonts w:cs="Courier New" w:ascii="Courier New" w:hAnsi="Courier New"/>
          <w:color w:val="000000"/>
          <w:sz w:val="20"/>
          <w:szCs w:val="20"/>
        </w:rPr>
        <w:t xml:space="preserve"> </w:t>
      </w:r>
      <w:bookmarkStart w:id="9" w:name="_GoBack"/>
      <w:bookmarkEnd w:id="9"/>
      <w:r>
        <w:rPr>
          <w:rFonts w:cs="Courier New" w:ascii="Courier New" w:hAnsi="Courier New"/>
          <w:color w:val="000000"/>
          <w:sz w:val="20"/>
          <w:szCs w:val="20"/>
        </w:rPr>
        <w:t xml:space="preserve">сельского поселения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от 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(Ф.И.О. гражданина, наименование организации)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паспорт 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(серия, номер, кем и когда выдан)</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ОГРН 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ИНН 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проживает 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(город, село, улица, дом)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почтовый адрес 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адрес электронной почты ________________________</w:t>
      </w:r>
    </w:p>
    <w:p>
      <w:pPr>
        <w:pStyle w:val="Normal"/>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Courier New" w:hAnsi="Courier New" w:cs="Courier New"/>
          <w:color w:val="000000"/>
          <w:sz w:val="20"/>
          <w:szCs w:val="20"/>
        </w:rPr>
      </w:pPr>
      <w:r>
        <w:rPr>
          <w:rFonts w:cs="Courier New" w:ascii="Courier New" w:hAnsi="Courier New"/>
          <w:color w:val="000000"/>
          <w:sz w:val="20"/>
          <w:szCs w:val="2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1134" w:hanging="0"/>
        <w:jc w:val="center"/>
        <w:rPr/>
      </w:pPr>
      <w:r>
        <w:rPr>
          <w:rFonts w:cs="Courier New" w:ascii="Courier New" w:hAnsi="Courier New"/>
          <w:color w:val="000000"/>
          <w:sz w:val="20"/>
          <w:szCs w:val="20"/>
        </w:rPr>
        <w:t>ЗАЯВЛЕНИЕ</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1134" w:hanging="0"/>
        <w:jc w:val="center"/>
        <w:rPr/>
      </w:pPr>
      <w:r>
        <w:rPr>
          <w:rFonts w:cs="Courier New" w:ascii="Courier New" w:hAnsi="Courier New"/>
          <w:color w:val="000000"/>
          <w:sz w:val="20"/>
          <w:szCs w:val="20"/>
        </w:rPr>
        <w:t>о предоставлении земельного участка в безвозмездное пользование</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pPr>
      <w:r>
        <w:rPr>
          <w:rFonts w:cs="Courier New" w:ascii="Courier New" w:hAnsi="Courier New"/>
          <w:color w:val="000000"/>
          <w:sz w:val="20"/>
          <w:szCs w:val="20"/>
        </w:rPr>
        <w:t>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pPr>
      <w:r>
        <w:rPr>
          <w:rFonts w:cs="Courier New" w:ascii="Courier New" w:hAnsi="Courier New"/>
          <w:sz w:val="20"/>
          <w:szCs w:val="20"/>
        </w:rPr>
        <w:t xml:space="preserve">На </w:t>
      </w:r>
      <w:r>
        <w:rPr>
          <w:rFonts w:cs="Courier New" w:ascii="Courier New" w:hAnsi="Courier New"/>
          <w:color w:val="000000"/>
          <w:sz w:val="20"/>
          <w:szCs w:val="20"/>
        </w:rPr>
        <w:t xml:space="preserve">основании </w:t>
      </w:r>
      <w:hyperlink r:id="rId42">
        <w:r>
          <w:rPr>
            <w:rStyle w:val="ListLabel4"/>
            <w:rFonts w:cs="Courier New" w:ascii="Courier New" w:hAnsi="Courier New"/>
            <w:color w:val="000000"/>
            <w:sz w:val="20"/>
            <w:szCs w:val="20"/>
          </w:rPr>
          <w:t>ст. 39.17</w:t>
        </w:r>
      </w:hyperlink>
      <w:r>
        <w:rPr>
          <w:rFonts w:cs="Courier New" w:ascii="Courier New" w:hAnsi="Courier New"/>
          <w:color w:val="000000"/>
          <w:sz w:val="20"/>
          <w:szCs w:val="20"/>
        </w:rPr>
        <w:t xml:space="preserve"> Земельного кодекса Российской Федерации 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_____________________________________</w:t>
      </w:r>
      <w:r>
        <w:rPr>
          <w:rFonts w:cs="Courier New" w:ascii="Courier New" w:hAnsi="Courier New"/>
          <w:sz w:val="20"/>
          <w:szCs w:val="20"/>
        </w:rPr>
        <w:t xml:space="preserve"> просит предоставить земельный участок</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(наименование ЮЛ или Ф.И.О.)</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размером ___________________, расположенный по адресу:_____________________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__________________________________________________________________________,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кадастровый номер 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Основание предоставления земельного участка: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__________________________________________________________________________.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 xml:space="preserve">(указать основания в соответствии с </w:t>
      </w:r>
      <w:hyperlink r:id="rId43">
        <w:r>
          <w:rPr>
            <w:rStyle w:val="ListLabel4"/>
            <w:rFonts w:cs="Courier New" w:ascii="Courier New" w:hAnsi="Courier New"/>
            <w:color w:val="000000"/>
            <w:sz w:val="20"/>
            <w:szCs w:val="20"/>
          </w:rPr>
          <w:t>п. 2 ст. 39.10</w:t>
        </w:r>
      </w:hyperlink>
      <w:r>
        <w:rPr>
          <w:rFonts w:cs="Courier New" w:ascii="Courier New" w:hAnsi="Courier New"/>
          <w:color w:val="000000"/>
          <w:sz w:val="20"/>
          <w:szCs w:val="20"/>
        </w:rPr>
        <w:t xml:space="preserve"> Земельного кодекса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color w:val="000000"/>
          <w:sz w:val="20"/>
          <w:szCs w:val="20"/>
        </w:rPr>
        <w:t xml:space="preserve">                           </w:t>
      </w:r>
      <w:r>
        <w:rPr>
          <w:rFonts w:cs="Courier New" w:ascii="Courier New" w:hAnsi="Courier New"/>
          <w:color w:val="000000"/>
          <w:sz w:val="20"/>
          <w:szCs w:val="20"/>
        </w:rPr>
        <w:t>Российской Федерации)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_______________________________________ желает приобрести земельный участок</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(наименование ЮЛ или Ф.И.О.)</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в безвозмездное пользование без проведения торгов для использования в целях</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__________________________________________________________________________.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Реквизиты   решения   о   предварительном  согласовании  предоставления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земельного   участка   в   случае,  если  испрашиваемый  земельный  участок</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образовывался  или  его  границы  уточнялись  на основании данного решения: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______________________________________ от "___"_________ _____ г. N_______.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Реквизиты    решения    об   утверждении   документа   территориального</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планирования и (или) проекта планировки территории в случае, если земельный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участок  предоставляется  для  размещения  объектов,  предусмотренных  этим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документом и (или) этим проектом: 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______________________________________ от "___"_________ _____ г. N_______.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Реквизиты решения об изъятии земельного участка для государственных или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муниципальных  нужд в случае, если земельный участок предоставляется взамен</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земельного участка, изымаемого для государственных или муниципальных нужд:</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______________________________________ от "___"_________ _____ г. N_______.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Способ получения документов 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(лично (через представителя) или почтовым отправлением)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__________________________________________________________________________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Заявитель: _________________     (_________________________)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pPr>
      <w:r>
        <w:rPr>
          <w:rFonts w:cs="Courier New" w:ascii="Courier New" w:hAnsi="Courier New"/>
          <w:sz w:val="20"/>
          <w:szCs w:val="20"/>
        </w:rPr>
        <w:t xml:space="preserve">                </w:t>
      </w:r>
      <w:r>
        <w:rPr>
          <w:rFonts w:cs="Courier New" w:ascii="Courier New" w:hAnsi="Courier New"/>
          <w:sz w:val="20"/>
          <w:szCs w:val="20"/>
        </w:rPr>
        <w:t>подпись              расшифровка подписи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pPr>
      <w:r>
        <w:rPr>
          <w:rFonts w:eastAsia="Times New Roman" w:cs="Courier New" w:ascii="Courier New" w:hAnsi="Courier New"/>
          <w:b/>
          <w:bCs/>
          <w:color w:val="000000"/>
          <w:sz w:val="20"/>
          <w:szCs w:val="20"/>
          <w:lang w:eastAsia="ru-RU"/>
        </w:rPr>
        <w:t xml:space="preserve">Дата _______________________ </w:t>
      </w:r>
    </w:p>
    <w:p>
      <w:pPr>
        <w:pStyle w:val="Normal"/>
        <w:spacing w:lineRule="auto" w:line="240" w:before="0" w:after="120"/>
        <w:ind w:firstLine="567"/>
        <w:jc w:val="both"/>
        <w:rPr>
          <w:rFonts w:ascii="Times New Roman" w:hAnsi="Times New Roman" w:eastAsia="Times New Roman" w:cs="Times New Roman"/>
          <w:b/>
          <w:b/>
          <w:bCs/>
          <w:color w:val="000000"/>
          <w:sz w:val="28"/>
          <w:szCs w:val="28"/>
          <w:lang w:eastAsia="ru-RU"/>
        </w:rPr>
      </w:pPr>
      <w:r>
        <w:rPr/>
      </w:r>
    </w:p>
    <w:sectPr>
      <w:headerReference w:type="default" r:id="rId44"/>
      <w:type w:val="nextPage"/>
      <w:pgSz w:w="11906" w:h="16838"/>
      <w:pgMar w:left="1235" w:right="536" w:header="0" w:top="570" w:footer="0" w:bottom="33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Verdana">
    <w:charset w:val="cc"/>
    <w:family w:val="roman"/>
    <w:pitch w:val="variable"/>
  </w:font>
  <w:font w:name="Times New Roman">
    <w:charset w:val="01"/>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66283746"/>
    </w:sdtPr>
    <w:sdtContent>
      <w:p>
        <w:pPr>
          <w:pStyle w:val="Style29"/>
          <w:jc w:val="center"/>
          <w:rPr/>
        </w:pPr>
        <w:r>
          <w:rPr/>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 </w:t>
        </w:r>
      </w:p>
    </w:sdtContent>
  </w:sdt>
</w:hdr>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1b7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qFormat/>
    <w:pPr>
      <w:widowControl w:val="false"/>
      <w:spacing w:lineRule="auto" w:line="240" w:before="0" w:after="0"/>
      <w:ind w:left="187" w:hanging="0"/>
      <w:jc w:val="center"/>
      <w:outlineLvl w:val="0"/>
    </w:pPr>
    <w:rPr>
      <w:rFonts w:ascii="Times New Roman" w:hAnsi="Times New Roman"/>
      <w:b/>
      <w:bCs/>
      <w:sz w:val="28"/>
      <w:szCs w:val="28"/>
      <w:lang w:eastAsia="en-US"/>
    </w:rPr>
  </w:style>
  <w:style w:type="paragraph" w:styleId="4">
    <w:name w:val="Heading 4"/>
    <w:basedOn w:val="Normal"/>
    <w:link w:val="40"/>
    <w:uiPriority w:val="9"/>
    <w:qFormat/>
    <w:rsid w:val="00a06751"/>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a3"/>
    <w:uiPriority w:val="99"/>
    <w:semiHidden/>
    <w:qFormat/>
    <w:rsid w:val="007a7814"/>
    <w:rPr>
      <w:rFonts w:ascii="Segoe UI" w:hAnsi="Segoe UI" w:cs="Segoe UI"/>
      <w:sz w:val="18"/>
      <w:szCs w:val="18"/>
    </w:rPr>
  </w:style>
  <w:style w:type="character" w:styleId="41" w:customStyle="1">
    <w:name w:val="Заголовок 4 Знак"/>
    <w:basedOn w:val="DefaultParagraphFont"/>
    <w:link w:val="4"/>
    <w:uiPriority w:val="9"/>
    <w:qFormat/>
    <w:rsid w:val="00a06751"/>
    <w:rPr>
      <w:rFonts w:ascii="Times New Roman" w:hAnsi="Times New Roman" w:eastAsia="Times New Roman" w:cs="Times New Roman"/>
      <w:b/>
      <w:bCs/>
      <w:sz w:val="24"/>
      <w:szCs w:val="24"/>
      <w:lang w:eastAsia="ru-RU"/>
    </w:rPr>
  </w:style>
  <w:style w:type="character" w:styleId="Style13">
    <w:name w:val="Интернет-ссылка"/>
    <w:uiPriority w:val="99"/>
    <w:unhideWhenUsed/>
    <w:rsid w:val="00a06751"/>
    <w:rPr>
      <w:color w:val="0000FF"/>
      <w:u w:val="single"/>
    </w:rPr>
  </w:style>
  <w:style w:type="character" w:styleId="FollowedHyperlink">
    <w:name w:val="FollowedHyperlink"/>
    <w:uiPriority w:val="99"/>
    <w:semiHidden/>
    <w:unhideWhenUsed/>
    <w:qFormat/>
    <w:rsid w:val="00a06751"/>
    <w:rPr>
      <w:color w:val="800080"/>
      <w:u w:val="single"/>
    </w:rPr>
  </w:style>
  <w:style w:type="character" w:styleId="11" w:customStyle="1">
    <w:name w:val="Гиперссылка1"/>
    <w:basedOn w:val="DefaultParagraphFont"/>
    <w:qFormat/>
    <w:rsid w:val="00a06751"/>
    <w:rPr/>
  </w:style>
  <w:style w:type="character" w:styleId="Style14" w:customStyle="1">
    <w:name w:val="Неразрешенное упоминание"/>
    <w:uiPriority w:val="99"/>
    <w:semiHidden/>
    <w:unhideWhenUsed/>
    <w:qFormat/>
    <w:rsid w:val="00a06751"/>
    <w:rPr>
      <w:color w:val="605E5C"/>
      <w:shd w:fill="E1DFDD" w:val="clear"/>
    </w:rPr>
  </w:style>
  <w:style w:type="character" w:styleId="Style15" w:customStyle="1">
    <w:name w:val="Верхний колонтитул Знак"/>
    <w:basedOn w:val="DefaultParagraphFont"/>
    <w:link w:val="ab"/>
    <w:uiPriority w:val="99"/>
    <w:qFormat/>
    <w:rsid w:val="004b2c4c"/>
    <w:rPr/>
  </w:style>
  <w:style w:type="character" w:styleId="Style16" w:customStyle="1">
    <w:name w:val="Нижний колонтитул Знак"/>
    <w:basedOn w:val="DefaultParagraphFont"/>
    <w:link w:val="ad"/>
    <w:uiPriority w:val="99"/>
    <w:qFormat/>
    <w:rsid w:val="004b2c4c"/>
    <w:rPr/>
  </w:style>
  <w:style w:type="character" w:styleId="Style17" w:customStyle="1">
    <w:name w:val="Сноска_"/>
    <w:basedOn w:val="DefaultParagraphFont"/>
    <w:link w:val="af0"/>
    <w:qFormat/>
    <w:rsid w:val="006602f4"/>
    <w:rPr>
      <w:rFonts w:ascii="Times New Roman" w:hAnsi="Times New Roman" w:eastAsia="Times New Roman" w:cs="Times New Roman"/>
      <w:sz w:val="20"/>
      <w:szCs w:val="20"/>
    </w:rPr>
  </w:style>
  <w:style w:type="character" w:styleId="2" w:customStyle="1">
    <w:name w:val="Колонтитул (2)_"/>
    <w:basedOn w:val="DefaultParagraphFont"/>
    <w:link w:val="20"/>
    <w:qFormat/>
    <w:rsid w:val="006602f4"/>
    <w:rPr>
      <w:rFonts w:ascii="Times New Roman" w:hAnsi="Times New Roman" w:eastAsia="Times New Roman" w:cs="Times New Roman"/>
      <w:sz w:val="20"/>
      <w:szCs w:val="20"/>
    </w:rPr>
  </w:style>
  <w:style w:type="character" w:styleId="21" w:customStyle="1">
    <w:name w:val="Основной текст (2)_"/>
    <w:basedOn w:val="DefaultParagraphFont"/>
    <w:link w:val="22"/>
    <w:qFormat/>
    <w:rsid w:val="006602f4"/>
    <w:rPr>
      <w:rFonts w:ascii="Times New Roman" w:hAnsi="Times New Roman" w:eastAsia="Times New Roman" w:cs="Times New Roman"/>
      <w:sz w:val="26"/>
      <w:szCs w:val="26"/>
    </w:rPr>
  </w:style>
  <w:style w:type="character" w:styleId="Style18">
    <w:name w:val="Символ сноски"/>
    <w:qFormat/>
    <w:rPr/>
  </w:style>
  <w:style w:type="character" w:styleId="Style19">
    <w:name w:val="Привязка сноски"/>
    <w:rPr>
      <w:vertAlign w:val="superscript"/>
    </w:rPr>
  </w:style>
  <w:style w:type="character" w:styleId="Style20">
    <w:name w:val="Привязка концевой сноски"/>
    <w:rPr>
      <w:vertAlign w:val="superscript"/>
    </w:rPr>
  </w:style>
  <w:style w:type="character" w:styleId="Style21">
    <w:name w:val="Символ концевой сноски"/>
    <w:qFormat/>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Указатель"/>
    <w:basedOn w:val="Normal"/>
    <w:qFormat/>
    <w:pPr>
      <w:suppressLineNumbers/>
    </w:pPr>
    <w:rPr>
      <w:rFonts w:cs="Arial"/>
    </w:rPr>
  </w:style>
  <w:style w:type="paragraph" w:styleId="BalloonText">
    <w:name w:val="Balloon Text"/>
    <w:basedOn w:val="Normal"/>
    <w:link w:val="a4"/>
    <w:uiPriority w:val="99"/>
    <w:semiHidden/>
    <w:unhideWhenUsed/>
    <w:qFormat/>
    <w:rsid w:val="007a7814"/>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226842"/>
    <w:pPr>
      <w:spacing w:before="0" w:after="160"/>
      <w:ind w:left="720" w:hanging="0"/>
      <w:contextualSpacing/>
    </w:pPr>
    <w:rPr/>
  </w:style>
  <w:style w:type="paragraph" w:styleId="NormalWeb">
    <w:name w:val="Normal (Web)"/>
    <w:basedOn w:val="Normal"/>
    <w:uiPriority w:val="99"/>
    <w:semiHidden/>
    <w:unhideWhenUsed/>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1" w:customStyle="1">
    <w:name w:val="listparagraph"/>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Bodytext" w:customStyle="1">
    <w:name w:val="bodytext"/>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10" w:customStyle="1">
    <w:name w:val="11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2" w:customStyle="1">
    <w:name w:val="12"/>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30" w:customStyle="1">
    <w:name w:val="13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paragraph" w:customStyle="1">
    <w:name w:val="tableparagraph"/>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0" w:customStyle="1">
    <w:name w:val="table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 w:customStyle="1">
    <w:name w:val="table"/>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customStyle="1">
    <w:name w:val="nospacing"/>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Style27" w:customStyle="1">
    <w:name w:val="Знак Знак Знак Знак"/>
    <w:basedOn w:val="Normal"/>
    <w:uiPriority w:val="99"/>
    <w:qFormat/>
    <w:rsid w:val="00a06751"/>
    <w:pPr>
      <w:spacing w:lineRule="auto" w:line="240" w:before="0" w:after="0"/>
    </w:pPr>
    <w:rPr>
      <w:rFonts w:ascii="Verdana" w:hAnsi="Verdana" w:eastAsia="Times New Roman" w:cs="Verdana"/>
      <w:sz w:val="20"/>
      <w:szCs w:val="20"/>
      <w:lang w:val="en-US"/>
    </w:rPr>
  </w:style>
  <w:style w:type="paragraph" w:styleId="Style28">
    <w:name w:val="Верхний и нижний колонтитулы"/>
    <w:basedOn w:val="Normal"/>
    <w:qFormat/>
    <w:pPr/>
    <w:rPr/>
  </w:style>
  <w:style w:type="paragraph" w:styleId="Style29">
    <w:name w:val="Header"/>
    <w:basedOn w:val="Normal"/>
    <w:link w:val="ac"/>
    <w:uiPriority w:val="99"/>
    <w:unhideWhenUsed/>
    <w:rsid w:val="004b2c4c"/>
    <w:pPr>
      <w:tabs>
        <w:tab w:val="clear" w:pos="708"/>
        <w:tab w:val="center" w:pos="4677" w:leader="none"/>
        <w:tab w:val="right" w:pos="9355" w:leader="none"/>
      </w:tabs>
      <w:spacing w:lineRule="auto" w:line="240" w:before="0" w:after="0"/>
    </w:pPr>
    <w:rPr/>
  </w:style>
  <w:style w:type="paragraph" w:styleId="Style30">
    <w:name w:val="Footer"/>
    <w:basedOn w:val="Normal"/>
    <w:link w:val="ae"/>
    <w:uiPriority w:val="99"/>
    <w:unhideWhenUsed/>
    <w:rsid w:val="004b2c4c"/>
    <w:pPr>
      <w:tabs>
        <w:tab w:val="clear" w:pos="708"/>
        <w:tab w:val="center" w:pos="4677" w:leader="none"/>
        <w:tab w:val="right" w:pos="9355" w:leader="none"/>
      </w:tabs>
      <w:spacing w:lineRule="auto" w:line="240" w:before="0" w:after="0"/>
    </w:pPr>
    <w:rPr/>
  </w:style>
  <w:style w:type="paragraph" w:styleId="Style31" w:customStyle="1">
    <w:name w:val="Footnote Text"/>
    <w:basedOn w:val="Normal"/>
    <w:link w:val="af"/>
    <w:rsid w:val="006602f4"/>
    <w:pPr>
      <w:widowControl w:val="false"/>
      <w:spacing w:lineRule="auto" w:line="240" w:before="0" w:after="0"/>
    </w:pPr>
    <w:rPr>
      <w:rFonts w:ascii="Times New Roman" w:hAnsi="Times New Roman" w:eastAsia="Times New Roman" w:cs="Times New Roman"/>
      <w:sz w:val="20"/>
      <w:szCs w:val="20"/>
    </w:rPr>
  </w:style>
  <w:style w:type="paragraph" w:styleId="22" w:customStyle="1">
    <w:name w:val="Колонтитул (2)"/>
    <w:basedOn w:val="Normal"/>
    <w:link w:val="2"/>
    <w:qFormat/>
    <w:rsid w:val="006602f4"/>
    <w:pPr>
      <w:widowControl w:val="false"/>
      <w:spacing w:lineRule="auto" w:line="240" w:before="0" w:after="0"/>
    </w:pPr>
    <w:rPr>
      <w:rFonts w:ascii="Times New Roman" w:hAnsi="Times New Roman" w:eastAsia="Times New Roman" w:cs="Times New Roman"/>
      <w:sz w:val="20"/>
      <w:szCs w:val="20"/>
    </w:rPr>
  </w:style>
  <w:style w:type="paragraph" w:styleId="23" w:customStyle="1">
    <w:name w:val="Основной текст (2)"/>
    <w:basedOn w:val="Normal"/>
    <w:link w:val="21"/>
    <w:qFormat/>
    <w:rsid w:val="006602f4"/>
    <w:pPr>
      <w:widowControl w:val="false"/>
      <w:spacing w:lineRule="auto" w:line="240" w:before="0" w:after="300"/>
    </w:pPr>
    <w:rPr>
      <w:rFonts w:ascii="Times New Roman" w:hAnsi="Times New Roman" w:eastAsia="Times New Roman" w:cs="Times New Roman"/>
      <w:sz w:val="26"/>
      <w:szCs w:val="26"/>
    </w:rPr>
  </w:style>
  <w:style w:type="paragraph" w:styleId="Style32">
    <w:name w:val="Содержимое врезки"/>
    <w:basedOn w:val="Normal"/>
    <w:qFormat/>
    <w:pPr/>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a06751"/>
  </w:style>
  <w:style w:type="numbering" w:styleId="111" w:customStyle="1">
    <w:name w:val="Нет списка11"/>
    <w:uiPriority w:val="99"/>
    <w:semiHidden/>
    <w:unhideWhenUsed/>
    <w:qFormat/>
    <w:rsid w:val="00a0675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0E885329CB9322F50FCF7361F164B624F6F007AC5F439FE92163A8F014FFD42A56D5816292P6u1L" TargetMode="External"/><Relationship Id="rId4" Type="http://schemas.openxmlformats.org/officeDocument/2006/relationships/hyperlink" Target="consultantplus://offline/ref=0E885329CB9322F50FCF7361F164B624F6F007AC5F439FE92163A8F014FFD42A56D5816292P6u1L" TargetMode="External"/><Relationship Id="rId5" Type="http://schemas.openxmlformats.org/officeDocument/2006/relationships/hyperlink" Target="consultantplus://offline/ref=0E885329CB9322F50FCF7361F164B624F6F007AC5F439FE92163A8F014FFD42A56D5816292P6u1L" TargetMode="External"/><Relationship Id="rId6" Type="http://schemas.openxmlformats.org/officeDocument/2006/relationships/hyperlink" Target="consultantplus://offline/ref=0E885329CB9322F50FCF7361F164B624F6F007AC5F439FE92163A8F014FFD42A56D5816292P6u1L" TargetMode="External"/><Relationship Id="rId7" Type="http://schemas.openxmlformats.org/officeDocument/2006/relationships/hyperlink" Target="consultantplus://offline/ref=0E885329CB9322F50FCF7361F164B624F6F007AC5F439FE92163A8F014FFD42A56D5816293P6u8L" TargetMode="External"/><Relationship Id="rId8" Type="http://schemas.openxmlformats.org/officeDocument/2006/relationships/hyperlink" Target="consultantplus://offline/ref=0E885329CB9322F50FCF7361F164B624F6F007AC5F439FE92163A8F014FFD42A56D5816292P6u1L" TargetMode="External"/><Relationship Id="rId9" Type="http://schemas.openxmlformats.org/officeDocument/2006/relationships/hyperlink" Target="consultantplus://offline/ref=0E885329CB9322F50FCF7361F164B624F6F007AC5F439FE92163A8F014FFD42A56D5816293P6u8L" TargetMode="External"/><Relationship Id="rId10" Type="http://schemas.openxmlformats.org/officeDocument/2006/relationships/hyperlink" Target="consultantplus://offline/ref=A7BEB9CF71AEFA06A29FA568C176F6CD3236478098FA70E772A11E1E046538CE953C2577F7B1C39596D73300B5sDp1I" TargetMode="External"/><Relationship Id="rId11" Type="http://schemas.openxmlformats.org/officeDocument/2006/relationships/hyperlink" Target="consultantplus://offline/ref=A7BEB9CF71AEFA06A29FA568C176F6CD32374B8D99F070E772A11E1E046538CE953C2577F7B1C39596D73300B5sDp1I" TargetMode="External"/><Relationship Id="rId12" Type="http://schemas.openxmlformats.org/officeDocument/2006/relationships/hyperlink" Target="consultantplus://offline/ref=A7BEB9CF71AEFA06A29FA568C176F6CD3236448D9FF270E772A11E1E046538CE953C2577F7B1C39596D73300B5sDp1I" TargetMode="External"/><Relationship Id="rId13" Type="http://schemas.openxmlformats.org/officeDocument/2006/relationships/hyperlink" Target="consultantplus://offline/ref=20EF8B456B814B7A0E7A9E97A6C8965BD6695AA9F6F0066F9225322B15663BDA6FD6F88125B45E46B4F6BD9162442D7E29245684DC3955B8oCb9H" TargetMode="External"/><Relationship Id="rId14" Type="http://schemas.openxmlformats.org/officeDocument/2006/relationships/hyperlink" Target="consultantplus://offline/ref=0E885329CB9322F50FCF7361F164B624F6F007AC5F439FE92163A8F014FFD42A56D5816293P6u8L" TargetMode="External"/><Relationship Id="rId15" Type="http://schemas.openxmlformats.org/officeDocument/2006/relationships/hyperlink" Target="consultantplus://offline/ref=0E885329CB9322F50FCF7361F164B624F6F007AC5F439FE92163A8F014FFD42A56D5816293P6u8L" TargetMode="External"/><Relationship Id="rId16" Type="http://schemas.openxmlformats.org/officeDocument/2006/relationships/hyperlink" Target="consultantplus://offline/ref=0E885329CB9322F50FCF7361F164B624F6F007AC5F439FE92163A8F014FFD42A56D5816293P6u8L" TargetMode="External"/><Relationship Id="rId17" Type="http://schemas.openxmlformats.org/officeDocument/2006/relationships/hyperlink" Target="consultantplus://offline/ref=0E885329CB9322F50FCF7361F164B624F6F007AC5F439FE92163A8F014FFD42A56D5816293P6u8L" TargetMode="External"/><Relationship Id="rId18" Type="http://schemas.openxmlformats.org/officeDocument/2006/relationships/hyperlink" Target="consultantplus://offline/ref=0E885329CB9322F50FCF7361F164B624F6F007AC5F439FE92163A8F014FFD42A56D5816293P6u8L" TargetMode="External"/><Relationship Id="rId19" Type="http://schemas.openxmlformats.org/officeDocument/2006/relationships/hyperlink" Target="consultantplus://offline/ref=0E885329CB9322F50FCF7361F164B624F6F007AC5F439FE92163A8F014FFD42A56D5816293P6u8L" TargetMode="External"/><Relationship Id="rId20" Type="http://schemas.openxmlformats.org/officeDocument/2006/relationships/hyperlink" Target="consultantplus://offline/ref=13E03B29E817246A971604E5CDD4BA6C4D554BBDCF799B0EBE10084D51Y22BJ" TargetMode="External"/><Relationship Id="rId21" Type="http://schemas.openxmlformats.org/officeDocument/2006/relationships/hyperlink" Target="consultantplus://offline/ref=0E885329CB9322F50FCF7361F164B624F6F007AC5F439FE92163A8F014FFD42A56D5816292P6u1L" TargetMode="External"/><Relationship Id="rId22" Type="http://schemas.openxmlformats.org/officeDocument/2006/relationships/hyperlink" Target="consultantplus://offline/ref=0E885329CB9322F50FCF7361F164B624F6F007AC5F439FE92163A8F014FFD42A56D5816293P6u8L" TargetMode="External"/><Relationship Id="rId23" Type="http://schemas.openxmlformats.org/officeDocument/2006/relationships/hyperlink" Target="consultantplus://offline/ref=0E885329CB9322F50FCF7361F164B624F6F007AC5F439FE92163A8F014FFD42A56D5816293P6u8L" TargetMode="External"/><Relationship Id="rId24" Type="http://schemas.openxmlformats.org/officeDocument/2006/relationships/hyperlink" Target="consultantplus://offline/ref=0E885329CB9322F50FCF7361F164B624F6F007AC5F439FE92163A8F014FFD42A56D5816293P6u8L" TargetMode="External"/><Relationship Id="rId25" Type="http://schemas.openxmlformats.org/officeDocument/2006/relationships/hyperlink" Target="consultantplus://offline/ref=0E885329CB9322F50FCF7361F164B624F6F007AC5F439FE92163A8F014FFD42A56D5816293P6u8L" TargetMode="External"/><Relationship Id="rId26" Type="http://schemas.openxmlformats.org/officeDocument/2006/relationships/hyperlink" Target="consultantplus://offline/ref=0E885329CB9322F50FCF7361F164B624F6F007AC5F439FE92163A8F014FFD42A56D5816293P6u8L" TargetMode="External"/><Relationship Id="rId27" Type="http://schemas.openxmlformats.org/officeDocument/2006/relationships/hyperlink" Target="consultantplus://offline/ref=0E885329CB9322F50FCF7361F164B624F6F007AC5F439FE92163A8F014FFD42A56D5816293P6u8L" TargetMode="External"/><Relationship Id="rId28" Type="http://schemas.openxmlformats.org/officeDocument/2006/relationships/hyperlink" Target="consultantplus://offline/ref=13E03B29E817246A971604E5CDD4BA6C4D554BBDC2709B0EBE10084D51Y22BJ" TargetMode="External"/><Relationship Id="rId29" Type="http://schemas.openxmlformats.org/officeDocument/2006/relationships/hyperlink" Target="consultantplus://offline/ref=13E03B29E817246A971604E5CDD4BA6C4D554BBDCF799B0EBE10084D51Y22BJ" TargetMode="External"/><Relationship Id="rId30" Type="http://schemas.openxmlformats.org/officeDocument/2006/relationships/hyperlink" Target="consultantplus://offline/ref=13E03B29E817246A971604E5CDD4BA6C4D554BBDC2709B0EBE10084D51Y22BJ" TargetMode="External"/><Relationship Id="rId31" Type="http://schemas.openxmlformats.org/officeDocument/2006/relationships/hyperlink" Target="consultantplus://offline/ref=13E03B29E817246A971604E5CDD4BA6C4D554BBDCF799B0EBE10084D51Y22BJ" TargetMode="External"/><Relationship Id="rId32" Type="http://schemas.openxmlformats.org/officeDocument/2006/relationships/hyperlink" Target="consultantplus://offline/ref=0E885329CB9322F50FCF7361F164B624F6F007AC5F439FE92163A8F014FFD42A56D5816293P6u8L" TargetMode="External"/><Relationship Id="rId33" Type="http://schemas.openxmlformats.org/officeDocument/2006/relationships/hyperlink" Target="consultantplus://offline/ref=0E885329CB9322F50FCF7361F164B624F6F007AC5F439FE92163A8F014FFD42A56D5816293P6u8L" TargetMode="External"/><Relationship Id="rId34"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35"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36"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37" Type="http://schemas.openxmlformats.org/officeDocument/2006/relationships/hyperlink" Target="consultantplus://offline/ref=40DCD611032706BCD6B5E646400BFA920ED9FA9B15CFD7BBEA981C1CF20BBD8CA6656B7CEABE4E3D6F661CB9C7323B869D485517F1B8F6FBE7p1J" TargetMode="External"/><Relationship Id="rId38" Type="http://schemas.openxmlformats.org/officeDocument/2006/relationships/hyperlink" Target="consultantplus://offline/ref=40DCD611032706BCD6B5E646400BFA920ED9FA9B15CFD7BBEA981C1CF20BBD8CA6656B79E9B51A6D2B3845EA8679378686545414EEp7J" TargetMode="External"/><Relationship Id="rId39" Type="http://schemas.openxmlformats.org/officeDocument/2006/relationships/hyperlink" Target="consultantplus://offline/ref=40DCD611032706BCD6B5E646400BFA920ED9FA9B15CFD7BBEA981C1CF20BBD8CA6656B7CEABE4D396D661CB9C7323B869D485517F1B8F6FBE7p1J" TargetMode="External"/><Relationship Id="rId40" Type="http://schemas.openxmlformats.org/officeDocument/2006/relationships/hyperlink" Target="consultantplus://offline/ref=40DCD611032706BCD6B5E646400BFA920ED9FA9B15CFD7BBEA981C1CF20BBD8CA6656B7CEABE4D396D661CB9C7323B869D485517F1B8F6FBE7p1J" TargetMode="External"/><Relationship Id="rId41" Type="http://schemas.openxmlformats.org/officeDocument/2006/relationships/hyperlink" Target="https://login.consultant.ru/link/?req=doc&amp;base=LAW&amp;n=406229&amp;dst=100088&amp;field=134&amp;date=28.04.2022" TargetMode="External"/><Relationship Id="rId42" Type="http://schemas.openxmlformats.org/officeDocument/2006/relationships/hyperlink" Target="https://login.consultant.ru/link/?req=doc&amp;base=LAW&amp;n=394109&amp;dst=837&amp;field=134&amp;date=06.05.2022" TargetMode="External"/><Relationship Id="rId43" Type="http://schemas.openxmlformats.org/officeDocument/2006/relationships/hyperlink" Target="https://login.consultant.ru/link/?req=doc&amp;base=LAW&amp;n=394109&amp;dst=575&amp;field=134&amp;date=06.05.2022" TargetMode="External"/><Relationship Id="rId44" Type="http://schemas.openxmlformats.org/officeDocument/2006/relationships/header" Target="header1.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Application>LibreOffice/6.3.1.2$Windows_X86_64 LibreOffice_project/b79626edf0065ac373bd1df5c28bd630b4424273</Application>
  <Pages>40</Pages>
  <Words>12935</Words>
  <Characters>99492</Characters>
  <CharactersWithSpaces>113142</CharactersWithSpaces>
  <Paragraphs>627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2025-08-04T14:47:00Z</dcterms:created>
  <dc:creator>Консалтинг-Волга</dc:creator>
  <dc:description/>
  <dc:language>ru-RU</dc:language>
  <cp:lastModifiedBy/>
  <cp:lastPrinted>2025-09-03T10:28:56Z</cp:lastPrinted>
  <dcterms:modified xsi:type="dcterms:W3CDTF">2026-02-03T12:24:33Z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