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22E8F" w:rsidRDefault="00122E8F" w:rsidP="00122E8F">
      <w:pPr>
        <w:tabs>
          <w:tab w:val="center" w:pos="4677"/>
          <w:tab w:val="left" w:pos="7830"/>
        </w:tabs>
      </w:pPr>
    </w:p>
    <w:p w:rsidR="00122E8F" w:rsidRDefault="00122E8F" w:rsidP="00122E8F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8025" cy="898525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РОССИЙСКАЯ ФЕДЕРАЦИЯ</w:t>
      </w:r>
    </w:p>
    <w:p w:rsidR="00122E8F" w:rsidRDefault="00122E8F" w:rsidP="00122E8F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22E8F" w:rsidRDefault="00122E8F" w:rsidP="00122E8F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22E8F" w:rsidRDefault="00122E8F" w:rsidP="00122E8F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22E8F" w:rsidRDefault="00122E8F" w:rsidP="00122E8F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122E8F" w:rsidRDefault="00122E8F" w:rsidP="00122E8F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:rsidR="00122E8F" w:rsidRDefault="00122E8F" w:rsidP="00122E8F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:rsidR="00122E8F" w:rsidRDefault="00122E8F" w:rsidP="00122E8F">
      <w:pPr>
        <w:pStyle w:val="Postan"/>
      </w:pPr>
    </w:p>
    <w:p w:rsidR="00122E8F" w:rsidRDefault="00122E8F" w:rsidP="00122E8F">
      <w:pPr>
        <w:pStyle w:val="Heading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122E8F" w:rsidRDefault="00122E8F" w:rsidP="00122E8F"/>
    <w:p w:rsidR="00122E8F" w:rsidRDefault="00122E8F" w:rsidP="00122E8F">
      <w:pPr>
        <w:tabs>
          <w:tab w:val="center" w:pos="4876"/>
        </w:tabs>
        <w:jc w:val="center"/>
      </w:pPr>
    </w:p>
    <w:p w:rsidR="00122E8F" w:rsidRDefault="00436889" w:rsidP="00122E8F">
      <w:pPr>
        <w:tabs>
          <w:tab w:val="center" w:pos="48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23.10.</w:t>
      </w:r>
      <w:r w:rsidR="00A7748E">
        <w:rPr>
          <w:sz w:val="28"/>
          <w:szCs w:val="28"/>
        </w:rPr>
        <w:t>2025</w:t>
      </w:r>
      <w:r w:rsidR="00122E8F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 13</w:t>
      </w:r>
      <w:r w:rsidR="00716CFA">
        <w:rPr>
          <w:sz w:val="28"/>
          <w:szCs w:val="28"/>
        </w:rPr>
        <w:t>4</w:t>
      </w:r>
    </w:p>
    <w:p w:rsidR="00122E8F" w:rsidRDefault="00122E8F" w:rsidP="00122E8F">
      <w:pPr>
        <w:tabs>
          <w:tab w:val="center" w:pos="4876"/>
        </w:tabs>
        <w:jc w:val="center"/>
      </w:pPr>
    </w:p>
    <w:p w:rsidR="00122E8F" w:rsidRDefault="00122E8F" w:rsidP="00122E8F">
      <w:pPr>
        <w:tabs>
          <w:tab w:val="center" w:pos="48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арасовский</w:t>
      </w:r>
    </w:p>
    <w:p w:rsidR="00122E8F" w:rsidRDefault="00122E8F" w:rsidP="00122E8F">
      <w:pPr>
        <w:spacing w:line="240" w:lineRule="atLeast"/>
        <w:jc w:val="center"/>
        <w:rPr>
          <w:bCs/>
          <w:sz w:val="28"/>
          <w:szCs w:val="28"/>
        </w:rPr>
      </w:pPr>
    </w:p>
    <w:p w:rsidR="001C3CC6" w:rsidRDefault="00A07969" w:rsidP="00122E8F">
      <w:pPr>
        <w:pStyle w:val="Heading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122E8F">
        <w:rPr>
          <w:rFonts w:ascii="Times New Roman" w:hAnsi="Times New Roman" w:cs="Times New Roman"/>
          <w:b w:val="0"/>
          <w:sz w:val="28"/>
          <w:szCs w:val="28"/>
        </w:rPr>
        <w:t xml:space="preserve">определении </w:t>
      </w:r>
      <w:r w:rsidR="00357A7E">
        <w:rPr>
          <w:rFonts w:ascii="Times New Roman" w:hAnsi="Times New Roman" w:cs="Times New Roman"/>
          <w:b w:val="0"/>
          <w:sz w:val="28"/>
          <w:szCs w:val="28"/>
        </w:rPr>
        <w:t xml:space="preserve">и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периодического печатного</w:t>
      </w:r>
      <w:r w:rsidR="00122E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издания для публикации муниципальных</w:t>
      </w:r>
      <w:r w:rsidR="00122E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C7B">
        <w:rPr>
          <w:rFonts w:ascii="Times New Roman" w:hAnsi="Times New Roman" w:cs="Times New Roman"/>
          <w:b w:val="0"/>
          <w:sz w:val="28"/>
          <w:szCs w:val="28"/>
        </w:rPr>
        <w:t xml:space="preserve">нормативно </w:t>
      </w:r>
      <w:r>
        <w:rPr>
          <w:rFonts w:ascii="Times New Roman" w:hAnsi="Times New Roman" w:cs="Times New Roman"/>
          <w:b w:val="0"/>
          <w:sz w:val="28"/>
          <w:szCs w:val="28"/>
        </w:rPr>
        <w:t>правовых актов и информационных</w:t>
      </w:r>
    </w:p>
    <w:p w:rsidR="00BA64C5" w:rsidRDefault="00A07969" w:rsidP="00122E8F">
      <w:pPr>
        <w:pStyle w:val="Heading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сообщений </w:t>
      </w:r>
      <w:r w:rsidR="0029776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E446B4">
        <w:rPr>
          <w:rFonts w:ascii="Times New Roman" w:hAnsi="Times New Roman" w:cs="Times New Roman"/>
          <w:b w:val="0"/>
          <w:sz w:val="28"/>
          <w:szCs w:val="28"/>
        </w:rPr>
        <w:t xml:space="preserve">Тарасовского </w:t>
      </w: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BA64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C3CC6" w:rsidRDefault="00BA64C5" w:rsidP="00122E8F">
      <w:pPr>
        <w:pStyle w:val="Heading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Тарасовского района Ростовской области</w:t>
      </w:r>
    </w:p>
    <w:p w:rsidR="00E446B4" w:rsidRPr="00E446B4" w:rsidRDefault="00E446B4" w:rsidP="00E446B4">
      <w:pPr>
        <w:rPr>
          <w:lang w:eastAsia="ru-RU"/>
        </w:rPr>
      </w:pPr>
    </w:p>
    <w:p w:rsidR="00E446B4" w:rsidRPr="00D60E8A" w:rsidRDefault="00E446B4" w:rsidP="00D60E8A">
      <w:pPr>
        <w:ind w:firstLine="709"/>
        <w:jc w:val="both"/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</w:pPr>
      <w:r>
        <w:rPr>
          <w:sz w:val="28"/>
        </w:rPr>
        <w:t xml:space="preserve">В соответствии </w:t>
      </w:r>
      <w:r w:rsidR="00F13654">
        <w:rPr>
          <w:sz w:val="28"/>
        </w:rPr>
        <w:t>с Федера</w:t>
      </w:r>
      <w:r w:rsidR="00F30C50">
        <w:rPr>
          <w:sz w:val="28"/>
        </w:rPr>
        <w:t>льным законом от 06.10.2003</w:t>
      </w:r>
      <w:r w:rsidR="00DD5F56">
        <w:rPr>
          <w:sz w:val="28"/>
        </w:rPr>
        <w:t xml:space="preserve"> № 131</w:t>
      </w:r>
      <w:r w:rsidR="00F13654">
        <w:rPr>
          <w:sz w:val="28"/>
        </w:rPr>
        <w:t xml:space="preserve">-ФЗ «Об </w:t>
      </w:r>
      <w:proofErr w:type="gramStart"/>
      <w:r w:rsidR="00F13654">
        <w:rPr>
          <w:sz w:val="28"/>
        </w:rPr>
        <w:t>общих</w:t>
      </w:r>
      <w:proofErr w:type="gramEnd"/>
      <w:r w:rsidR="00F13654">
        <w:rPr>
          <w:sz w:val="28"/>
        </w:rPr>
        <w:t xml:space="preserve"> принципа организации местного самоуправления», </w:t>
      </w:r>
      <w:r w:rsidR="00F30C50">
        <w:rPr>
          <w:sz w:val="28"/>
        </w:rPr>
        <w:t>У</w:t>
      </w:r>
      <w:r w:rsidR="00D60E8A">
        <w:rPr>
          <w:sz w:val="28"/>
        </w:rPr>
        <w:t>ставом</w:t>
      </w:r>
      <w:r>
        <w:rPr>
          <w:sz w:val="28"/>
        </w:rPr>
        <w:t xml:space="preserve"> муниципального образования «Тарасовское сельское поселение», в целях широкого и оперативного информирования населения </w:t>
      </w:r>
      <w:r w:rsidR="00B243D4">
        <w:rPr>
          <w:sz w:val="28"/>
        </w:rPr>
        <w:t xml:space="preserve">Тарасовского сельского поселения Тарасовского района Ростовской области </w:t>
      </w:r>
      <w:r>
        <w:rPr>
          <w:sz w:val="28"/>
        </w:rPr>
        <w:t>о деятельности органов местного самоуправления Тарасовского сельского поселения по вопросам осуществления местного самоуправления</w:t>
      </w:r>
      <w:r w:rsidR="00D60E8A">
        <w:rPr>
          <w:sz w:val="28"/>
        </w:rPr>
        <w:t xml:space="preserve">, </w:t>
      </w:r>
    </w:p>
    <w:p w:rsidR="00D55B3D" w:rsidRDefault="00D55B3D" w:rsidP="00D55B3D">
      <w:pPr>
        <w:ind w:firstLine="567"/>
        <w:jc w:val="center"/>
        <w:rPr>
          <w:sz w:val="28"/>
          <w:szCs w:val="28"/>
        </w:rPr>
      </w:pPr>
    </w:p>
    <w:p w:rsidR="00E446B4" w:rsidRDefault="00D55B3D" w:rsidP="00D55B3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55B3D" w:rsidRDefault="00D55B3D" w:rsidP="00D55B3D">
      <w:pPr>
        <w:ind w:firstLine="567"/>
        <w:jc w:val="center"/>
        <w:rPr>
          <w:sz w:val="28"/>
          <w:szCs w:val="28"/>
        </w:rPr>
      </w:pPr>
    </w:p>
    <w:p w:rsidR="001C3CC6" w:rsidRPr="004357AE" w:rsidRDefault="00A07969" w:rsidP="00CC4530">
      <w:pPr>
        <w:pStyle w:val="Heading3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57AE">
        <w:rPr>
          <w:rFonts w:ascii="Times New Roman" w:hAnsi="Times New Roman" w:cs="Times New Roman"/>
          <w:b w:val="0"/>
          <w:sz w:val="28"/>
          <w:szCs w:val="28"/>
        </w:rPr>
        <w:t>1.</w:t>
      </w:r>
      <w:r w:rsidR="000A4808" w:rsidRPr="004357AE">
        <w:rPr>
          <w:rFonts w:ascii="Times New Roman" w:hAnsi="Times New Roman" w:cs="Times New Roman"/>
          <w:b w:val="0"/>
          <w:sz w:val="28"/>
          <w:szCs w:val="28"/>
        </w:rPr>
        <w:t xml:space="preserve">Определить периодическим печатным изданием для публикации муниципальных </w:t>
      </w:r>
      <w:r w:rsidR="00CC4530">
        <w:rPr>
          <w:rFonts w:ascii="Times New Roman" w:hAnsi="Times New Roman" w:cs="Times New Roman"/>
          <w:b w:val="0"/>
          <w:sz w:val="28"/>
          <w:szCs w:val="28"/>
        </w:rPr>
        <w:t xml:space="preserve">нормативно </w:t>
      </w:r>
      <w:r w:rsidR="000A4808" w:rsidRPr="004357AE">
        <w:rPr>
          <w:rFonts w:ascii="Times New Roman" w:hAnsi="Times New Roman" w:cs="Times New Roman"/>
          <w:b w:val="0"/>
          <w:sz w:val="28"/>
          <w:szCs w:val="28"/>
        </w:rPr>
        <w:t>правовых актов</w:t>
      </w:r>
      <w:r w:rsidRPr="004357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57AE" w:rsidRPr="004357AE">
        <w:rPr>
          <w:rFonts w:ascii="Times New Roman" w:hAnsi="Times New Roman" w:cs="Times New Roman"/>
          <w:b w:val="0"/>
          <w:sz w:val="28"/>
          <w:szCs w:val="28"/>
        </w:rPr>
        <w:t>Администрации Тарасовского сельского поселения Тарасовского района Ростовской области</w:t>
      </w:r>
      <w:r w:rsidR="004357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4530">
        <w:rPr>
          <w:rFonts w:ascii="Times New Roman" w:hAnsi="Times New Roman" w:cs="Times New Roman"/>
          <w:b w:val="0"/>
          <w:sz w:val="28"/>
          <w:szCs w:val="28"/>
        </w:rPr>
        <w:t xml:space="preserve">официальное печатное издание  </w:t>
      </w:r>
      <w:r w:rsidR="004357AE">
        <w:rPr>
          <w:rFonts w:ascii="Times New Roman" w:hAnsi="Times New Roman" w:cs="Times New Roman"/>
          <w:b w:val="0"/>
          <w:sz w:val="28"/>
          <w:szCs w:val="28"/>
        </w:rPr>
        <w:t xml:space="preserve">газету Тарасовского района «Родная сторона», </w:t>
      </w:r>
      <w:r w:rsidRPr="004357AE">
        <w:rPr>
          <w:rFonts w:ascii="Times New Roman" w:hAnsi="Times New Roman" w:cs="Times New Roman"/>
          <w:b w:val="0"/>
          <w:sz w:val="28"/>
          <w:szCs w:val="28"/>
        </w:rPr>
        <w:t>информационный бюллетень</w:t>
      </w:r>
      <w:r w:rsidR="00404A71">
        <w:rPr>
          <w:rFonts w:ascii="Times New Roman" w:hAnsi="Times New Roman" w:cs="Times New Roman"/>
          <w:b w:val="0"/>
          <w:sz w:val="28"/>
          <w:szCs w:val="28"/>
        </w:rPr>
        <w:t xml:space="preserve"> «Тарасовского сельского поселения»</w:t>
      </w:r>
      <w:r w:rsidRPr="004357AE">
        <w:rPr>
          <w:rFonts w:ascii="Times New Roman" w:hAnsi="Times New Roman" w:cs="Times New Roman"/>
          <w:b w:val="0"/>
          <w:sz w:val="28"/>
          <w:szCs w:val="28"/>
        </w:rPr>
        <w:t xml:space="preserve">, издаваемый Администрацией </w:t>
      </w:r>
      <w:r w:rsidR="000A4808" w:rsidRPr="004357AE">
        <w:rPr>
          <w:rFonts w:ascii="Times New Roman" w:hAnsi="Times New Roman" w:cs="Times New Roman"/>
          <w:b w:val="0"/>
          <w:sz w:val="28"/>
          <w:szCs w:val="28"/>
        </w:rPr>
        <w:t xml:space="preserve">Тарасовского </w:t>
      </w:r>
      <w:r w:rsidRPr="004357AE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0A4808" w:rsidRPr="004357AE">
        <w:rPr>
          <w:rFonts w:ascii="Times New Roman" w:hAnsi="Times New Roman" w:cs="Times New Roman"/>
          <w:b w:val="0"/>
          <w:sz w:val="28"/>
          <w:szCs w:val="28"/>
        </w:rPr>
        <w:t xml:space="preserve"> Тарасовс</w:t>
      </w:r>
      <w:r w:rsidR="004357AE">
        <w:rPr>
          <w:rFonts w:ascii="Times New Roman" w:hAnsi="Times New Roman" w:cs="Times New Roman"/>
          <w:b w:val="0"/>
          <w:sz w:val="28"/>
          <w:szCs w:val="28"/>
        </w:rPr>
        <w:t xml:space="preserve">кого </w:t>
      </w:r>
      <w:r w:rsidR="00993A45">
        <w:rPr>
          <w:rFonts w:ascii="Times New Roman" w:hAnsi="Times New Roman" w:cs="Times New Roman"/>
          <w:b w:val="0"/>
          <w:sz w:val="28"/>
          <w:szCs w:val="28"/>
        </w:rPr>
        <w:t>района Ростовской области.</w:t>
      </w:r>
    </w:p>
    <w:p w:rsidR="00206790" w:rsidRPr="0042137A" w:rsidRDefault="00A07969" w:rsidP="0042137A">
      <w:pPr>
        <w:pStyle w:val="af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CA73A2">
        <w:rPr>
          <w:sz w:val="28"/>
          <w:szCs w:val="28"/>
        </w:rPr>
        <w:t xml:space="preserve">Утвердить периодическое </w:t>
      </w:r>
      <w:r w:rsidR="007E33F7">
        <w:rPr>
          <w:sz w:val="28"/>
          <w:szCs w:val="28"/>
        </w:rPr>
        <w:t xml:space="preserve">печатное издание </w:t>
      </w:r>
      <w:r w:rsidR="007E33F7" w:rsidRPr="007E33F7">
        <w:rPr>
          <w:sz w:val="28"/>
          <w:szCs w:val="28"/>
        </w:rPr>
        <w:t xml:space="preserve">для публикации муниципальных </w:t>
      </w:r>
      <w:r w:rsidR="00993A45">
        <w:rPr>
          <w:sz w:val="28"/>
          <w:szCs w:val="28"/>
        </w:rPr>
        <w:t xml:space="preserve">нормативных </w:t>
      </w:r>
      <w:r w:rsidR="007E33F7" w:rsidRPr="007E33F7">
        <w:rPr>
          <w:sz w:val="28"/>
          <w:szCs w:val="28"/>
        </w:rPr>
        <w:t>правовых актов Администрации Тарасовского сельского поселения</w:t>
      </w:r>
      <w:r w:rsidR="00CA73A2" w:rsidRPr="007E33F7">
        <w:rPr>
          <w:sz w:val="28"/>
          <w:szCs w:val="28"/>
        </w:rPr>
        <w:t xml:space="preserve"> </w:t>
      </w:r>
      <w:r w:rsidR="007E33F7">
        <w:rPr>
          <w:sz w:val="28"/>
          <w:szCs w:val="28"/>
        </w:rPr>
        <w:t>информационный бюллетень</w:t>
      </w:r>
      <w:r>
        <w:rPr>
          <w:sz w:val="28"/>
          <w:szCs w:val="28"/>
        </w:rPr>
        <w:t xml:space="preserve"> </w:t>
      </w:r>
      <w:r w:rsidR="00206790" w:rsidRPr="007C0AE9">
        <w:rPr>
          <w:sz w:val="28"/>
          <w:szCs w:val="28"/>
        </w:rPr>
        <w:t>«Тарасовского сельского поселения».</w:t>
      </w:r>
    </w:p>
    <w:p w:rsidR="00206790" w:rsidRDefault="00206790">
      <w:pPr>
        <w:pStyle w:val="af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206790">
        <w:rPr>
          <w:sz w:val="28"/>
          <w:szCs w:val="28"/>
        </w:rPr>
        <w:t xml:space="preserve"> </w:t>
      </w:r>
      <w:r w:rsidR="00993A45">
        <w:rPr>
          <w:sz w:val="28"/>
          <w:szCs w:val="28"/>
        </w:rPr>
        <w:t>Утвердить п</w:t>
      </w:r>
      <w:r>
        <w:rPr>
          <w:sz w:val="28"/>
          <w:szCs w:val="28"/>
        </w:rPr>
        <w:t xml:space="preserve">ериодичность выпуска информационного бюллетеня </w:t>
      </w:r>
      <w:r w:rsidR="00993A45" w:rsidRPr="007C0AE9">
        <w:rPr>
          <w:sz w:val="28"/>
          <w:szCs w:val="28"/>
        </w:rPr>
        <w:t>«Тарасовского сельского поселения»</w:t>
      </w:r>
      <w:proofErr w:type="gramStart"/>
      <w:r w:rsidR="00993A45" w:rsidRPr="007C0AE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мере издания муниципальных правовых актов</w:t>
      </w:r>
    </w:p>
    <w:p w:rsidR="001C3CC6" w:rsidRDefault="00206790" w:rsidP="007C0AE9">
      <w:pPr>
        <w:pStyle w:val="af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A07969">
        <w:rPr>
          <w:bCs/>
          <w:sz w:val="28"/>
          <w:szCs w:val="28"/>
        </w:rPr>
        <w:t>.</w:t>
      </w:r>
      <w:r w:rsidR="00A07969">
        <w:rPr>
          <w:sz w:val="28"/>
          <w:szCs w:val="28"/>
        </w:rPr>
        <w:t xml:space="preserve"> Разработать и утвердить </w:t>
      </w:r>
      <w:r w:rsidR="00A07969">
        <w:rPr>
          <w:bCs/>
          <w:sz w:val="28"/>
          <w:szCs w:val="28"/>
        </w:rPr>
        <w:t xml:space="preserve">Положение </w:t>
      </w:r>
      <w:r w:rsidR="00A07969">
        <w:rPr>
          <w:sz w:val="28"/>
          <w:szCs w:val="28"/>
        </w:rPr>
        <w:t xml:space="preserve">об информационном бюллетене </w:t>
      </w:r>
      <w:r w:rsidR="007C0AE9" w:rsidRPr="007C0AE9">
        <w:rPr>
          <w:sz w:val="28"/>
          <w:szCs w:val="28"/>
        </w:rPr>
        <w:t>«Тарасовского сельского поселения»</w:t>
      </w:r>
      <w:r w:rsidR="007C0AE9">
        <w:rPr>
          <w:sz w:val="28"/>
          <w:szCs w:val="28"/>
        </w:rPr>
        <w:t xml:space="preserve"> </w:t>
      </w:r>
      <w:r w:rsidR="00A07969">
        <w:rPr>
          <w:sz w:val="28"/>
          <w:szCs w:val="28"/>
        </w:rPr>
        <w:t xml:space="preserve">для опубликования (обнародования) муниципальных </w:t>
      </w:r>
      <w:r w:rsidR="00917140">
        <w:rPr>
          <w:sz w:val="28"/>
          <w:szCs w:val="28"/>
        </w:rPr>
        <w:t xml:space="preserve">нормативно </w:t>
      </w:r>
      <w:r w:rsidR="00A07969">
        <w:rPr>
          <w:sz w:val="28"/>
          <w:szCs w:val="28"/>
        </w:rPr>
        <w:t xml:space="preserve">правовых актов </w:t>
      </w:r>
      <w:r w:rsidR="007C0AE9">
        <w:rPr>
          <w:sz w:val="28"/>
          <w:szCs w:val="28"/>
        </w:rPr>
        <w:t xml:space="preserve">Тарасовского </w:t>
      </w:r>
      <w:r w:rsidR="00A07969">
        <w:rPr>
          <w:sz w:val="28"/>
          <w:szCs w:val="28"/>
        </w:rPr>
        <w:t>сельского поселения, согласно приложению № 1.</w:t>
      </w:r>
    </w:p>
    <w:p w:rsidR="001C3CC6" w:rsidRDefault="00D36E41">
      <w:pPr>
        <w:pStyle w:val="af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A07969">
        <w:rPr>
          <w:bCs/>
          <w:sz w:val="28"/>
          <w:szCs w:val="28"/>
        </w:rPr>
        <w:t>.</w:t>
      </w:r>
      <w:r w:rsidR="00A07969">
        <w:rPr>
          <w:sz w:val="28"/>
          <w:szCs w:val="28"/>
        </w:rPr>
        <w:t xml:space="preserve"> Определить специальные места </w:t>
      </w:r>
      <w:r w:rsidR="007C0AE9">
        <w:rPr>
          <w:sz w:val="28"/>
          <w:szCs w:val="28"/>
        </w:rPr>
        <w:t xml:space="preserve">расположения </w:t>
      </w:r>
      <w:r w:rsidR="00A07969">
        <w:rPr>
          <w:sz w:val="28"/>
          <w:szCs w:val="28"/>
        </w:rPr>
        <w:t xml:space="preserve">информационных стендов для </w:t>
      </w:r>
      <w:r w:rsidR="00917140">
        <w:rPr>
          <w:sz w:val="28"/>
          <w:szCs w:val="28"/>
        </w:rPr>
        <w:t xml:space="preserve">опубликования </w:t>
      </w:r>
      <w:r w:rsidR="00A07969">
        <w:rPr>
          <w:sz w:val="28"/>
          <w:szCs w:val="28"/>
        </w:rPr>
        <w:t xml:space="preserve">(обнародования) размещения печатных и информационных материалов </w:t>
      </w:r>
      <w:r w:rsidR="00917140">
        <w:rPr>
          <w:sz w:val="28"/>
          <w:szCs w:val="28"/>
        </w:rPr>
        <w:t xml:space="preserve">Администрации </w:t>
      </w:r>
      <w:r w:rsidR="007C0AE9">
        <w:rPr>
          <w:sz w:val="28"/>
          <w:szCs w:val="28"/>
        </w:rPr>
        <w:t xml:space="preserve">Тарасовского </w:t>
      </w:r>
      <w:r w:rsidR="00A07969">
        <w:rPr>
          <w:sz w:val="28"/>
          <w:szCs w:val="28"/>
        </w:rPr>
        <w:t>сельского поселения, согласно приложению № 2.</w:t>
      </w:r>
    </w:p>
    <w:p w:rsidR="007C0AE9" w:rsidRDefault="00D36E41">
      <w:pPr>
        <w:pStyle w:val="af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979C6" w:rsidRPr="000979C6">
        <w:rPr>
          <w:sz w:val="28"/>
          <w:szCs w:val="28"/>
        </w:rPr>
        <w:t xml:space="preserve"> </w:t>
      </w:r>
      <w:r w:rsidR="000979C6">
        <w:rPr>
          <w:sz w:val="28"/>
          <w:szCs w:val="28"/>
        </w:rPr>
        <w:t xml:space="preserve">Настоящее постановление разместить на официальном сайте Администрации Тарасовского сельского поселения Тарасовского района Ростовской области </w:t>
      </w:r>
      <w:hyperlink r:id="rId9">
        <w:r w:rsidR="000979C6">
          <w:rPr>
            <w:rStyle w:val="-"/>
            <w:sz w:val="28"/>
            <w:szCs w:val="28"/>
          </w:rPr>
          <w:t>https://tarasovskaya-adm.ru/</w:t>
        </w:r>
      </w:hyperlink>
      <w:r w:rsidR="000979C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979C6" w:rsidRDefault="000979C6" w:rsidP="000979C6">
      <w:pPr>
        <w:ind w:right="-2"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7. Постановление вступает в силу со дня его официального обнародования</w:t>
      </w:r>
      <w:r w:rsidR="00D73F42">
        <w:rPr>
          <w:color w:val="000000"/>
          <w:sz w:val="28"/>
          <w:szCs w:val="28"/>
          <w:shd w:val="clear" w:color="auto" w:fill="FFFFFF"/>
        </w:rPr>
        <w:t xml:space="preserve"> (опубликования)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C3CC6" w:rsidRDefault="00D73F42" w:rsidP="000979C6">
      <w:pPr>
        <w:pStyle w:val="afa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A07969">
        <w:rPr>
          <w:bCs/>
          <w:sz w:val="28"/>
          <w:szCs w:val="28"/>
        </w:rPr>
        <w:t>.</w:t>
      </w:r>
      <w:r w:rsidR="00A07969">
        <w:rPr>
          <w:sz w:val="28"/>
          <w:szCs w:val="28"/>
        </w:rPr>
        <w:t xml:space="preserve"> </w:t>
      </w:r>
      <w:proofErr w:type="gramStart"/>
      <w:r w:rsidR="00A07969">
        <w:rPr>
          <w:sz w:val="28"/>
          <w:szCs w:val="28"/>
        </w:rPr>
        <w:t>Контроль за</w:t>
      </w:r>
      <w:proofErr w:type="gramEnd"/>
      <w:r w:rsidR="00A07969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постановления </w:t>
      </w:r>
      <w:r w:rsidR="00A07969">
        <w:rPr>
          <w:sz w:val="28"/>
          <w:szCs w:val="28"/>
        </w:rPr>
        <w:t>оставляю за собой.</w:t>
      </w:r>
    </w:p>
    <w:p w:rsidR="001C3CC6" w:rsidRDefault="001C3CC6">
      <w:pPr>
        <w:ind w:firstLine="709"/>
        <w:jc w:val="both"/>
        <w:rPr>
          <w:sz w:val="28"/>
          <w:szCs w:val="28"/>
        </w:rPr>
      </w:pPr>
    </w:p>
    <w:tbl>
      <w:tblPr>
        <w:tblStyle w:val="afc"/>
        <w:tblW w:w="9975" w:type="dxa"/>
        <w:tblLook w:val="04A0"/>
      </w:tblPr>
      <w:tblGrid>
        <w:gridCol w:w="5074"/>
        <w:gridCol w:w="4901"/>
      </w:tblGrid>
      <w:tr w:rsidR="00A06E40" w:rsidTr="00A07969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40" w:rsidRDefault="00A06E40" w:rsidP="00A07969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A06E40" w:rsidRDefault="00A06E40" w:rsidP="00A07969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E40" w:rsidRDefault="00A06E40" w:rsidP="00A07969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</w:p>
          <w:p w:rsidR="00A06E40" w:rsidRDefault="00A06E40" w:rsidP="00A07969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А.С. Лаврухин</w:t>
            </w:r>
          </w:p>
        </w:tc>
      </w:tr>
    </w:tbl>
    <w:p w:rsidR="00A06E40" w:rsidRDefault="00A06E40" w:rsidP="00A06E40">
      <w:pPr>
        <w:tabs>
          <w:tab w:val="left" w:pos="7655"/>
        </w:tabs>
        <w:ind w:right="56"/>
      </w:pPr>
    </w:p>
    <w:p w:rsidR="001C3CC6" w:rsidRDefault="001C3CC6">
      <w:pPr>
        <w:ind w:firstLine="709"/>
        <w:jc w:val="both"/>
        <w:rPr>
          <w:sz w:val="28"/>
          <w:szCs w:val="28"/>
        </w:rPr>
      </w:pPr>
    </w:p>
    <w:p w:rsidR="001C3CC6" w:rsidRDefault="001C3CC6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>
      <w:pPr>
        <w:pStyle w:val="ac"/>
        <w:jc w:val="center"/>
        <w:rPr>
          <w:b/>
          <w:szCs w:val="28"/>
        </w:rPr>
      </w:pPr>
    </w:p>
    <w:p w:rsidR="000B3D02" w:rsidRDefault="000B3D02" w:rsidP="006E6435">
      <w:pPr>
        <w:pStyle w:val="ac"/>
        <w:rPr>
          <w:b/>
          <w:szCs w:val="28"/>
        </w:rPr>
      </w:pPr>
    </w:p>
    <w:p w:rsidR="001C3CC6" w:rsidRDefault="001C3CC6" w:rsidP="00A06E40">
      <w:pPr>
        <w:pStyle w:val="afb"/>
        <w:rPr>
          <w:rFonts w:ascii="Times New Roman" w:hAnsi="Times New Roman"/>
          <w:b/>
          <w:kern w:val="2"/>
          <w:sz w:val="24"/>
          <w:szCs w:val="28"/>
          <w:lang w:eastAsia="ar-SA"/>
        </w:rPr>
      </w:pPr>
    </w:p>
    <w:p w:rsidR="00A06E40" w:rsidRDefault="00A06E40" w:rsidP="00A06E40">
      <w:pPr>
        <w:pStyle w:val="afb"/>
        <w:rPr>
          <w:rFonts w:ascii="Times New Roman" w:hAnsi="Times New Roman"/>
          <w:sz w:val="28"/>
          <w:szCs w:val="28"/>
        </w:rPr>
      </w:pPr>
    </w:p>
    <w:p w:rsidR="001C3CC6" w:rsidRDefault="00A07969" w:rsidP="004820A5">
      <w:pPr>
        <w:pStyle w:val="afb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4820A5" w:rsidRDefault="00A07969" w:rsidP="004820A5">
      <w:pPr>
        <w:pStyle w:val="afb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4820A5">
        <w:rPr>
          <w:rFonts w:ascii="Times New Roman" w:hAnsi="Times New Roman"/>
          <w:sz w:val="28"/>
          <w:szCs w:val="28"/>
        </w:rPr>
        <w:t xml:space="preserve">постановлению Администрации Тарасовского сельского поселения </w:t>
      </w:r>
    </w:p>
    <w:p w:rsidR="001C3CC6" w:rsidRDefault="00436889" w:rsidP="004820A5">
      <w:pPr>
        <w:pStyle w:val="afb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 23.10.</w:t>
      </w:r>
      <w:r w:rsidR="004820A5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A7748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20A5">
        <w:rPr>
          <w:rFonts w:ascii="Times New Roman" w:hAnsi="Times New Roman"/>
          <w:color w:val="000000" w:themeColor="text1"/>
          <w:sz w:val="28"/>
          <w:szCs w:val="28"/>
        </w:rPr>
        <w:t xml:space="preserve"> г.  №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134</w:t>
      </w:r>
    </w:p>
    <w:p w:rsidR="001C3CC6" w:rsidRDefault="001C3CC6" w:rsidP="004820A5">
      <w:pPr>
        <w:pStyle w:val="ac"/>
        <w:ind w:left="5670"/>
        <w:jc w:val="center"/>
        <w:rPr>
          <w:b/>
          <w:szCs w:val="28"/>
        </w:rPr>
      </w:pPr>
    </w:p>
    <w:p w:rsidR="001C3CC6" w:rsidRPr="00D02D90" w:rsidRDefault="00A07969" w:rsidP="00D02D90">
      <w:pPr>
        <w:pStyle w:val="ac"/>
        <w:spacing w:after="0"/>
        <w:jc w:val="center"/>
        <w:rPr>
          <w:b/>
          <w:sz w:val="28"/>
          <w:szCs w:val="28"/>
        </w:rPr>
      </w:pPr>
      <w:r w:rsidRPr="00D02D90">
        <w:rPr>
          <w:b/>
          <w:sz w:val="28"/>
          <w:szCs w:val="28"/>
        </w:rPr>
        <w:t xml:space="preserve">ПОЛОЖЕНИЕ </w:t>
      </w:r>
    </w:p>
    <w:p w:rsidR="0035477A" w:rsidRDefault="00A07969" w:rsidP="00D02D90">
      <w:pPr>
        <w:pStyle w:val="ac"/>
        <w:spacing w:after="0"/>
        <w:jc w:val="center"/>
        <w:rPr>
          <w:sz w:val="28"/>
          <w:szCs w:val="28"/>
        </w:rPr>
      </w:pPr>
      <w:r w:rsidRPr="00D02D90">
        <w:rPr>
          <w:sz w:val="28"/>
          <w:szCs w:val="28"/>
        </w:rPr>
        <w:t xml:space="preserve">ОБ ИНФОРМАЦИОННОМ БЮЛЛЕТЕНЕ </w:t>
      </w:r>
    </w:p>
    <w:p w:rsidR="001C3CC6" w:rsidRPr="00D02D90" w:rsidRDefault="0035477A" w:rsidP="00D02D90">
      <w:pPr>
        <w:pStyle w:val="ac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«ТАРАСОВСКОГО </w:t>
      </w:r>
      <w:r w:rsidR="00A07969" w:rsidRPr="00D02D9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»</w:t>
      </w:r>
      <w:r w:rsidR="00A07969" w:rsidRPr="00D02D90">
        <w:rPr>
          <w:sz w:val="28"/>
          <w:szCs w:val="28"/>
        </w:rPr>
        <w:t xml:space="preserve"> </w:t>
      </w:r>
    </w:p>
    <w:p w:rsidR="001C3CC6" w:rsidRPr="00D02D90" w:rsidRDefault="001C3CC6">
      <w:pPr>
        <w:jc w:val="center"/>
        <w:rPr>
          <w:sz w:val="28"/>
          <w:szCs w:val="28"/>
        </w:rPr>
      </w:pPr>
    </w:p>
    <w:p w:rsidR="001C3CC6" w:rsidRPr="00D02D90" w:rsidRDefault="00A07969">
      <w:pPr>
        <w:jc w:val="center"/>
        <w:rPr>
          <w:b/>
          <w:sz w:val="28"/>
          <w:szCs w:val="28"/>
        </w:rPr>
      </w:pPr>
      <w:r w:rsidRPr="00D02D90">
        <w:rPr>
          <w:b/>
          <w:sz w:val="28"/>
          <w:szCs w:val="28"/>
        </w:rPr>
        <w:t>1. Общие положения</w:t>
      </w:r>
    </w:p>
    <w:p w:rsidR="001C3CC6" w:rsidRPr="00D02D90" w:rsidRDefault="001C3CC6">
      <w:pPr>
        <w:jc w:val="center"/>
        <w:rPr>
          <w:b/>
          <w:sz w:val="28"/>
          <w:szCs w:val="28"/>
        </w:rPr>
      </w:pPr>
    </w:p>
    <w:p w:rsidR="001C3CC6" w:rsidRPr="00D02D90" w:rsidRDefault="00A07969" w:rsidP="00A7748E">
      <w:pPr>
        <w:ind w:firstLine="540"/>
        <w:jc w:val="both"/>
        <w:rPr>
          <w:color w:val="000000"/>
          <w:sz w:val="28"/>
          <w:szCs w:val="28"/>
        </w:rPr>
      </w:pPr>
      <w:proofErr w:type="gramStart"/>
      <w:r w:rsidRPr="00D02D90">
        <w:rPr>
          <w:sz w:val="28"/>
          <w:szCs w:val="28"/>
        </w:rPr>
        <w:t xml:space="preserve">1.1.Информационный бюллетень органов местного самоуправления сельского поселения </w:t>
      </w:r>
      <w:r w:rsidRPr="00D02D90">
        <w:rPr>
          <w:color w:val="000000"/>
          <w:sz w:val="28"/>
          <w:szCs w:val="28"/>
        </w:rPr>
        <w:t xml:space="preserve">(далее - Бюллетень) является </w:t>
      </w:r>
      <w:r w:rsidR="008E6253">
        <w:rPr>
          <w:color w:val="000000"/>
          <w:sz w:val="28"/>
          <w:szCs w:val="28"/>
        </w:rPr>
        <w:t>средство</w:t>
      </w:r>
      <w:r w:rsidR="006B5287">
        <w:rPr>
          <w:color w:val="000000"/>
          <w:sz w:val="28"/>
          <w:szCs w:val="28"/>
        </w:rPr>
        <w:t>м</w:t>
      </w:r>
      <w:r w:rsidR="008E6253">
        <w:rPr>
          <w:color w:val="000000"/>
          <w:sz w:val="28"/>
          <w:szCs w:val="28"/>
        </w:rPr>
        <w:t xml:space="preserve"> массовой информации - </w:t>
      </w:r>
      <w:r w:rsidR="006B5287">
        <w:rPr>
          <w:color w:val="000000"/>
          <w:sz w:val="28"/>
          <w:szCs w:val="28"/>
        </w:rPr>
        <w:t>периодическим печатным</w:t>
      </w:r>
      <w:r w:rsidR="00173C2E">
        <w:rPr>
          <w:color w:val="000000"/>
          <w:sz w:val="28"/>
          <w:szCs w:val="28"/>
        </w:rPr>
        <w:t xml:space="preserve"> издание</w:t>
      </w:r>
      <w:r w:rsidR="006B5287">
        <w:rPr>
          <w:color w:val="000000"/>
          <w:sz w:val="28"/>
          <w:szCs w:val="28"/>
        </w:rPr>
        <w:t>м</w:t>
      </w:r>
      <w:r w:rsidR="008F6437">
        <w:rPr>
          <w:color w:val="000000"/>
          <w:sz w:val="28"/>
          <w:szCs w:val="28"/>
        </w:rPr>
        <w:t>,</w:t>
      </w:r>
      <w:r w:rsidR="006B5287">
        <w:rPr>
          <w:color w:val="000000"/>
          <w:sz w:val="28"/>
          <w:szCs w:val="28"/>
        </w:rPr>
        <w:t xml:space="preserve"> предназначенным</w:t>
      </w:r>
      <w:r w:rsidR="00A7748E">
        <w:rPr>
          <w:color w:val="000000"/>
          <w:sz w:val="28"/>
          <w:szCs w:val="28"/>
        </w:rPr>
        <w:t xml:space="preserve"> </w:t>
      </w:r>
      <w:r w:rsidRPr="00D02D90">
        <w:rPr>
          <w:color w:val="000000"/>
          <w:sz w:val="28"/>
          <w:szCs w:val="28"/>
        </w:rPr>
        <w:t xml:space="preserve">для публикации нормативных правовых актов органов местного самоуправления, официальных сообщений </w:t>
      </w:r>
      <w:r w:rsidRPr="00D02D90">
        <w:rPr>
          <w:sz w:val="28"/>
          <w:szCs w:val="28"/>
        </w:rPr>
        <w:t xml:space="preserve">Администрации </w:t>
      </w:r>
      <w:r w:rsidR="008F6437">
        <w:rPr>
          <w:sz w:val="28"/>
          <w:szCs w:val="28"/>
        </w:rPr>
        <w:t xml:space="preserve">Тарасовского </w:t>
      </w:r>
      <w:r w:rsidRPr="00D02D90">
        <w:rPr>
          <w:sz w:val="28"/>
          <w:szCs w:val="28"/>
        </w:rPr>
        <w:t>сельского поселения (далее – администрация поселения)</w:t>
      </w:r>
      <w:r w:rsidRPr="00D02D90">
        <w:rPr>
          <w:color w:val="000000"/>
          <w:sz w:val="28"/>
          <w:szCs w:val="28"/>
        </w:rPr>
        <w:t xml:space="preserve">, а также для другого официального справочного информационного материала, относящегося </w:t>
      </w:r>
      <w:r w:rsidR="006B5287">
        <w:rPr>
          <w:color w:val="000000"/>
          <w:sz w:val="28"/>
          <w:szCs w:val="28"/>
        </w:rPr>
        <w:t xml:space="preserve">к </w:t>
      </w:r>
      <w:r w:rsidRPr="00D02D90">
        <w:rPr>
          <w:color w:val="000000"/>
          <w:sz w:val="28"/>
          <w:szCs w:val="28"/>
        </w:rPr>
        <w:t xml:space="preserve">деятельности </w:t>
      </w:r>
      <w:r w:rsidRPr="00D02D90">
        <w:rPr>
          <w:sz w:val="28"/>
          <w:szCs w:val="28"/>
        </w:rPr>
        <w:t xml:space="preserve">администрации поселения </w:t>
      </w:r>
      <w:r w:rsidRPr="00D02D90">
        <w:rPr>
          <w:color w:val="000000"/>
          <w:sz w:val="28"/>
          <w:szCs w:val="28"/>
        </w:rPr>
        <w:t xml:space="preserve">(предусмотренного в п. 2.3 настоящего Положения). </w:t>
      </w:r>
      <w:proofErr w:type="gramEnd"/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>1.3.Бюллетень издается в целях обеспечения органов местного самоуправления сельского поселения, предприятий и организаций, расположенных на территории сельского поселения, населения сельского поселения официальной информацией о нормативных правовых актах, принимаемых главой администрации сельского поселения</w:t>
      </w:r>
      <w:r w:rsidRPr="00D02D90">
        <w:rPr>
          <w:sz w:val="28"/>
          <w:szCs w:val="28"/>
        </w:rPr>
        <w:t xml:space="preserve">, </w:t>
      </w:r>
      <w:r w:rsidRPr="00D02D90">
        <w:rPr>
          <w:color w:val="000000"/>
          <w:sz w:val="28"/>
          <w:szCs w:val="28"/>
        </w:rPr>
        <w:t xml:space="preserve">а также информирования населения сельского поселения о деятельности администрации поселения. 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1.4.Издание и распространение Бюллетеня производится за счет средств местного бюджета сельского </w:t>
      </w:r>
      <w:r w:rsidR="0015377F">
        <w:rPr>
          <w:color w:val="000000"/>
          <w:sz w:val="28"/>
          <w:szCs w:val="28"/>
        </w:rPr>
        <w:t xml:space="preserve">поселения. Тираж составляет </w:t>
      </w:r>
      <w:r w:rsidR="006479F6">
        <w:rPr>
          <w:color w:val="000000"/>
          <w:sz w:val="28"/>
          <w:szCs w:val="28"/>
        </w:rPr>
        <w:t>пятьдесят</w:t>
      </w:r>
      <w:r w:rsidRPr="00D02D90">
        <w:rPr>
          <w:color w:val="000000"/>
          <w:sz w:val="28"/>
          <w:szCs w:val="28"/>
        </w:rPr>
        <w:t xml:space="preserve"> экземпляров и распространяется в соответствии пунктом 4.1 настоящего Положения. 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>1.5.Специалисты сельского поселения обеспечивает ком</w:t>
      </w:r>
      <w:r w:rsidR="002700C7">
        <w:rPr>
          <w:color w:val="000000"/>
          <w:sz w:val="28"/>
          <w:szCs w:val="28"/>
        </w:rPr>
        <w:t>плектование материалов, размещаемых в номере.</w:t>
      </w:r>
    </w:p>
    <w:p w:rsidR="001C3CC6" w:rsidRPr="00D02D90" w:rsidRDefault="001C3CC6">
      <w:pPr>
        <w:ind w:firstLine="708"/>
        <w:jc w:val="both"/>
        <w:rPr>
          <w:color w:val="000000"/>
          <w:sz w:val="28"/>
          <w:szCs w:val="28"/>
        </w:rPr>
      </w:pPr>
    </w:p>
    <w:p w:rsidR="001C3CC6" w:rsidRPr="00D02D90" w:rsidRDefault="00A07969">
      <w:pPr>
        <w:ind w:firstLine="708"/>
        <w:jc w:val="center"/>
        <w:rPr>
          <w:b/>
          <w:color w:val="000000"/>
          <w:sz w:val="28"/>
          <w:szCs w:val="28"/>
        </w:rPr>
      </w:pPr>
      <w:r w:rsidRPr="00D02D90">
        <w:rPr>
          <w:b/>
          <w:color w:val="000000"/>
          <w:sz w:val="28"/>
          <w:szCs w:val="28"/>
        </w:rPr>
        <w:t>2. Структура Бюллетеня и порядок подготовки номера издания</w:t>
      </w:r>
    </w:p>
    <w:p w:rsidR="001C3CC6" w:rsidRPr="00D02D90" w:rsidRDefault="001C3CC6">
      <w:pPr>
        <w:ind w:firstLine="708"/>
        <w:jc w:val="center"/>
        <w:rPr>
          <w:b/>
          <w:color w:val="000000"/>
          <w:sz w:val="28"/>
          <w:szCs w:val="28"/>
        </w:rPr>
      </w:pP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2.1.Периодичность издания Бюллетеня – по мере необходимости. 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2.2.Каждый выпуск Бюллетеня должен содержать следующие сведения (выходные данные): </w:t>
      </w:r>
    </w:p>
    <w:p w:rsidR="001C3CC6" w:rsidRPr="00D02D90" w:rsidRDefault="00797BE8" w:rsidP="00797BE8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название издания</w:t>
      </w:r>
      <w:r w:rsidR="00A07969" w:rsidRPr="00D02D90">
        <w:rPr>
          <w:color w:val="000000"/>
          <w:sz w:val="28"/>
          <w:szCs w:val="28"/>
        </w:rPr>
        <w:t xml:space="preserve">; 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- порядковый номер выпуска и дату его выхода в свет; 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- тираж; 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- адрес издателя; 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- нормативные правовые акты должны содержать наименование, дату принятия (издания), регистрационный номер. 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2.3.Бюллетень включает </w:t>
      </w:r>
      <w:r w:rsidR="00490A21">
        <w:rPr>
          <w:color w:val="000000"/>
          <w:sz w:val="28"/>
          <w:szCs w:val="28"/>
        </w:rPr>
        <w:t xml:space="preserve">два </w:t>
      </w:r>
      <w:r w:rsidRPr="00D02D90">
        <w:rPr>
          <w:color w:val="000000"/>
          <w:sz w:val="28"/>
          <w:szCs w:val="28"/>
        </w:rPr>
        <w:t xml:space="preserve">раздела: </w:t>
      </w:r>
    </w:p>
    <w:p w:rsidR="001C3CC6" w:rsidRPr="00D02D90" w:rsidRDefault="00A07969" w:rsidP="00490A21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lastRenderedPageBreak/>
        <w:t>Первый раздел –</w:t>
      </w:r>
      <w:r w:rsidR="00490A21">
        <w:rPr>
          <w:color w:val="000000"/>
          <w:sz w:val="28"/>
          <w:szCs w:val="28"/>
        </w:rPr>
        <w:t xml:space="preserve"> </w:t>
      </w:r>
      <w:r w:rsidRPr="00D02D90">
        <w:rPr>
          <w:color w:val="000000"/>
          <w:sz w:val="28"/>
          <w:szCs w:val="28"/>
        </w:rPr>
        <w:t xml:space="preserve">постановления и распоряжения </w:t>
      </w:r>
      <w:proofErr w:type="gramStart"/>
      <w:r w:rsidRPr="00D02D90">
        <w:rPr>
          <w:color w:val="000000"/>
          <w:sz w:val="28"/>
          <w:szCs w:val="28"/>
        </w:rPr>
        <w:t xml:space="preserve">главы Администрации </w:t>
      </w:r>
      <w:r w:rsidR="00490A21">
        <w:rPr>
          <w:color w:val="000000"/>
          <w:sz w:val="28"/>
          <w:szCs w:val="28"/>
        </w:rPr>
        <w:t xml:space="preserve">Тарасовского </w:t>
      </w:r>
      <w:r w:rsidRPr="00D02D90">
        <w:rPr>
          <w:color w:val="000000"/>
          <w:sz w:val="28"/>
          <w:szCs w:val="28"/>
        </w:rPr>
        <w:t>сельского поселения</w:t>
      </w:r>
      <w:r w:rsidR="00797BE8">
        <w:rPr>
          <w:color w:val="000000"/>
          <w:sz w:val="28"/>
          <w:szCs w:val="28"/>
        </w:rPr>
        <w:t xml:space="preserve"> Тарасовского района Ростовской области</w:t>
      </w:r>
      <w:proofErr w:type="gramEnd"/>
      <w:r w:rsidRPr="00D02D90">
        <w:rPr>
          <w:sz w:val="28"/>
          <w:szCs w:val="28"/>
        </w:rPr>
        <w:t>.</w:t>
      </w:r>
    </w:p>
    <w:p w:rsidR="001C3CC6" w:rsidRPr="00D02D90" w:rsidRDefault="0006493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Второй </w:t>
      </w:r>
      <w:r w:rsidR="00A07969" w:rsidRPr="00D02D90">
        <w:rPr>
          <w:color w:val="000000"/>
          <w:sz w:val="28"/>
          <w:szCs w:val="28"/>
        </w:rPr>
        <w:t xml:space="preserve">раздел может включать: </w:t>
      </w:r>
    </w:p>
    <w:p w:rsidR="001C3CC6" w:rsidRPr="00D02D90" w:rsidRDefault="00A07969" w:rsidP="00064934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-официальные сообщения; 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-об исполнении бюджета сельского поселения </w:t>
      </w:r>
      <w:r w:rsidRPr="00D02D90">
        <w:rPr>
          <w:sz w:val="28"/>
          <w:szCs w:val="28"/>
        </w:rPr>
        <w:t>(наименование поселения)</w:t>
      </w:r>
      <w:r w:rsidRPr="00D02D90">
        <w:rPr>
          <w:color w:val="000000"/>
          <w:sz w:val="28"/>
          <w:szCs w:val="28"/>
        </w:rPr>
        <w:t xml:space="preserve">; 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>-об официальных мероприятиях, проводимых главой администрации сельского поселения</w:t>
      </w:r>
      <w:r w:rsidRPr="00D02D90">
        <w:rPr>
          <w:sz w:val="28"/>
          <w:szCs w:val="28"/>
        </w:rPr>
        <w:t>;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-о конкурсах (тендерах, аукционах, торгах), проводимых администрацией поселения; 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>-о результатах рассмотрения обращений граждан, трудовых коллективов в органы местного самоуправления сельского поселения</w:t>
      </w:r>
      <w:r w:rsidRPr="00D02D90">
        <w:rPr>
          <w:sz w:val="28"/>
          <w:szCs w:val="28"/>
        </w:rPr>
        <w:t>;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-о конференциях, «круглых столах» и другую официальную информацию. 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2.4.Материалы, составляющие разделы номера издания, формируются                         в хронологическом порядке. В случае отсутствия на момент подготовки очередного номера издания материалов для размещения в одном или нескольких разделах данных номер может быть издан без этих разделов. </w:t>
      </w:r>
    </w:p>
    <w:p w:rsidR="001C3CC6" w:rsidRPr="00D02D90" w:rsidRDefault="00BF5377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</w:t>
      </w:r>
      <w:proofErr w:type="gramStart"/>
      <w:r>
        <w:rPr>
          <w:color w:val="000000"/>
          <w:sz w:val="28"/>
          <w:szCs w:val="28"/>
        </w:rPr>
        <w:t>Ответственным</w:t>
      </w:r>
      <w:proofErr w:type="gramEnd"/>
      <w:r w:rsidR="00A07969" w:rsidRPr="00D02D90">
        <w:rPr>
          <w:color w:val="000000"/>
          <w:sz w:val="28"/>
          <w:szCs w:val="28"/>
        </w:rPr>
        <w:t xml:space="preserve"> за оформление Бюллетеня запрещается при опубликовании нормативных правовых актов отступать от официального текста и его комментировать. </w:t>
      </w:r>
    </w:p>
    <w:p w:rsidR="001C3CC6" w:rsidRPr="00D02D90" w:rsidRDefault="001C3CC6">
      <w:pPr>
        <w:ind w:firstLine="708"/>
        <w:jc w:val="center"/>
        <w:rPr>
          <w:b/>
          <w:color w:val="000000"/>
          <w:sz w:val="28"/>
          <w:szCs w:val="28"/>
        </w:rPr>
      </w:pPr>
    </w:p>
    <w:p w:rsidR="001C3CC6" w:rsidRPr="00D02D90" w:rsidRDefault="00A07969">
      <w:pPr>
        <w:ind w:firstLine="708"/>
        <w:jc w:val="center"/>
        <w:rPr>
          <w:b/>
          <w:color w:val="000000"/>
          <w:sz w:val="28"/>
          <w:szCs w:val="28"/>
        </w:rPr>
      </w:pPr>
      <w:r w:rsidRPr="00D02D90">
        <w:rPr>
          <w:b/>
          <w:color w:val="000000"/>
          <w:sz w:val="28"/>
          <w:szCs w:val="28"/>
        </w:rPr>
        <w:t>3. Порядок предоставления материалов</w:t>
      </w:r>
    </w:p>
    <w:p w:rsidR="001C3CC6" w:rsidRPr="00D02D90" w:rsidRDefault="001C3CC6">
      <w:pPr>
        <w:ind w:firstLine="708"/>
        <w:jc w:val="center"/>
        <w:rPr>
          <w:b/>
          <w:color w:val="000000"/>
          <w:sz w:val="28"/>
          <w:szCs w:val="28"/>
        </w:rPr>
      </w:pP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>3.1.Документы и иные официальные материалы для опубликования поступают   к главе администрации сельского поселения из структурных подразделений администрации поселения</w:t>
      </w:r>
      <w:r w:rsidR="00D26B90">
        <w:rPr>
          <w:color w:val="000000"/>
          <w:sz w:val="28"/>
          <w:szCs w:val="28"/>
        </w:rPr>
        <w:t xml:space="preserve"> </w:t>
      </w:r>
      <w:r w:rsidRPr="00D02D90">
        <w:rPr>
          <w:color w:val="000000"/>
          <w:sz w:val="28"/>
          <w:szCs w:val="28"/>
        </w:rPr>
        <w:t xml:space="preserve">в электронном виде и на бумажных носителях. </w:t>
      </w: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3.2.Подлежат опубликованию в Бюллетене нормативные правовые акты органов местного самоуправления сельского поселения, затрагивающие права, свободы и обязанности человека, гражданина, проживающего на территории сельского поселения, которые ранее печатались в районной газете, а также иные нормативные правовые акты и информация, согласно п. 2.3. настоящего Положения. </w:t>
      </w:r>
    </w:p>
    <w:p w:rsidR="001C3CC6" w:rsidRPr="006E6435" w:rsidRDefault="00A07969" w:rsidP="006E6435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>3.3.Официальная информация, комментарии к нормативным правовым актам, для публикации в Бюллетене направляются за подписью главы администрации сельского поселения</w:t>
      </w:r>
      <w:r w:rsidRPr="00D02D90">
        <w:rPr>
          <w:sz w:val="28"/>
          <w:szCs w:val="28"/>
        </w:rPr>
        <w:t>.</w:t>
      </w:r>
    </w:p>
    <w:p w:rsidR="001C3CC6" w:rsidRPr="00D02D90" w:rsidRDefault="00A07969">
      <w:pPr>
        <w:ind w:firstLine="708"/>
        <w:jc w:val="center"/>
        <w:rPr>
          <w:b/>
          <w:color w:val="000000"/>
          <w:sz w:val="28"/>
          <w:szCs w:val="28"/>
        </w:rPr>
      </w:pPr>
      <w:r w:rsidRPr="00D02D90">
        <w:rPr>
          <w:b/>
          <w:color w:val="000000"/>
          <w:sz w:val="28"/>
          <w:szCs w:val="28"/>
        </w:rPr>
        <w:t>4. Распространение Бюллетеня</w:t>
      </w:r>
    </w:p>
    <w:p w:rsidR="001C3CC6" w:rsidRPr="00D02D90" w:rsidRDefault="001C3CC6">
      <w:pPr>
        <w:ind w:firstLine="708"/>
        <w:jc w:val="center"/>
        <w:rPr>
          <w:b/>
          <w:color w:val="000000"/>
          <w:sz w:val="28"/>
          <w:szCs w:val="28"/>
        </w:rPr>
      </w:pPr>
    </w:p>
    <w:p w:rsidR="001C3CC6" w:rsidRPr="00D02D90" w:rsidRDefault="00A07969">
      <w:pPr>
        <w:ind w:firstLine="540"/>
        <w:jc w:val="both"/>
        <w:rPr>
          <w:color w:val="000000"/>
          <w:sz w:val="28"/>
          <w:szCs w:val="28"/>
        </w:rPr>
      </w:pPr>
      <w:r w:rsidRPr="00D02D90">
        <w:rPr>
          <w:color w:val="000000"/>
          <w:sz w:val="28"/>
          <w:szCs w:val="28"/>
        </w:rPr>
        <w:t xml:space="preserve">4.1.Часть тиража Бюллетеня направляется для массового ознакомления населением сельского поселения в места, определенные </w:t>
      </w:r>
      <w:r w:rsidR="00923A60">
        <w:rPr>
          <w:color w:val="000000"/>
          <w:sz w:val="28"/>
          <w:szCs w:val="28"/>
        </w:rPr>
        <w:t xml:space="preserve">администрацией </w:t>
      </w:r>
      <w:r w:rsidRPr="00D02D90">
        <w:rPr>
          <w:color w:val="000000"/>
          <w:sz w:val="28"/>
          <w:szCs w:val="28"/>
        </w:rPr>
        <w:t>сельского поселения</w:t>
      </w:r>
      <w:r w:rsidRPr="00D02D90">
        <w:rPr>
          <w:sz w:val="28"/>
          <w:szCs w:val="28"/>
        </w:rPr>
        <w:t>.</w:t>
      </w:r>
    </w:p>
    <w:p w:rsidR="001C3CC6" w:rsidRPr="00D02D90" w:rsidRDefault="001C3CC6">
      <w:pPr>
        <w:ind w:firstLine="708"/>
        <w:jc w:val="center"/>
        <w:rPr>
          <w:b/>
          <w:color w:val="000000"/>
          <w:sz w:val="28"/>
          <w:szCs w:val="28"/>
        </w:rPr>
      </w:pPr>
    </w:p>
    <w:tbl>
      <w:tblPr>
        <w:tblStyle w:val="afc"/>
        <w:tblW w:w="9975" w:type="dxa"/>
        <w:tblLook w:val="04A0"/>
      </w:tblPr>
      <w:tblGrid>
        <w:gridCol w:w="5074"/>
        <w:gridCol w:w="4901"/>
      </w:tblGrid>
      <w:tr w:rsidR="009C3264" w:rsidTr="004607B5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3264" w:rsidRDefault="009C3264" w:rsidP="004607B5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9C3264" w:rsidRDefault="009C3264" w:rsidP="004607B5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3264" w:rsidRDefault="009C3264" w:rsidP="004607B5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</w:p>
          <w:p w:rsidR="009C3264" w:rsidRDefault="009C3264" w:rsidP="004607B5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А.С. Лаврухин</w:t>
            </w:r>
          </w:p>
        </w:tc>
      </w:tr>
    </w:tbl>
    <w:p w:rsidR="009C3264" w:rsidRDefault="009C3264" w:rsidP="006E6435">
      <w:pPr>
        <w:jc w:val="both"/>
        <w:rPr>
          <w:sz w:val="28"/>
          <w:szCs w:val="28"/>
        </w:rPr>
      </w:pPr>
    </w:p>
    <w:p w:rsidR="009C3264" w:rsidRDefault="009C3264" w:rsidP="009C3264">
      <w:pPr>
        <w:pStyle w:val="ac"/>
        <w:jc w:val="center"/>
        <w:rPr>
          <w:b/>
          <w:szCs w:val="28"/>
        </w:rPr>
      </w:pPr>
    </w:p>
    <w:p w:rsidR="006E6435" w:rsidRDefault="006E6435" w:rsidP="00D03A0F">
      <w:pPr>
        <w:pStyle w:val="afb"/>
        <w:ind w:left="5670"/>
        <w:jc w:val="center"/>
        <w:rPr>
          <w:rFonts w:ascii="Times New Roman" w:hAnsi="Times New Roman"/>
          <w:sz w:val="28"/>
          <w:szCs w:val="28"/>
        </w:rPr>
      </w:pPr>
    </w:p>
    <w:p w:rsidR="00D03A0F" w:rsidRDefault="006E6435" w:rsidP="00D03A0F">
      <w:pPr>
        <w:pStyle w:val="afb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D03A0F" w:rsidRDefault="00D03A0F" w:rsidP="00D03A0F">
      <w:pPr>
        <w:pStyle w:val="afb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Тарасовского сельского поселения </w:t>
      </w:r>
    </w:p>
    <w:p w:rsidR="00D03A0F" w:rsidRDefault="00436889" w:rsidP="00D03A0F">
      <w:pPr>
        <w:pStyle w:val="afb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 23.10.2025 г.  №  134</w:t>
      </w:r>
    </w:p>
    <w:p w:rsidR="001C3CC6" w:rsidRPr="00D02D90" w:rsidRDefault="001C3CC6" w:rsidP="00D03A0F">
      <w:pPr>
        <w:pStyle w:val="afb"/>
        <w:rPr>
          <w:rFonts w:ascii="Times New Roman" w:hAnsi="Times New Roman"/>
          <w:sz w:val="28"/>
          <w:szCs w:val="28"/>
        </w:rPr>
      </w:pPr>
    </w:p>
    <w:p w:rsidR="001C3CC6" w:rsidRPr="00D02D90" w:rsidRDefault="00A07969">
      <w:pPr>
        <w:jc w:val="center"/>
        <w:rPr>
          <w:b/>
          <w:color w:val="000000"/>
          <w:sz w:val="28"/>
          <w:szCs w:val="28"/>
        </w:rPr>
      </w:pPr>
      <w:r w:rsidRPr="00D02D90">
        <w:rPr>
          <w:b/>
          <w:color w:val="000000"/>
          <w:sz w:val="28"/>
          <w:szCs w:val="28"/>
        </w:rPr>
        <w:t>Список установленных мест</w:t>
      </w:r>
    </w:p>
    <w:p w:rsidR="001C3CC6" w:rsidRPr="00D02D90" w:rsidRDefault="00A07969">
      <w:pPr>
        <w:jc w:val="center"/>
        <w:rPr>
          <w:b/>
          <w:color w:val="000000"/>
          <w:sz w:val="28"/>
          <w:szCs w:val="28"/>
        </w:rPr>
      </w:pPr>
      <w:r w:rsidRPr="00D02D90">
        <w:rPr>
          <w:b/>
          <w:color w:val="000000"/>
          <w:sz w:val="28"/>
          <w:szCs w:val="28"/>
        </w:rPr>
        <w:t>для распространения информационного Бюллетеня</w:t>
      </w:r>
    </w:p>
    <w:p w:rsidR="001C3CC6" w:rsidRPr="00D02D90" w:rsidRDefault="00A07969">
      <w:pPr>
        <w:jc w:val="center"/>
        <w:rPr>
          <w:sz w:val="28"/>
          <w:szCs w:val="28"/>
        </w:rPr>
      </w:pPr>
      <w:r w:rsidRPr="00D02D90">
        <w:rPr>
          <w:b/>
          <w:color w:val="000000"/>
          <w:sz w:val="28"/>
          <w:szCs w:val="28"/>
        </w:rPr>
        <w:t xml:space="preserve">и ознакомления с ним жителей </w:t>
      </w:r>
      <w:r w:rsidR="00923A60">
        <w:rPr>
          <w:b/>
          <w:color w:val="000000"/>
          <w:sz w:val="28"/>
          <w:szCs w:val="28"/>
        </w:rPr>
        <w:t xml:space="preserve">Тарасовского </w:t>
      </w:r>
      <w:r w:rsidRPr="00D02D90">
        <w:rPr>
          <w:b/>
          <w:color w:val="000000"/>
          <w:sz w:val="28"/>
          <w:szCs w:val="28"/>
        </w:rPr>
        <w:t>сельского поселения</w:t>
      </w:r>
    </w:p>
    <w:p w:rsidR="001C3CC6" w:rsidRPr="00D02D90" w:rsidRDefault="001C3CC6">
      <w:pPr>
        <w:jc w:val="center"/>
        <w:rPr>
          <w:sz w:val="28"/>
          <w:szCs w:val="28"/>
        </w:rPr>
      </w:pPr>
    </w:p>
    <w:tbl>
      <w:tblPr>
        <w:tblW w:w="9758" w:type="dxa"/>
        <w:tblCellMar>
          <w:top w:w="15" w:type="dxa"/>
          <w:left w:w="22" w:type="dxa"/>
          <w:bottom w:w="15" w:type="dxa"/>
          <w:right w:w="22" w:type="dxa"/>
        </w:tblCellMar>
        <w:tblLook w:val="0000"/>
      </w:tblPr>
      <w:tblGrid>
        <w:gridCol w:w="958"/>
        <w:gridCol w:w="7739"/>
        <w:gridCol w:w="1061"/>
      </w:tblGrid>
      <w:tr w:rsidR="001C3CC6" w:rsidRPr="00D02D90"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C3CC6" w:rsidRPr="00D02D90" w:rsidRDefault="00A07969">
            <w:pPr>
              <w:jc w:val="center"/>
              <w:rPr>
                <w:color w:val="000000"/>
                <w:sz w:val="28"/>
                <w:szCs w:val="28"/>
              </w:rPr>
            </w:pPr>
            <w:r w:rsidRPr="00D02D90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02D90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02D90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D02D90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C3CC6" w:rsidRPr="00D02D90" w:rsidRDefault="00A07969">
            <w:pPr>
              <w:jc w:val="center"/>
              <w:rPr>
                <w:color w:val="000000"/>
                <w:sz w:val="28"/>
                <w:szCs w:val="28"/>
              </w:rPr>
            </w:pPr>
            <w:r w:rsidRPr="00D02D90">
              <w:rPr>
                <w:color w:val="000000"/>
                <w:sz w:val="28"/>
                <w:szCs w:val="28"/>
              </w:rPr>
              <w:t>Места расположения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C3CC6" w:rsidRPr="00D02D90" w:rsidRDefault="00A07969">
            <w:pPr>
              <w:jc w:val="center"/>
              <w:rPr>
                <w:color w:val="000000"/>
                <w:sz w:val="28"/>
                <w:szCs w:val="28"/>
              </w:rPr>
            </w:pPr>
            <w:r w:rsidRPr="00D02D90">
              <w:rPr>
                <w:color w:val="000000"/>
                <w:sz w:val="28"/>
                <w:szCs w:val="28"/>
              </w:rPr>
              <w:t>Кол-во</w:t>
            </w:r>
          </w:p>
        </w:tc>
      </w:tr>
      <w:tr w:rsidR="001C3CC6" w:rsidRPr="00D02D90"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C3CC6" w:rsidRPr="00D02D90" w:rsidRDefault="00A07969">
            <w:pPr>
              <w:jc w:val="center"/>
              <w:rPr>
                <w:color w:val="000000"/>
                <w:sz w:val="28"/>
                <w:szCs w:val="28"/>
              </w:rPr>
            </w:pPr>
            <w:r w:rsidRPr="00D02D9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C3CC6" w:rsidRPr="00D02D90" w:rsidRDefault="00A07969" w:rsidP="009D5B60">
            <w:pPr>
              <w:jc w:val="both"/>
              <w:rPr>
                <w:color w:val="000000"/>
                <w:sz w:val="28"/>
                <w:szCs w:val="28"/>
              </w:rPr>
            </w:pPr>
            <w:r w:rsidRPr="00D02D90">
              <w:rPr>
                <w:color w:val="000000"/>
                <w:sz w:val="28"/>
                <w:szCs w:val="28"/>
              </w:rPr>
              <w:t xml:space="preserve">В здании администрации </w:t>
            </w:r>
            <w:r w:rsidR="009D5B60">
              <w:rPr>
                <w:color w:val="000000"/>
                <w:sz w:val="28"/>
                <w:szCs w:val="28"/>
              </w:rPr>
              <w:t xml:space="preserve">Тарасовского </w:t>
            </w:r>
            <w:r w:rsidRPr="00D02D90">
              <w:rPr>
                <w:color w:val="000000"/>
                <w:sz w:val="28"/>
                <w:szCs w:val="28"/>
              </w:rPr>
              <w:t>сельского поселения</w:t>
            </w:r>
            <w:r w:rsidR="009D5B60">
              <w:rPr>
                <w:color w:val="000000"/>
                <w:sz w:val="28"/>
                <w:szCs w:val="28"/>
              </w:rPr>
              <w:t xml:space="preserve"> Тарасовского района Ростовской области, расположенном по адресу: Ростовская область, Тарасовский район, п. Тарасовский ул. Ленина, д. 79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C3CC6" w:rsidRPr="00D02D90" w:rsidRDefault="00A07969">
            <w:pPr>
              <w:jc w:val="center"/>
              <w:rPr>
                <w:color w:val="000000"/>
                <w:sz w:val="28"/>
                <w:szCs w:val="28"/>
              </w:rPr>
            </w:pPr>
            <w:r w:rsidRPr="00D02D90">
              <w:rPr>
                <w:color w:val="000000"/>
                <w:sz w:val="28"/>
                <w:szCs w:val="28"/>
              </w:rPr>
              <w:t>1</w:t>
            </w:r>
          </w:p>
        </w:tc>
      </w:tr>
      <w:tr w:rsidR="001C3CC6" w:rsidRPr="00D02D90"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C3CC6" w:rsidRPr="00D02D90" w:rsidRDefault="00A07969">
            <w:pPr>
              <w:jc w:val="center"/>
              <w:rPr>
                <w:color w:val="000000"/>
                <w:sz w:val="28"/>
                <w:szCs w:val="28"/>
              </w:rPr>
            </w:pPr>
            <w:r w:rsidRPr="00D02D90">
              <w:rPr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7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C3CC6" w:rsidRPr="00D02D90" w:rsidRDefault="00A07969" w:rsidP="00A07969">
            <w:pPr>
              <w:jc w:val="both"/>
              <w:rPr>
                <w:color w:val="000000"/>
                <w:sz w:val="28"/>
                <w:szCs w:val="28"/>
              </w:rPr>
            </w:pPr>
            <w:r w:rsidRPr="00D02D90"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sz w:val="28"/>
                <w:szCs w:val="28"/>
              </w:rPr>
              <w:t xml:space="preserve">административном </w:t>
            </w:r>
            <w:r w:rsidRPr="00D02D90">
              <w:rPr>
                <w:color w:val="000000"/>
                <w:sz w:val="28"/>
                <w:szCs w:val="28"/>
              </w:rPr>
              <w:t xml:space="preserve">здании администрации </w:t>
            </w:r>
            <w:r>
              <w:rPr>
                <w:color w:val="000000"/>
                <w:sz w:val="28"/>
                <w:szCs w:val="28"/>
              </w:rPr>
              <w:t xml:space="preserve">Тарасовского </w:t>
            </w:r>
            <w:r w:rsidRPr="00D02D90">
              <w:rPr>
                <w:color w:val="000000"/>
                <w:sz w:val="28"/>
                <w:szCs w:val="28"/>
              </w:rPr>
              <w:t>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Тарасовского района Ростовской области, расположенном по адресу: Ростовская область, Тарасовский район, х. Россошь, ул. Советская, д. 10.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C3CC6" w:rsidRPr="00D02D90" w:rsidRDefault="00A07969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02D90">
              <w:rPr>
                <w:color w:val="000000"/>
                <w:sz w:val="28"/>
                <w:szCs w:val="28"/>
              </w:rPr>
              <w:t>2</w:t>
            </w:r>
          </w:p>
        </w:tc>
      </w:tr>
      <w:tr w:rsidR="00A07969" w:rsidRPr="00D02D90"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07969" w:rsidRPr="00D02D90" w:rsidRDefault="00A0796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77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07969" w:rsidRPr="00D02D90" w:rsidRDefault="00A07969" w:rsidP="00A0796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информационном стенде, распол</w:t>
            </w:r>
            <w:r w:rsidR="008311BE">
              <w:rPr>
                <w:color w:val="000000"/>
                <w:sz w:val="28"/>
                <w:szCs w:val="28"/>
              </w:rPr>
              <w:t>оженном возле входа в административное здание</w:t>
            </w:r>
            <w:r w:rsidRPr="00D02D90">
              <w:rPr>
                <w:color w:val="000000"/>
                <w:sz w:val="28"/>
                <w:szCs w:val="28"/>
              </w:rPr>
              <w:t xml:space="preserve"> администрации </w:t>
            </w:r>
            <w:r>
              <w:rPr>
                <w:color w:val="000000"/>
                <w:sz w:val="28"/>
                <w:szCs w:val="28"/>
              </w:rPr>
              <w:t xml:space="preserve">Тарасовского </w:t>
            </w:r>
            <w:r w:rsidRPr="00D02D90">
              <w:rPr>
                <w:color w:val="000000"/>
                <w:sz w:val="28"/>
                <w:szCs w:val="28"/>
              </w:rPr>
              <w:t>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Тарасовского района Ростовской области, расположенном по адресу: Ростовская область, Тарасовский район, п. Тарасовский ул. Ленина, д. 79.</w:t>
            </w:r>
          </w:p>
        </w:tc>
        <w:tc>
          <w:tcPr>
            <w:tcW w:w="10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07969" w:rsidRPr="00D02D90" w:rsidRDefault="00C96C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1C3CC6" w:rsidRPr="00D02D90" w:rsidRDefault="001C3CC6">
      <w:pPr>
        <w:widowControl w:val="0"/>
        <w:jc w:val="both"/>
        <w:rPr>
          <w:sz w:val="28"/>
          <w:szCs w:val="28"/>
        </w:rPr>
      </w:pPr>
    </w:p>
    <w:tbl>
      <w:tblPr>
        <w:tblStyle w:val="afc"/>
        <w:tblW w:w="9975" w:type="dxa"/>
        <w:tblLook w:val="04A0"/>
      </w:tblPr>
      <w:tblGrid>
        <w:gridCol w:w="5074"/>
        <w:gridCol w:w="4901"/>
      </w:tblGrid>
      <w:tr w:rsidR="009C3264" w:rsidTr="004607B5">
        <w:tc>
          <w:tcPr>
            <w:tcW w:w="5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3264" w:rsidRDefault="009C3264" w:rsidP="004607B5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9C3264" w:rsidRDefault="009C3264" w:rsidP="004607B5">
            <w:pPr>
              <w:tabs>
                <w:tab w:val="left" w:pos="7655"/>
              </w:tabs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3264" w:rsidRDefault="009C3264" w:rsidP="004607B5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</w:p>
          <w:p w:rsidR="009C3264" w:rsidRDefault="009C3264" w:rsidP="004607B5">
            <w:pPr>
              <w:tabs>
                <w:tab w:val="left" w:pos="7655"/>
              </w:tabs>
              <w:ind w:right="5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А.С. Лаврухин</w:t>
            </w:r>
          </w:p>
        </w:tc>
      </w:tr>
    </w:tbl>
    <w:p w:rsidR="009C3264" w:rsidRDefault="009C3264" w:rsidP="009C3264">
      <w:pPr>
        <w:tabs>
          <w:tab w:val="left" w:pos="7655"/>
        </w:tabs>
        <w:ind w:right="56"/>
      </w:pPr>
    </w:p>
    <w:p w:rsidR="009C3264" w:rsidRDefault="009C3264" w:rsidP="009C3264">
      <w:pPr>
        <w:ind w:firstLine="709"/>
        <w:jc w:val="both"/>
        <w:rPr>
          <w:sz w:val="28"/>
          <w:szCs w:val="28"/>
        </w:rPr>
      </w:pPr>
    </w:p>
    <w:p w:rsidR="009C3264" w:rsidRDefault="009C3264" w:rsidP="009C3264">
      <w:pPr>
        <w:pStyle w:val="ac"/>
        <w:jc w:val="center"/>
        <w:rPr>
          <w:b/>
          <w:szCs w:val="28"/>
        </w:rPr>
      </w:pPr>
    </w:p>
    <w:p w:rsidR="009C3264" w:rsidRDefault="009C3264" w:rsidP="009C3264">
      <w:pPr>
        <w:pStyle w:val="ac"/>
        <w:jc w:val="center"/>
        <w:rPr>
          <w:b/>
          <w:szCs w:val="28"/>
        </w:rPr>
      </w:pPr>
    </w:p>
    <w:p w:rsidR="001C3CC6" w:rsidRPr="00D02D90" w:rsidRDefault="001C3CC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1C3CC6" w:rsidRPr="00D02D90" w:rsidSect="001C3CC6">
      <w:footerReference w:type="default" r:id="rId10"/>
      <w:pgSz w:w="11906" w:h="16838"/>
      <w:pgMar w:top="1134" w:right="567" w:bottom="1134" w:left="1134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758" w:rsidRDefault="00212758" w:rsidP="001C3CC6">
      <w:r>
        <w:separator/>
      </w:r>
    </w:p>
  </w:endnote>
  <w:endnote w:type="continuationSeparator" w:id="1">
    <w:p w:rsidR="00212758" w:rsidRDefault="00212758" w:rsidP="001C3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375080"/>
      <w:docPartObj>
        <w:docPartGallery w:val="Page Numbers (Bottom of Page)"/>
        <w:docPartUnique/>
      </w:docPartObj>
    </w:sdtPr>
    <w:sdtContent>
      <w:p w:rsidR="00A07969" w:rsidRDefault="008137A0">
        <w:pPr>
          <w:pStyle w:val="Footer"/>
          <w:jc w:val="right"/>
        </w:pPr>
        <w:fldSimple w:instr="PAGE">
          <w:r w:rsidR="00716CFA">
            <w:rPr>
              <w:noProof/>
            </w:rPr>
            <w:t>4</w:t>
          </w:r>
        </w:fldSimple>
      </w:p>
    </w:sdtContent>
  </w:sdt>
  <w:p w:rsidR="00A07969" w:rsidRDefault="00A079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758" w:rsidRDefault="00212758" w:rsidP="001C3CC6">
      <w:r>
        <w:separator/>
      </w:r>
    </w:p>
  </w:footnote>
  <w:footnote w:type="continuationSeparator" w:id="1">
    <w:p w:rsidR="00212758" w:rsidRDefault="00212758" w:rsidP="001C3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65A77"/>
    <w:multiLevelType w:val="multilevel"/>
    <w:tmpl w:val="07D6F6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1C3CC6"/>
    <w:rsid w:val="00064934"/>
    <w:rsid w:val="000979C6"/>
    <w:rsid w:val="000A4808"/>
    <w:rsid w:val="000B3D02"/>
    <w:rsid w:val="000C4E70"/>
    <w:rsid w:val="00122E8F"/>
    <w:rsid w:val="0014317D"/>
    <w:rsid w:val="0015377F"/>
    <w:rsid w:val="00173C2E"/>
    <w:rsid w:val="001C3CC6"/>
    <w:rsid w:val="00206790"/>
    <w:rsid w:val="00212758"/>
    <w:rsid w:val="002700C7"/>
    <w:rsid w:val="002860C4"/>
    <w:rsid w:val="00297764"/>
    <w:rsid w:val="0035477A"/>
    <w:rsid w:val="00357A7E"/>
    <w:rsid w:val="00404A71"/>
    <w:rsid w:val="004165AF"/>
    <w:rsid w:val="0042137A"/>
    <w:rsid w:val="004357AE"/>
    <w:rsid w:val="00436889"/>
    <w:rsid w:val="00480377"/>
    <w:rsid w:val="004820A5"/>
    <w:rsid w:val="00490A21"/>
    <w:rsid w:val="00543366"/>
    <w:rsid w:val="006479F6"/>
    <w:rsid w:val="006B5287"/>
    <w:rsid w:val="006E6435"/>
    <w:rsid w:val="00716CFA"/>
    <w:rsid w:val="00797BE8"/>
    <w:rsid w:val="007C0AE9"/>
    <w:rsid w:val="007E33F7"/>
    <w:rsid w:val="007F56BF"/>
    <w:rsid w:val="008137A0"/>
    <w:rsid w:val="008311BE"/>
    <w:rsid w:val="008C5FF5"/>
    <w:rsid w:val="008E6253"/>
    <w:rsid w:val="008F6437"/>
    <w:rsid w:val="00917140"/>
    <w:rsid w:val="00923A60"/>
    <w:rsid w:val="00993A45"/>
    <w:rsid w:val="009C3264"/>
    <w:rsid w:val="009D5B60"/>
    <w:rsid w:val="00A06E40"/>
    <w:rsid w:val="00A07969"/>
    <w:rsid w:val="00A7748E"/>
    <w:rsid w:val="00B243D4"/>
    <w:rsid w:val="00BA64C5"/>
    <w:rsid w:val="00BF5377"/>
    <w:rsid w:val="00C807E4"/>
    <w:rsid w:val="00C96C78"/>
    <w:rsid w:val="00CA73A2"/>
    <w:rsid w:val="00CC4530"/>
    <w:rsid w:val="00D02D90"/>
    <w:rsid w:val="00D03A0F"/>
    <w:rsid w:val="00D172DE"/>
    <w:rsid w:val="00D26B90"/>
    <w:rsid w:val="00D36E41"/>
    <w:rsid w:val="00D55B3D"/>
    <w:rsid w:val="00D60E8A"/>
    <w:rsid w:val="00D672BB"/>
    <w:rsid w:val="00D73F42"/>
    <w:rsid w:val="00D82C7B"/>
    <w:rsid w:val="00DA002F"/>
    <w:rsid w:val="00DD5F56"/>
    <w:rsid w:val="00E446B4"/>
    <w:rsid w:val="00F13654"/>
    <w:rsid w:val="00F3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qFormat/>
    <w:rsid w:val="00E2153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eastAsia="ru-RU"/>
    </w:rPr>
  </w:style>
  <w:style w:type="paragraph" w:customStyle="1" w:styleId="Heading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customStyle="1" w:styleId="Heading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customStyle="1" w:styleId="Absatz-Standardschriftart">
    <w:name w:val="Absatz-Standardschriftart"/>
    <w:qFormat/>
    <w:rsid w:val="000716E0"/>
  </w:style>
  <w:style w:type="character" w:customStyle="1" w:styleId="WW-Absatz-Standardschriftart">
    <w:name w:val="WW-Absatz-Standardschriftart"/>
    <w:qFormat/>
    <w:rsid w:val="000716E0"/>
  </w:style>
  <w:style w:type="character" w:customStyle="1" w:styleId="WW-Absatz-Standardschriftart1">
    <w:name w:val="WW-Absatz-Standardschriftart1"/>
    <w:qFormat/>
    <w:rsid w:val="000716E0"/>
  </w:style>
  <w:style w:type="character" w:customStyle="1" w:styleId="WW-Absatz-Standardschriftart11">
    <w:name w:val="WW-Absatz-Standardschriftart11"/>
    <w:qFormat/>
    <w:rsid w:val="000716E0"/>
  </w:style>
  <w:style w:type="character" w:customStyle="1" w:styleId="WW-Absatz-Standardschriftart111">
    <w:name w:val="WW-Absatz-Standardschriftart111"/>
    <w:qFormat/>
    <w:rsid w:val="000716E0"/>
  </w:style>
  <w:style w:type="character" w:customStyle="1" w:styleId="WW-Absatz-Standardschriftart1111">
    <w:name w:val="WW-Absatz-Standardschriftart1111"/>
    <w:qFormat/>
    <w:rsid w:val="000716E0"/>
  </w:style>
  <w:style w:type="character" w:customStyle="1" w:styleId="WW-Absatz-Standardschriftart11111">
    <w:name w:val="WW-Absatz-Standardschriftart11111"/>
    <w:qFormat/>
    <w:rsid w:val="000716E0"/>
  </w:style>
  <w:style w:type="character" w:customStyle="1" w:styleId="WW-Absatz-Standardschriftart111111">
    <w:name w:val="WW-Absatz-Standardschriftart111111"/>
    <w:qFormat/>
    <w:rsid w:val="000716E0"/>
  </w:style>
  <w:style w:type="character" w:customStyle="1" w:styleId="WW-Absatz-Standardschriftart1111111">
    <w:name w:val="WW-Absatz-Standardschriftart1111111"/>
    <w:qFormat/>
    <w:rsid w:val="000716E0"/>
  </w:style>
  <w:style w:type="character" w:customStyle="1" w:styleId="2">
    <w:name w:val="Основной шрифт абзаца2"/>
    <w:qFormat/>
    <w:rsid w:val="000716E0"/>
  </w:style>
  <w:style w:type="character" w:customStyle="1" w:styleId="WW-Absatz-Standardschriftart11111111">
    <w:name w:val="WW-Absatz-Standardschriftart11111111"/>
    <w:qFormat/>
    <w:rsid w:val="000716E0"/>
  </w:style>
  <w:style w:type="character" w:customStyle="1" w:styleId="WW-Absatz-Standardschriftart111111111">
    <w:name w:val="WW-Absatz-Standardschriftart111111111"/>
    <w:qFormat/>
    <w:rsid w:val="000716E0"/>
  </w:style>
  <w:style w:type="character" w:customStyle="1" w:styleId="WW-Absatz-Standardschriftart1111111111">
    <w:name w:val="WW-Absatz-Standardschriftart1111111111"/>
    <w:qFormat/>
    <w:rsid w:val="000716E0"/>
  </w:style>
  <w:style w:type="character" w:customStyle="1" w:styleId="WW-Absatz-Standardschriftart11111111111">
    <w:name w:val="WW-Absatz-Standardschriftart11111111111"/>
    <w:qFormat/>
    <w:rsid w:val="000716E0"/>
  </w:style>
  <w:style w:type="character" w:customStyle="1" w:styleId="WW-Absatz-Standardschriftart111111111111">
    <w:name w:val="WW-Absatz-Standardschriftart111111111111"/>
    <w:qFormat/>
    <w:rsid w:val="000716E0"/>
  </w:style>
  <w:style w:type="character" w:customStyle="1" w:styleId="WW-Absatz-Standardschriftart1111111111111">
    <w:name w:val="WW-Absatz-Standardschriftart1111111111111"/>
    <w:qFormat/>
    <w:rsid w:val="000716E0"/>
  </w:style>
  <w:style w:type="character" w:customStyle="1" w:styleId="WW-Absatz-Standardschriftart11111111111111">
    <w:name w:val="WW-Absatz-Standardschriftart11111111111111"/>
    <w:qFormat/>
    <w:rsid w:val="000716E0"/>
  </w:style>
  <w:style w:type="character" w:customStyle="1" w:styleId="WW8Num1z0">
    <w:name w:val="WW8Num1z0"/>
    <w:qFormat/>
    <w:rsid w:val="000716E0"/>
    <w:rPr>
      <w:b w:val="0"/>
      <w:i w:val="0"/>
    </w:rPr>
  </w:style>
  <w:style w:type="character" w:customStyle="1" w:styleId="1">
    <w:name w:val="Основной шрифт абзаца1"/>
    <w:qFormat/>
    <w:rsid w:val="000716E0"/>
  </w:style>
  <w:style w:type="character" w:customStyle="1" w:styleId="a3">
    <w:name w:val="Символ нумерации"/>
    <w:qFormat/>
    <w:rsid w:val="000716E0"/>
  </w:style>
  <w:style w:type="character" w:customStyle="1" w:styleId="a4">
    <w:name w:val="Верхний колонтитул Знак"/>
    <w:uiPriority w:val="99"/>
    <w:qFormat/>
    <w:rsid w:val="008622F8"/>
    <w:rPr>
      <w:kern w:val="2"/>
      <w:sz w:val="24"/>
      <w:szCs w:val="24"/>
      <w:lang w:eastAsia="ar-SA"/>
    </w:rPr>
  </w:style>
  <w:style w:type="character" w:customStyle="1" w:styleId="a5">
    <w:name w:val="Нижний колонтитул Знак"/>
    <w:uiPriority w:val="99"/>
    <w:qFormat/>
    <w:rsid w:val="008622F8"/>
    <w:rPr>
      <w:kern w:val="2"/>
      <w:sz w:val="24"/>
      <w:szCs w:val="24"/>
      <w:lang w:eastAsia="ar-SA"/>
    </w:rPr>
  </w:style>
  <w:style w:type="character" w:customStyle="1" w:styleId="a6">
    <w:name w:val="Текст концевой сноски Знак"/>
    <w:uiPriority w:val="99"/>
    <w:semiHidden/>
    <w:qFormat/>
    <w:rsid w:val="00E53D88"/>
    <w:rPr>
      <w:kern w:val="2"/>
      <w:lang w:eastAsia="ar-SA"/>
    </w:rPr>
  </w:style>
  <w:style w:type="character" w:customStyle="1" w:styleId="a7">
    <w:name w:val="Привязка концевой сноски"/>
    <w:rsid w:val="001C3CC6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53D88"/>
    <w:rPr>
      <w:vertAlign w:val="superscript"/>
    </w:rPr>
  </w:style>
  <w:style w:type="character" w:customStyle="1" w:styleId="a8">
    <w:name w:val="Текст сноски Знак"/>
    <w:uiPriority w:val="99"/>
    <w:semiHidden/>
    <w:qFormat/>
    <w:rsid w:val="00E53D88"/>
    <w:rPr>
      <w:kern w:val="2"/>
      <w:lang w:eastAsia="ar-SA"/>
    </w:rPr>
  </w:style>
  <w:style w:type="character" w:customStyle="1" w:styleId="a9">
    <w:name w:val="Привязка сноски"/>
    <w:rsid w:val="001C3CC6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53D88"/>
    <w:rPr>
      <w:vertAlign w:val="superscript"/>
    </w:rPr>
  </w:style>
  <w:style w:type="character" w:customStyle="1" w:styleId="-">
    <w:name w:val="Интернет-ссылка"/>
    <w:basedOn w:val="a0"/>
    <w:unhideWhenUsed/>
    <w:rsid w:val="0049078E"/>
    <w:rPr>
      <w:color w:val="0000FF" w:themeColor="hyperlink"/>
      <w:u w:val="single"/>
    </w:rPr>
  </w:style>
  <w:style w:type="character" w:customStyle="1" w:styleId="aa">
    <w:name w:val="Название Знак"/>
    <w:basedOn w:val="a0"/>
    <w:qFormat/>
    <w:rsid w:val="00140477"/>
    <w:rPr>
      <w:sz w:val="28"/>
      <w:szCs w:val="24"/>
    </w:rPr>
  </w:style>
  <w:style w:type="character" w:customStyle="1" w:styleId="3">
    <w:name w:val="Заголовок 3 Знак"/>
    <w:basedOn w:val="a0"/>
    <w:link w:val="Heading3"/>
    <w:qFormat/>
    <w:rsid w:val="00E21539"/>
    <w:rPr>
      <w:rFonts w:ascii="Arial" w:hAnsi="Arial" w:cs="Arial"/>
      <w:b/>
      <w:bCs/>
      <w:sz w:val="26"/>
      <w:szCs w:val="26"/>
    </w:rPr>
  </w:style>
  <w:style w:type="paragraph" w:customStyle="1" w:styleId="ab">
    <w:name w:val="Заголовок"/>
    <w:basedOn w:val="a"/>
    <w:next w:val="ac"/>
    <w:qFormat/>
    <w:rsid w:val="001C3C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semiHidden/>
    <w:rsid w:val="000716E0"/>
    <w:pPr>
      <w:spacing w:after="120"/>
    </w:pPr>
  </w:style>
  <w:style w:type="paragraph" w:styleId="ad">
    <w:name w:val="List"/>
    <w:basedOn w:val="ac"/>
    <w:semiHidden/>
    <w:rsid w:val="000716E0"/>
    <w:rPr>
      <w:rFonts w:ascii="Arial" w:hAnsi="Arial" w:cs="Tahoma"/>
    </w:rPr>
  </w:style>
  <w:style w:type="paragraph" w:customStyle="1" w:styleId="Caption">
    <w:name w:val="Caption"/>
    <w:basedOn w:val="a"/>
    <w:qFormat/>
    <w:rsid w:val="001C3CC6"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rsid w:val="001C3CC6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0">
    <w:name w:val="Название2"/>
    <w:basedOn w:val="a"/>
    <w:qFormat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qFormat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qFormat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716E0"/>
    <w:pPr>
      <w:suppressLineNumbers/>
    </w:pPr>
    <w:rPr>
      <w:rFonts w:ascii="Arial" w:hAnsi="Arial" w:cs="Tahoma"/>
    </w:rPr>
  </w:style>
  <w:style w:type="paragraph" w:customStyle="1" w:styleId="af">
    <w:name w:val="Статья"/>
    <w:basedOn w:val="a"/>
    <w:qFormat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f0">
    <w:name w:val="Абазц_№"/>
    <w:basedOn w:val="a"/>
    <w:qFormat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f1">
    <w:name w:val="Пункт_№)"/>
    <w:basedOn w:val="a"/>
    <w:qFormat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f2">
    <w:name w:val="Текст абазаца"/>
    <w:basedOn w:val="a"/>
    <w:qFormat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f3">
    <w:name w:val="Абазц_№ Знак"/>
    <w:basedOn w:val="a"/>
    <w:qFormat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f1"/>
    <w:qFormat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f1"/>
    <w:qFormat/>
    <w:rsid w:val="000716E0"/>
    <w:pPr>
      <w:spacing w:after="0"/>
    </w:pPr>
    <w:rPr>
      <w:color w:val="000000"/>
      <w:szCs w:val="20"/>
    </w:rPr>
  </w:style>
  <w:style w:type="paragraph" w:styleId="af4">
    <w:name w:val="Balloon Text"/>
    <w:basedOn w:val="a"/>
    <w:qFormat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rsid w:val="000716E0"/>
    <w:pPr>
      <w:spacing w:after="120" w:line="480" w:lineRule="auto"/>
      <w:ind w:left="283"/>
    </w:pPr>
  </w:style>
  <w:style w:type="paragraph" w:customStyle="1" w:styleId="af5">
    <w:name w:val="Содержимое таблицы"/>
    <w:basedOn w:val="a"/>
    <w:qFormat/>
    <w:rsid w:val="000716E0"/>
    <w:pPr>
      <w:suppressLineNumbers/>
    </w:pPr>
  </w:style>
  <w:style w:type="paragraph" w:customStyle="1" w:styleId="af6">
    <w:name w:val="Заголовок таблицы"/>
    <w:basedOn w:val="af5"/>
    <w:qFormat/>
    <w:rsid w:val="000716E0"/>
    <w:pPr>
      <w:jc w:val="center"/>
    </w:pPr>
    <w:rPr>
      <w:b/>
      <w:bCs/>
    </w:rPr>
  </w:style>
  <w:style w:type="paragraph" w:customStyle="1" w:styleId="af7">
    <w:name w:val="Верхний и нижний колонтитулы"/>
    <w:basedOn w:val="a"/>
    <w:qFormat/>
    <w:rsid w:val="001C3CC6"/>
  </w:style>
  <w:style w:type="paragraph" w:customStyle="1" w:styleId="Header">
    <w:name w:val="Header"/>
    <w:basedOn w:val="a"/>
    <w:uiPriority w:val="99"/>
    <w:unhideWhenUsed/>
    <w:rsid w:val="008622F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8622F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332AE5"/>
    <w:pPr>
      <w:widowControl w:val="0"/>
      <w:suppressAutoHyphens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f8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qFormat/>
    <w:rsid w:val="00B95625"/>
    <w:pPr>
      <w:widowControl w:val="0"/>
    </w:pPr>
    <w:rPr>
      <w:rFonts w:ascii="Courier New" w:hAnsi="Courier New" w:cs="Courier New"/>
      <w:sz w:val="24"/>
    </w:rPr>
  </w:style>
  <w:style w:type="paragraph" w:customStyle="1" w:styleId="EndnoteText">
    <w:name w:val="Endnote Text"/>
    <w:basedOn w:val="a"/>
    <w:uiPriority w:val="99"/>
    <w:semiHidden/>
    <w:unhideWhenUsed/>
    <w:rsid w:val="00E53D88"/>
    <w:rPr>
      <w:sz w:val="20"/>
      <w:szCs w:val="20"/>
    </w:rPr>
  </w:style>
  <w:style w:type="paragraph" w:customStyle="1" w:styleId="FootnoteText">
    <w:name w:val="Footnote Text"/>
    <w:basedOn w:val="a"/>
    <w:uiPriority w:val="99"/>
    <w:semiHidden/>
    <w:unhideWhenUsed/>
    <w:rsid w:val="00E53D88"/>
    <w:rPr>
      <w:sz w:val="20"/>
      <w:szCs w:val="20"/>
    </w:rPr>
  </w:style>
  <w:style w:type="paragraph" w:styleId="af9">
    <w:name w:val="Title"/>
    <w:basedOn w:val="a"/>
    <w:qFormat/>
    <w:rsid w:val="00140477"/>
    <w:pPr>
      <w:suppressAutoHyphens w:val="0"/>
      <w:jc w:val="center"/>
    </w:pPr>
    <w:rPr>
      <w:kern w:val="0"/>
      <w:sz w:val="28"/>
      <w:lang w:eastAsia="ru-RU"/>
    </w:rPr>
  </w:style>
  <w:style w:type="paragraph" w:styleId="afa">
    <w:name w:val="Normal (Web)"/>
    <w:basedOn w:val="a"/>
    <w:qFormat/>
    <w:rsid w:val="00E21539"/>
    <w:pPr>
      <w:suppressAutoHyphens w:val="0"/>
      <w:spacing w:beforeAutospacing="1" w:afterAutospacing="1"/>
    </w:pPr>
    <w:rPr>
      <w:kern w:val="0"/>
      <w:lang w:eastAsia="ru-RU"/>
    </w:rPr>
  </w:style>
  <w:style w:type="paragraph" w:styleId="afb">
    <w:name w:val="No Spacing"/>
    <w:uiPriority w:val="1"/>
    <w:qFormat/>
    <w:rsid w:val="00C563CC"/>
    <w:rPr>
      <w:rFonts w:ascii="Calibri" w:hAnsi="Calibri"/>
      <w:sz w:val="22"/>
      <w:szCs w:val="22"/>
    </w:rPr>
  </w:style>
  <w:style w:type="table" w:styleId="afc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232E26"/>
    <w:rPr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next w:val="a"/>
    <w:qFormat/>
    <w:rsid w:val="00122E8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Postan">
    <w:name w:val="Postan"/>
    <w:basedOn w:val="a"/>
    <w:qFormat/>
    <w:rsid w:val="00122E8F"/>
    <w:pPr>
      <w:widowControl w:val="0"/>
      <w:jc w:val="center"/>
    </w:pPr>
    <w:rPr>
      <w:sz w:val="28"/>
      <w:szCs w:val="2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arasovskaya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2B0A7-20A6-4F5F-849E-8B0BD702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dc:description/>
  <cp:lastModifiedBy>admin_553</cp:lastModifiedBy>
  <cp:revision>31</cp:revision>
  <cp:lastPrinted>2026-01-16T05:06:00Z</cp:lastPrinted>
  <dcterms:created xsi:type="dcterms:W3CDTF">2023-07-27T08:15:00Z</dcterms:created>
  <dcterms:modified xsi:type="dcterms:W3CDTF">2026-01-16T05:13:00Z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Волгодонская городская Дума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