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3E744F2" w14:textId="77777777" w:rsidR="00000000" w:rsidRDefault="006A0EAE">
      <w:pPr>
        <w:tabs>
          <w:tab w:val="center" w:pos="4877"/>
          <w:tab w:val="left" w:pos="7830"/>
        </w:tabs>
        <w:jc w:val="center"/>
        <w:rPr>
          <w:sz w:val="28"/>
          <w:szCs w:val="28"/>
        </w:rPr>
      </w:pPr>
      <w:r>
        <w:pict w14:anchorId="2A6D45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6.05pt;margin-top:0;width:56.65pt;height:71.65pt;z-index:251657728;mso-wrap-distance-left:0;mso-wrap-distance-right:0;mso-position-horizontal:absolute;mso-position-horizontal-relative:text;mso-position-vertical:absolute;mso-position-vertical-relative:text" filled="t">
            <v:fill color2="black"/>
            <v:imagedata r:id="rId5" o:title=""/>
            <w10:wrap type="topAndBottom"/>
          </v:shape>
        </w:pict>
      </w:r>
    </w:p>
    <w:p w14:paraId="7A4CC8D5" w14:textId="77777777" w:rsidR="00000000" w:rsidRDefault="006A0EAE">
      <w:pPr>
        <w:tabs>
          <w:tab w:val="center" w:pos="4677"/>
          <w:tab w:val="left" w:pos="78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14:paraId="6EC19A2C" w14:textId="77777777" w:rsidR="00000000" w:rsidRDefault="006A0EAE">
      <w:pPr>
        <w:tabs>
          <w:tab w:val="center" w:pos="4677"/>
          <w:tab w:val="left" w:pos="78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14:paraId="1444817F" w14:textId="77777777" w:rsidR="00000000" w:rsidRDefault="006A0EAE">
      <w:pPr>
        <w:tabs>
          <w:tab w:val="center" w:pos="4677"/>
          <w:tab w:val="left" w:pos="78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14:paraId="2328B430" w14:textId="77777777" w:rsidR="00000000" w:rsidRDefault="006A0EAE">
      <w:pPr>
        <w:tabs>
          <w:tab w:val="center" w:pos="4677"/>
          <w:tab w:val="left" w:pos="78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14:paraId="6B95611D" w14:textId="77777777" w:rsidR="00000000" w:rsidRDefault="006A0EAE">
      <w:pPr>
        <w:tabs>
          <w:tab w:val="center" w:pos="4677"/>
          <w:tab w:val="left" w:pos="78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 w14:paraId="5CBB80E8" w14:textId="77777777" w:rsidR="00000000" w:rsidRDefault="006A0EAE">
      <w:pPr>
        <w:tabs>
          <w:tab w:val="center" w:pos="4677"/>
          <w:tab w:val="left" w:pos="7830"/>
        </w:tabs>
        <w:jc w:val="center"/>
        <w:rPr>
          <w:sz w:val="28"/>
          <w:szCs w:val="28"/>
        </w:rPr>
      </w:pPr>
    </w:p>
    <w:p w14:paraId="204D295D" w14:textId="77777777" w:rsidR="00000000" w:rsidRDefault="006A0EAE">
      <w:pPr>
        <w:tabs>
          <w:tab w:val="center" w:pos="4677"/>
          <w:tab w:val="left" w:pos="7830"/>
        </w:tabs>
        <w:jc w:val="center"/>
      </w:pPr>
      <w:r>
        <w:rPr>
          <w:sz w:val="28"/>
          <w:szCs w:val="28"/>
        </w:rPr>
        <w:t>АДМИНИСТРАЦИЯ ТАРАСОВСКОГО СЕЛЬСКОГО ПОСЕЛЕНИЯ</w:t>
      </w:r>
    </w:p>
    <w:p w14:paraId="4B388989" w14:textId="77777777" w:rsidR="00000000" w:rsidRDefault="006A0EAE">
      <w:pPr>
        <w:pStyle w:val="Postan"/>
      </w:pPr>
    </w:p>
    <w:p w14:paraId="530121D0" w14:textId="77777777" w:rsidR="00000000" w:rsidRDefault="006A0EAE">
      <w:pPr>
        <w:pStyle w:val="1"/>
        <w:widowControl w:val="0"/>
        <w:spacing w:before="0" w:after="0"/>
        <w:jc w:val="center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</w:t>
      </w:r>
    </w:p>
    <w:p w14:paraId="6D7B089E" w14:textId="77777777" w:rsidR="00000000" w:rsidRDefault="006A0EAE"/>
    <w:p w14:paraId="2406905C" w14:textId="77777777" w:rsidR="00000000" w:rsidRDefault="006A0EAE">
      <w:pPr>
        <w:tabs>
          <w:tab w:val="center" w:pos="4876"/>
        </w:tabs>
        <w:autoSpaceDE w:val="0"/>
        <w:jc w:val="center"/>
      </w:pPr>
    </w:p>
    <w:p w14:paraId="2ADCCFBF" w14:textId="77777777" w:rsidR="00000000" w:rsidRDefault="006A0EAE">
      <w:pPr>
        <w:tabs>
          <w:tab w:val="center" w:pos="4876"/>
        </w:tabs>
        <w:autoSpaceDE w:val="0"/>
        <w:jc w:val="center"/>
      </w:pPr>
      <w:r>
        <w:rPr>
          <w:sz w:val="28"/>
          <w:szCs w:val="28"/>
        </w:rPr>
        <w:t xml:space="preserve">18.08.2025г.                                           № 99            </w:t>
      </w:r>
      <w:r>
        <w:rPr>
          <w:sz w:val="28"/>
          <w:szCs w:val="28"/>
        </w:rPr>
        <w:t xml:space="preserve">                              п.Тарасовский</w:t>
      </w:r>
    </w:p>
    <w:p w14:paraId="741AA04F" w14:textId="77777777" w:rsidR="00000000" w:rsidRDefault="006A0EAE"/>
    <w:p w14:paraId="3C84F34E" w14:textId="77777777" w:rsidR="00000000" w:rsidRDefault="006A0EAE">
      <w:pPr>
        <w:spacing w:line="240" w:lineRule="atLeast"/>
        <w:jc w:val="center"/>
        <w:rPr>
          <w:sz w:val="26"/>
          <w:szCs w:val="26"/>
        </w:rPr>
      </w:pPr>
    </w:p>
    <w:p w14:paraId="5376D3DF" w14:textId="77777777" w:rsidR="00000000" w:rsidRDefault="006A0EAE">
      <w:pPr>
        <w:spacing w:line="240" w:lineRule="atLeast"/>
        <w:jc w:val="center"/>
        <w:rPr>
          <w:sz w:val="26"/>
          <w:szCs w:val="26"/>
        </w:rPr>
      </w:pPr>
      <w:r>
        <w:rPr>
          <w:sz w:val="26"/>
          <w:szCs w:val="26"/>
        </w:rPr>
        <w:t>О присвоении адресов объектам недвижимости</w:t>
      </w:r>
    </w:p>
    <w:p w14:paraId="10AAF85E" w14:textId="77777777" w:rsidR="00000000" w:rsidRDefault="006A0EAE">
      <w:pPr>
        <w:ind w:firstLine="720"/>
        <w:jc w:val="both"/>
        <w:rPr>
          <w:sz w:val="26"/>
          <w:szCs w:val="26"/>
        </w:rPr>
      </w:pPr>
    </w:p>
    <w:p w14:paraId="0A06E646" w14:textId="77777777" w:rsidR="00000000" w:rsidRDefault="006A0EA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 </w:t>
      </w:r>
      <w:r>
        <w:rPr>
          <w:rFonts w:eastAsia="Arial Unicode MS"/>
          <w:sz w:val="26"/>
          <w:szCs w:val="26"/>
        </w:rPr>
        <w:t>руководствуясь ч.3 ст.</w:t>
      </w:r>
      <w:r>
        <w:rPr>
          <w:rFonts w:eastAsia="Arial Unicode MS"/>
          <w:sz w:val="26"/>
          <w:szCs w:val="26"/>
        </w:rPr>
        <w:t xml:space="preserve">5 Федерального закона от 28 декабря 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</w:t>
      </w:r>
      <w:r>
        <w:rPr>
          <w:rFonts w:eastAsia="Arial Unicode MS"/>
          <w:sz w:val="26"/>
          <w:szCs w:val="26"/>
        </w:rPr>
        <w:t xml:space="preserve">и аннулирования адресов, </w:t>
      </w:r>
      <w:r>
        <w:rPr>
          <w:sz w:val="26"/>
          <w:szCs w:val="26"/>
        </w:rPr>
        <w:t>Постановлением Правительства Российской Федерации от 19.11.2014г. № 1221 «Об утверждении правил присвоения, изменения и аннулирования адресов», разделом IV Постановления Правительства Российской Федерации от 22.05.2015г. № 492 "О с</w:t>
      </w:r>
      <w:r>
        <w:rPr>
          <w:sz w:val="26"/>
          <w:szCs w:val="26"/>
        </w:rPr>
        <w:t>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</w:t>
      </w:r>
      <w:r>
        <w:rPr>
          <w:sz w:val="26"/>
          <w:szCs w:val="26"/>
        </w:rPr>
        <w:t xml:space="preserve">ства Российской Федерации", </w:t>
      </w:r>
    </w:p>
    <w:p w14:paraId="45BCC0C7" w14:textId="77777777" w:rsidR="00000000" w:rsidRDefault="006A0EAE">
      <w:pPr>
        <w:ind w:firstLine="720"/>
        <w:jc w:val="both"/>
        <w:rPr>
          <w:sz w:val="26"/>
          <w:szCs w:val="26"/>
        </w:rPr>
      </w:pPr>
    </w:p>
    <w:p w14:paraId="753C78B8" w14:textId="77777777" w:rsidR="00000000" w:rsidRDefault="006A0EAE">
      <w:pPr>
        <w:autoSpaceDE w:val="0"/>
        <w:ind w:firstLine="567"/>
        <w:jc w:val="center"/>
        <w:rPr>
          <w:spacing w:val="-4"/>
          <w:sz w:val="26"/>
          <w:szCs w:val="26"/>
        </w:rPr>
      </w:pPr>
      <w:r>
        <w:rPr>
          <w:sz w:val="28"/>
          <w:szCs w:val="28"/>
        </w:rPr>
        <w:t>ПОСТАНОВЛЯЮ:</w:t>
      </w:r>
    </w:p>
    <w:p w14:paraId="2BF0104C" w14:textId="77777777" w:rsidR="00000000" w:rsidRDefault="006A0EAE">
      <w:pPr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1. Присвоить адрес земельному участку с кадастровым номером 61:37:0010112:1594</w:t>
      </w:r>
      <w:r>
        <w:rPr>
          <w:bCs/>
          <w:spacing w:val="-4"/>
          <w:sz w:val="26"/>
          <w:szCs w:val="26"/>
        </w:rPr>
        <w:t xml:space="preserve"> общей площадью 1432 кв.м. адрес: «</w:t>
      </w:r>
      <w:r>
        <w:rPr>
          <w:spacing w:val="-4"/>
          <w:sz w:val="26"/>
          <w:szCs w:val="26"/>
        </w:rPr>
        <w:t>Российская Федерация, Ростовская область, Тарасовский муниципальный район, Тарасовское сельское посе</w:t>
      </w:r>
      <w:r>
        <w:rPr>
          <w:spacing w:val="-4"/>
          <w:sz w:val="26"/>
          <w:szCs w:val="26"/>
        </w:rPr>
        <w:t>ление, п.Тарасовский, пер.Южный, земельный участок 12/1.</w:t>
      </w:r>
    </w:p>
    <w:p w14:paraId="33AE0B5A" w14:textId="77777777" w:rsidR="00000000" w:rsidRDefault="006A0EAE">
      <w:pPr>
        <w:jc w:val="both"/>
        <w:rPr>
          <w:sz w:val="26"/>
          <w:szCs w:val="26"/>
        </w:rPr>
      </w:pPr>
      <w:r>
        <w:rPr>
          <w:spacing w:val="-4"/>
          <w:sz w:val="26"/>
          <w:szCs w:val="26"/>
        </w:rPr>
        <w:t>2.  Присвоить адрес нежилому зданию с кадастровым номером 61:37:0010112:1593</w:t>
      </w:r>
      <w:r>
        <w:rPr>
          <w:bCs/>
          <w:spacing w:val="-4"/>
          <w:sz w:val="26"/>
          <w:szCs w:val="26"/>
        </w:rPr>
        <w:t xml:space="preserve"> общей площадью 11,5 кв.м. адрес: «</w:t>
      </w:r>
      <w:r>
        <w:rPr>
          <w:spacing w:val="-4"/>
          <w:sz w:val="26"/>
          <w:szCs w:val="26"/>
        </w:rPr>
        <w:t>Российская Федерация, Ростовская область, Тарасовский муниципальный район, Тарасовское с</w:t>
      </w:r>
      <w:r>
        <w:rPr>
          <w:spacing w:val="-4"/>
          <w:sz w:val="26"/>
          <w:szCs w:val="26"/>
        </w:rPr>
        <w:t>ельское поселение, п.Тарасовский, пер.Южный, д. 12/1 строение 1.</w:t>
      </w:r>
    </w:p>
    <w:p w14:paraId="36F64A12" w14:textId="77777777" w:rsidR="00000000" w:rsidRDefault="006A0EAE">
      <w:pPr>
        <w:ind w:hanging="10"/>
        <w:jc w:val="both"/>
        <w:rPr>
          <w:sz w:val="26"/>
          <w:szCs w:val="26"/>
        </w:rPr>
      </w:pPr>
      <w:r>
        <w:rPr>
          <w:sz w:val="26"/>
          <w:szCs w:val="26"/>
        </w:rPr>
        <w:t>2.  Постановление вступает в силу со дня его официального обнародования.</w:t>
      </w:r>
    </w:p>
    <w:p w14:paraId="21846E3B" w14:textId="77777777" w:rsidR="00000000" w:rsidRDefault="006A0EAE">
      <w:pPr>
        <w:spacing w:line="1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>
        <w:rPr>
          <w:sz w:val="26"/>
          <w:szCs w:val="26"/>
        </w:rPr>
        <w:t xml:space="preserve">.  Контроль за выполнением </w:t>
      </w:r>
      <w:r>
        <w:rPr>
          <w:bCs/>
          <w:sz w:val="26"/>
          <w:szCs w:val="26"/>
        </w:rPr>
        <w:t>настоящего постановления оставляю за собой.</w:t>
      </w:r>
    </w:p>
    <w:p w14:paraId="7085912B" w14:textId="77777777" w:rsidR="00000000" w:rsidRDefault="006A0EAE">
      <w:pPr>
        <w:keepNext/>
        <w:widowControl w:val="0"/>
        <w:tabs>
          <w:tab w:val="left" w:pos="567"/>
        </w:tabs>
        <w:jc w:val="both"/>
        <w:rPr>
          <w:sz w:val="26"/>
          <w:szCs w:val="26"/>
        </w:rPr>
      </w:pPr>
    </w:p>
    <w:p w14:paraId="4F1F0041" w14:textId="77777777" w:rsidR="00000000" w:rsidRDefault="006A0EAE">
      <w:pPr>
        <w:tabs>
          <w:tab w:val="left" w:pos="7655"/>
        </w:tabs>
        <w:ind w:right="56"/>
        <w:jc w:val="both"/>
        <w:rPr>
          <w:sz w:val="26"/>
          <w:szCs w:val="26"/>
        </w:rPr>
      </w:pPr>
      <w:r>
        <w:rPr>
          <w:sz w:val="26"/>
          <w:szCs w:val="26"/>
        </w:rPr>
        <w:t>Глава Администрации</w:t>
      </w:r>
    </w:p>
    <w:p w14:paraId="73598B29" w14:textId="77777777" w:rsidR="00000000" w:rsidRDefault="006A0EAE">
      <w:pPr>
        <w:tabs>
          <w:tab w:val="left" w:pos="7655"/>
        </w:tabs>
        <w:jc w:val="both"/>
        <w:rPr>
          <w:sz w:val="24"/>
          <w:szCs w:val="28"/>
        </w:rPr>
      </w:pPr>
      <w:r>
        <w:rPr>
          <w:sz w:val="26"/>
          <w:szCs w:val="26"/>
        </w:rPr>
        <w:t>Тарасовского сельского по</w:t>
      </w:r>
      <w:r>
        <w:rPr>
          <w:sz w:val="26"/>
          <w:szCs w:val="26"/>
        </w:rPr>
        <w:t>селения                                                                  А.С.Лаврухин</w:t>
      </w:r>
    </w:p>
    <w:p w14:paraId="4D3CA405" w14:textId="77777777" w:rsidR="00000000" w:rsidRDefault="006A0EAE">
      <w:pPr>
        <w:rPr>
          <w:sz w:val="24"/>
          <w:szCs w:val="28"/>
        </w:rPr>
      </w:pPr>
    </w:p>
    <w:sectPr w:rsidR="00000000">
      <w:pgSz w:w="11906" w:h="16838"/>
      <w:pgMar w:top="709" w:right="716" w:bottom="436" w:left="1460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0EAE"/>
    <w:rsid w:val="006A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7E6B7BAA"/>
  <w15:chartTrackingRefBased/>
  <w15:docId w15:val="{D52B99AB-C904-4F74-93C6-59E165FFE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kern w:val="1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sz w:val="32"/>
      <w:szCs w:val="32"/>
      <w:lang w:val="x-none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4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  <w:sz w:val="48"/>
    </w:rPr>
  </w:style>
  <w:style w:type="paragraph" w:styleId="6">
    <w:name w:val="heading 6"/>
    <w:basedOn w:val="a"/>
    <w:next w:val="a"/>
    <w:qFormat/>
    <w:pPr>
      <w:keepNext/>
      <w:spacing w:line="100" w:lineRule="atLeast"/>
      <w:jc w:val="center"/>
      <w:outlineLvl w:val="5"/>
    </w:pPr>
    <w:rPr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  <w:rPr>
      <w:sz w:val="28"/>
      <w:szCs w:val="28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HTML">
    <w:name w:val="Стандартный HTML Знак"/>
    <w:rPr>
      <w:rFonts w:ascii="Courier New" w:hAnsi="Courier New" w:cs="Courier New"/>
    </w:rPr>
  </w:style>
  <w:style w:type="character" w:customStyle="1" w:styleId="a3">
    <w:name w:val="Текст сноски Знак"/>
    <w:basedOn w:val="10"/>
  </w:style>
  <w:style w:type="character" w:customStyle="1" w:styleId="a4">
    <w:name w:val="Символ сноски"/>
    <w:rPr>
      <w:vertAlign w:val="superscript"/>
    </w:rPr>
  </w:style>
  <w:style w:type="character" w:customStyle="1" w:styleId="a5">
    <w:name w:val="Название Знак"/>
    <w:rPr>
      <w:sz w:val="24"/>
    </w:rPr>
  </w:style>
  <w:style w:type="character" w:customStyle="1" w:styleId="a6">
    <w:name w:val="Текст выноски Знак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</w:style>
  <w:style w:type="character" w:styleId="a7">
    <w:name w:val="Hyperlink"/>
    <w:rPr>
      <w:color w:val="0000FF"/>
      <w:u w:val="single"/>
    </w:rPr>
  </w:style>
  <w:style w:type="character" w:customStyle="1" w:styleId="a8">
    <w:name w:val="Символ нумерации"/>
    <w:rPr>
      <w:sz w:val="28"/>
      <w:szCs w:val="28"/>
    </w:rPr>
  </w:style>
  <w:style w:type="character" w:customStyle="1" w:styleId="DefaultParagraphFont">
    <w:name w:val="Default Paragraph Font"/>
  </w:style>
  <w:style w:type="character" w:customStyle="1" w:styleId="40">
    <w:name w:val="Заголовок 4 Знак"/>
    <w:basedOn w:val="DefaultParagraphFont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12">
    <w:name w:val="Заголовок №1_"/>
    <w:basedOn w:val="DefaultParagraphFont"/>
    <w:rPr>
      <w:rFonts w:cs="Times New Roman"/>
      <w:sz w:val="34"/>
      <w:szCs w:val="34"/>
      <w:shd w:val="clear" w:color="auto" w:fill="FFFFFF"/>
    </w:rPr>
  </w:style>
  <w:style w:type="character" w:customStyle="1" w:styleId="60">
    <w:name w:val="Заголовок 6 Знак"/>
    <w:basedOn w:val="DefaultParagraphFont"/>
    <w:rPr>
      <w:rFonts w:cs="Times New Roman"/>
      <w:sz w:val="48"/>
      <w:lang w:val="ru-RU" w:eastAsia="ar-SA" w:bidi="ar-SA"/>
    </w:rPr>
  </w:style>
  <w:style w:type="paragraph" w:customStyle="1" w:styleId="13">
    <w:name w:val="Заголовок1"/>
    <w:basedOn w:val="a"/>
    <w:next w:val="a9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9">
    <w:name w:val="Body Text"/>
    <w:basedOn w:val="a"/>
    <w:rPr>
      <w:sz w:val="24"/>
    </w:rPr>
  </w:style>
  <w:style w:type="paragraph" w:styleId="aa">
    <w:name w:val="List"/>
    <w:basedOn w:val="a9"/>
    <w:rPr>
      <w:rFonts w:cs="Arial"/>
    </w:rPr>
  </w:style>
  <w:style w:type="paragraph" w:customStyle="1" w:styleId="ab">
    <w:name w:val="Название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Arial"/>
    </w:rPr>
  </w:style>
  <w:style w:type="paragraph" w:styleId="ac">
    <w:name w:val="Title"/>
    <w:basedOn w:val="a"/>
    <w:next w:val="ad"/>
    <w:qFormat/>
    <w:pPr>
      <w:jc w:val="center"/>
    </w:pPr>
    <w:rPr>
      <w:sz w:val="24"/>
      <w:lang w:val="x-none"/>
    </w:rPr>
  </w:style>
  <w:style w:type="paragraph" w:styleId="ad">
    <w:name w:val="Subtitle"/>
    <w:basedOn w:val="13"/>
    <w:next w:val="a9"/>
    <w:qFormat/>
    <w:pPr>
      <w:jc w:val="center"/>
    </w:pPr>
    <w:rPr>
      <w:i/>
      <w:iCs/>
    </w:rPr>
  </w:style>
  <w:style w:type="paragraph" w:customStyle="1" w:styleId="21">
    <w:name w:val="Основной текст 21"/>
    <w:basedOn w:val="a"/>
    <w:pPr>
      <w:jc w:val="both"/>
    </w:pPr>
    <w:rPr>
      <w:sz w:val="24"/>
    </w:rPr>
  </w:style>
  <w:style w:type="paragraph" w:styleId="ae">
    <w:name w:val="Body Text Indent"/>
    <w:basedOn w:val="a"/>
    <w:pPr>
      <w:ind w:left="426" w:hanging="426"/>
      <w:jc w:val="both"/>
    </w:pPr>
    <w:rPr>
      <w:sz w:val="24"/>
    </w:rPr>
  </w:style>
  <w:style w:type="paragraph" w:customStyle="1" w:styleId="Postan">
    <w:name w:val="Postan"/>
    <w:basedOn w:val="a"/>
    <w:pPr>
      <w:widowControl w:val="0"/>
      <w:jc w:val="center"/>
    </w:pPr>
    <w:rPr>
      <w:sz w:val="28"/>
      <w:szCs w:val="28"/>
      <w:lang w:eastAsia="hi-IN" w:bidi="hi-IN"/>
    </w:rPr>
  </w:style>
  <w:style w:type="paragraph" w:customStyle="1" w:styleId="af">
    <w:name w:val="Обычный (веб)"/>
    <w:basedOn w:val="a"/>
    <w:pPr>
      <w:spacing w:before="100" w:after="100"/>
    </w:pPr>
    <w:rPr>
      <w:sz w:val="24"/>
      <w:szCs w:val="24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x-none"/>
    </w:rPr>
  </w:style>
  <w:style w:type="paragraph" w:styleId="af0">
    <w:name w:val="footnote text"/>
    <w:basedOn w:val="a"/>
    <w:pPr>
      <w:autoSpaceDE w:val="0"/>
    </w:pPr>
  </w:style>
  <w:style w:type="paragraph" w:customStyle="1" w:styleId="af1">
    <w:name w:val="Нормальный (таблица)"/>
    <w:basedOn w:val="a"/>
    <w:next w:val="a"/>
    <w:pPr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2">
    <w:name w:val="Прижатый влево"/>
    <w:basedOn w:val="a"/>
    <w:next w:val="a"/>
    <w:pPr>
      <w:autoSpaceDE w:val="0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kern w:val="1"/>
      <w:lang w:eastAsia="ar-SA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hAnsi="Arial" w:cs="Arial"/>
      <w:b/>
      <w:bCs/>
      <w:kern w:val="1"/>
      <w:sz w:val="16"/>
      <w:szCs w:val="16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bCs/>
      <w:kern w:val="1"/>
      <w:sz w:val="22"/>
      <w:szCs w:val="22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15">
    <w:name w:val="Заголовок №1"/>
    <w:basedOn w:val="a"/>
    <w:pPr>
      <w:shd w:val="clear" w:color="auto" w:fill="FFFFFF"/>
      <w:spacing w:before="420" w:after="420" w:line="240" w:lineRule="atLeast"/>
    </w:pPr>
    <w:rPr>
      <w:b/>
      <w:bCs/>
      <w:sz w:val="34"/>
      <w:szCs w:val="34"/>
    </w:rPr>
  </w:style>
  <w:style w:type="paragraph" w:customStyle="1" w:styleId="BalloonText">
    <w:name w:val="Balloon Text"/>
    <w:basedOn w:val="a"/>
    <w:pPr>
      <w:spacing w:line="100" w:lineRule="atLeast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 Л  А  В  А</dc:title>
  <dc:subject/>
  <dc:creator>Computer</dc:creator>
  <cp:keywords/>
  <cp:lastModifiedBy>Pai Pinky</cp:lastModifiedBy>
  <cp:revision>2</cp:revision>
  <cp:lastPrinted>2025-08-18T13:32:00Z</cp:lastPrinted>
  <dcterms:created xsi:type="dcterms:W3CDTF">2025-09-02T11:22:00Z</dcterms:created>
  <dcterms:modified xsi:type="dcterms:W3CDTF">2025-09-02T11:22:00Z</dcterms:modified>
</cp:coreProperties>
</file>