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8E" w:rsidRDefault="00622422" w:rsidP="00622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622422" w:rsidRDefault="00F31510" w:rsidP="00D83E8E">
      <w:pPr>
        <w:jc w:val="center"/>
        <w:rPr>
          <w:sz w:val="28"/>
          <w:szCs w:val="28"/>
        </w:rPr>
      </w:pPr>
      <w:r w:rsidRPr="00F31510">
        <w:rPr>
          <w:noProof/>
          <w:sz w:val="28"/>
          <w:szCs w:val="28"/>
          <w:lang w:eastAsia="ru-RU"/>
        </w:rPr>
        <w:drawing>
          <wp:inline distT="0" distB="0" distL="0" distR="0">
            <wp:extent cx="657225" cy="752475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510" w:rsidRDefault="0042777C" w:rsidP="00622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F31510" w:rsidRDefault="00F31510" w:rsidP="00F31510">
      <w:pPr>
        <w:jc w:val="center"/>
      </w:pPr>
      <w:r>
        <w:rPr>
          <w:sz w:val="28"/>
          <w:szCs w:val="28"/>
        </w:rPr>
        <w:t>РОССИЙСКАЯ ФЕДЕРАЦИЯ</w:t>
      </w:r>
    </w:p>
    <w:p w:rsidR="00F31510" w:rsidRDefault="00F31510" w:rsidP="00F31510">
      <w:pPr>
        <w:jc w:val="center"/>
      </w:pPr>
      <w:r>
        <w:rPr>
          <w:sz w:val="28"/>
          <w:szCs w:val="28"/>
        </w:rPr>
        <w:t>РОСТОВСКАЯ ОБЛАСТЬ</w:t>
      </w:r>
    </w:p>
    <w:p w:rsidR="00F31510" w:rsidRDefault="00F31510" w:rsidP="00F31510">
      <w:pPr>
        <w:jc w:val="center"/>
      </w:pPr>
      <w:r>
        <w:rPr>
          <w:sz w:val="28"/>
          <w:szCs w:val="28"/>
        </w:rPr>
        <w:t>ТАРАСОВСКИЙ РАЙОН</w:t>
      </w:r>
    </w:p>
    <w:p w:rsidR="00F31510" w:rsidRDefault="00F31510" w:rsidP="00F3151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F31510" w:rsidRDefault="00F31510" w:rsidP="00F31510">
      <w:pPr>
        <w:jc w:val="center"/>
      </w:pPr>
      <w:r>
        <w:rPr>
          <w:sz w:val="28"/>
          <w:szCs w:val="28"/>
        </w:rPr>
        <w:t>«ТАРАСОВСКОЕ СЕЛЬСКОЕ ПОСЕЛЕНИЕ»</w:t>
      </w:r>
    </w:p>
    <w:p w:rsidR="00F31510" w:rsidRDefault="00F31510" w:rsidP="00F31510">
      <w:pPr>
        <w:jc w:val="center"/>
        <w:rPr>
          <w:sz w:val="28"/>
          <w:szCs w:val="28"/>
        </w:rPr>
      </w:pPr>
    </w:p>
    <w:p w:rsidR="00F31510" w:rsidRDefault="00F31510" w:rsidP="00F31510">
      <w:pPr>
        <w:jc w:val="center"/>
      </w:pPr>
      <w:r>
        <w:rPr>
          <w:sz w:val="28"/>
          <w:szCs w:val="28"/>
        </w:rPr>
        <w:t>СОБРАНИЕ ДЕПУТАТОВ  ТАРАСОВСКОГО СЕЛЬСКОГО ПОСЕЛЕНИЯ</w:t>
      </w:r>
    </w:p>
    <w:p w:rsidR="00F31510" w:rsidRDefault="00F31510" w:rsidP="00F31510">
      <w:pPr>
        <w:jc w:val="center"/>
        <w:rPr>
          <w:sz w:val="28"/>
          <w:szCs w:val="28"/>
        </w:rPr>
      </w:pPr>
    </w:p>
    <w:p w:rsidR="00622422" w:rsidRDefault="00622422" w:rsidP="00F31510">
      <w:pPr>
        <w:jc w:val="center"/>
        <w:rPr>
          <w:sz w:val="28"/>
          <w:szCs w:val="28"/>
        </w:rPr>
      </w:pPr>
    </w:p>
    <w:p w:rsidR="00F31510" w:rsidRDefault="00F31510" w:rsidP="00F31510">
      <w:pPr>
        <w:jc w:val="center"/>
      </w:pPr>
      <w:r>
        <w:rPr>
          <w:sz w:val="28"/>
          <w:szCs w:val="28"/>
        </w:rPr>
        <w:t>РЕШЕНИЕ</w:t>
      </w:r>
    </w:p>
    <w:p w:rsidR="00F31510" w:rsidRDefault="00F31510" w:rsidP="00F31510">
      <w:pPr>
        <w:rPr>
          <w:b/>
          <w:bCs/>
          <w:sz w:val="28"/>
          <w:szCs w:val="28"/>
        </w:rPr>
      </w:pPr>
    </w:p>
    <w:p w:rsidR="00F31510" w:rsidRDefault="00F31510" w:rsidP="00F31510">
      <w:pPr>
        <w:jc w:val="center"/>
      </w:pPr>
      <w:r>
        <w:rPr>
          <w:sz w:val="28"/>
          <w:szCs w:val="28"/>
        </w:rPr>
        <w:t>О назначении на должность главы</w:t>
      </w:r>
    </w:p>
    <w:p w:rsidR="00F31510" w:rsidRDefault="00F31510" w:rsidP="00F31510">
      <w:pPr>
        <w:pStyle w:val="1"/>
        <w:jc w:val="center"/>
      </w:pPr>
      <w:r>
        <w:t>Администрации Тарасовского сельского поселения</w:t>
      </w:r>
    </w:p>
    <w:p w:rsidR="00F31510" w:rsidRDefault="00F31510" w:rsidP="00F31510">
      <w:pPr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3208"/>
        <w:gridCol w:w="2825"/>
        <w:gridCol w:w="3714"/>
      </w:tblGrid>
      <w:tr w:rsidR="00F31510" w:rsidTr="00004D26">
        <w:tc>
          <w:tcPr>
            <w:tcW w:w="3208" w:type="dxa"/>
            <w:shd w:val="clear" w:color="auto" w:fill="auto"/>
          </w:tcPr>
          <w:p w:rsidR="00F31510" w:rsidRDefault="00F31510" w:rsidP="00004D26">
            <w:pPr>
              <w:jc w:val="center"/>
            </w:pPr>
            <w:r>
              <w:rPr>
                <w:sz w:val="28"/>
                <w:szCs w:val="28"/>
              </w:rPr>
              <w:t>Принято</w:t>
            </w:r>
          </w:p>
          <w:p w:rsidR="00F31510" w:rsidRDefault="00F31510" w:rsidP="00004D26">
            <w:pPr>
              <w:jc w:val="center"/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5" w:type="dxa"/>
            <w:shd w:val="clear" w:color="auto" w:fill="auto"/>
          </w:tcPr>
          <w:p w:rsidR="00F31510" w:rsidRDefault="00F31510" w:rsidP="00004D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shd w:val="clear" w:color="auto" w:fill="auto"/>
          </w:tcPr>
          <w:p w:rsidR="00F31510" w:rsidRDefault="00F31510" w:rsidP="00004D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31510" w:rsidRDefault="00F31510" w:rsidP="00004D26">
            <w:pPr>
              <w:jc w:val="right"/>
            </w:pPr>
            <w:r>
              <w:rPr>
                <w:sz w:val="28"/>
                <w:szCs w:val="28"/>
              </w:rPr>
              <w:t xml:space="preserve">      </w:t>
            </w:r>
            <w:r w:rsidR="00534F05">
              <w:rPr>
                <w:sz w:val="28"/>
                <w:szCs w:val="28"/>
              </w:rPr>
              <w:t xml:space="preserve"> </w:t>
            </w:r>
            <w:r w:rsidR="00E169B0">
              <w:rPr>
                <w:sz w:val="28"/>
                <w:szCs w:val="28"/>
              </w:rPr>
              <w:t xml:space="preserve">  </w:t>
            </w:r>
            <w:r w:rsidR="00534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19 октября 2023 года </w:t>
            </w:r>
          </w:p>
        </w:tc>
      </w:tr>
    </w:tbl>
    <w:p w:rsidR="00F31510" w:rsidRDefault="00F31510" w:rsidP="00F31510">
      <w:pPr>
        <w:jc w:val="both"/>
        <w:rPr>
          <w:sz w:val="28"/>
        </w:rPr>
      </w:pPr>
    </w:p>
    <w:p w:rsidR="00E169B0" w:rsidRPr="00E169B0" w:rsidRDefault="00F31510" w:rsidP="00E169B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Российской Федерации», статьей 30 Устава муниципального образования «</w:t>
      </w:r>
      <w:r>
        <w:rPr>
          <w:bCs/>
          <w:sz w:val="28"/>
          <w:szCs w:val="28"/>
        </w:rPr>
        <w:t>Тарасовское сельское поселение</w:t>
      </w:r>
      <w:r>
        <w:rPr>
          <w:sz w:val="28"/>
        </w:rPr>
        <w:t xml:space="preserve">», решением </w:t>
      </w:r>
      <w:r>
        <w:rPr>
          <w:bCs/>
          <w:sz w:val="28"/>
          <w:szCs w:val="28"/>
        </w:rPr>
        <w:t>Собрания депутатов Тарасовского сельского поселения</w:t>
      </w:r>
      <w:r>
        <w:rPr>
          <w:sz w:val="28"/>
        </w:rPr>
        <w:t xml:space="preserve"> от </w:t>
      </w:r>
      <w:r w:rsidR="00534F05">
        <w:rPr>
          <w:sz w:val="28"/>
        </w:rPr>
        <w:t>20.09.2023 года № 70</w:t>
      </w:r>
      <w:r>
        <w:rPr>
          <w:sz w:val="28"/>
        </w:rPr>
        <w:t xml:space="preserve"> «О порядке проведения конкурса на должность главы Администрации Тарасовского сельского поселения», решением </w:t>
      </w:r>
      <w:r>
        <w:rPr>
          <w:bCs/>
          <w:sz w:val="28"/>
          <w:szCs w:val="28"/>
        </w:rPr>
        <w:t>Собрания депутатов Тарасовского сельского поселения</w:t>
      </w:r>
      <w:r>
        <w:rPr>
          <w:sz w:val="28"/>
        </w:rPr>
        <w:t xml:space="preserve"> от</w:t>
      </w:r>
      <w:proofErr w:type="gramEnd"/>
      <w:r>
        <w:rPr>
          <w:sz w:val="28"/>
        </w:rPr>
        <w:t xml:space="preserve"> </w:t>
      </w:r>
      <w:r w:rsidR="00534F05">
        <w:rPr>
          <w:sz w:val="28"/>
        </w:rPr>
        <w:t xml:space="preserve">20.09.2023 </w:t>
      </w:r>
      <w:r w:rsidR="00CC3B95">
        <w:rPr>
          <w:sz w:val="28"/>
        </w:rPr>
        <w:t>года № 72</w:t>
      </w:r>
      <w:r>
        <w:rPr>
          <w:sz w:val="28"/>
        </w:rPr>
        <w:t xml:space="preserve"> </w:t>
      </w:r>
      <w:proofErr w:type="gramStart"/>
      <w:r>
        <w:rPr>
          <w:sz w:val="28"/>
        </w:rPr>
        <w:t>«Об объявлении конкурса на должность главы Администрации Тарасовского сельского поселения» на основании результатов конкурса на замещение должности главы Администрации Тарасовского сельского поселения (протокол</w:t>
      </w:r>
      <w:r w:rsidR="00B24346">
        <w:rPr>
          <w:sz w:val="28"/>
        </w:rPr>
        <w:t>а</w:t>
      </w:r>
      <w:r>
        <w:rPr>
          <w:sz w:val="28"/>
        </w:rPr>
        <w:t xml:space="preserve"> заседания комиссии по проведению конкурса на замещение должности главы Администрации Тарасо</w:t>
      </w:r>
      <w:r w:rsidR="00534F05">
        <w:rPr>
          <w:sz w:val="28"/>
        </w:rPr>
        <w:t>вского сельского поселения от 16.10.2023</w:t>
      </w:r>
      <w:r>
        <w:rPr>
          <w:sz w:val="28"/>
        </w:rPr>
        <w:t xml:space="preserve"> года № 1</w:t>
      </w:r>
      <w:r w:rsidR="00863C08">
        <w:rPr>
          <w:sz w:val="28"/>
        </w:rPr>
        <w:t xml:space="preserve">, решения комиссии № 4 от 16.10.2023 года по </w:t>
      </w:r>
      <w:r w:rsidR="00C908E4">
        <w:rPr>
          <w:sz w:val="28"/>
        </w:rPr>
        <w:t xml:space="preserve"> </w:t>
      </w:r>
      <w:r w:rsidR="00863C08">
        <w:rPr>
          <w:sz w:val="28"/>
        </w:rPr>
        <w:t>проведению конкурса на замещение должности главы Администрации Тарасовского сельского поселения «</w:t>
      </w:r>
      <w:r w:rsidR="00863C08" w:rsidRPr="00863C08">
        <w:rPr>
          <w:sz w:val="28"/>
          <w:szCs w:val="28"/>
        </w:rPr>
        <w:t>О результатах конкурса</w:t>
      </w:r>
      <w:proofErr w:type="gramEnd"/>
      <w:r w:rsidR="00863C08" w:rsidRPr="00863C08">
        <w:rPr>
          <w:sz w:val="28"/>
          <w:szCs w:val="28"/>
        </w:rPr>
        <w:t xml:space="preserve"> на замещение должности главы администрации Тарасовского сельского поселения</w:t>
      </w:r>
      <w:r w:rsidR="00863C08">
        <w:rPr>
          <w:sz w:val="28"/>
          <w:szCs w:val="28"/>
        </w:rPr>
        <w:t>»</w:t>
      </w:r>
      <w:r>
        <w:rPr>
          <w:sz w:val="28"/>
        </w:rPr>
        <w:t>),</w:t>
      </w:r>
      <w:r>
        <w:rPr>
          <w:bCs/>
          <w:sz w:val="28"/>
          <w:szCs w:val="28"/>
        </w:rPr>
        <w:t xml:space="preserve"> Собрание депутатов </w:t>
      </w:r>
      <w:r>
        <w:rPr>
          <w:sz w:val="28"/>
        </w:rPr>
        <w:t>Тарасовского сельского поселения</w:t>
      </w:r>
      <w:r w:rsidR="00675C2F">
        <w:rPr>
          <w:sz w:val="28"/>
        </w:rPr>
        <w:t>,</w:t>
      </w:r>
    </w:p>
    <w:p w:rsidR="00F31510" w:rsidRDefault="00F31510" w:rsidP="00F31510">
      <w:pPr>
        <w:jc w:val="center"/>
        <w:rPr>
          <w:bCs/>
          <w:sz w:val="28"/>
        </w:rPr>
      </w:pPr>
      <w:r>
        <w:rPr>
          <w:bCs/>
          <w:sz w:val="28"/>
        </w:rPr>
        <w:t>РЕШИЛО:</w:t>
      </w:r>
    </w:p>
    <w:p w:rsidR="00675C2F" w:rsidRDefault="00675C2F" w:rsidP="00F31510">
      <w:pPr>
        <w:jc w:val="center"/>
      </w:pPr>
    </w:p>
    <w:p w:rsidR="00F31510" w:rsidRDefault="00F31510" w:rsidP="00F31510">
      <w:pPr>
        <w:autoSpaceDE w:val="0"/>
        <w:ind w:firstLine="540"/>
        <w:jc w:val="both"/>
      </w:pPr>
      <w:r>
        <w:rPr>
          <w:sz w:val="28"/>
          <w:szCs w:val="28"/>
        </w:rPr>
        <w:tab/>
        <w:t xml:space="preserve">1. Назначить с </w:t>
      </w:r>
      <w:r w:rsidR="003E3F6E">
        <w:rPr>
          <w:sz w:val="28"/>
          <w:szCs w:val="28"/>
        </w:rPr>
        <w:t>20</w:t>
      </w:r>
      <w:r>
        <w:rPr>
          <w:sz w:val="28"/>
          <w:szCs w:val="28"/>
        </w:rPr>
        <w:t xml:space="preserve"> октября </w:t>
      </w:r>
      <w:r w:rsidR="003E3F6E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на должность главы Администрации Тарасовского сельского поселения по контракту</w:t>
      </w:r>
      <w:r w:rsidR="00927F84">
        <w:rPr>
          <w:sz w:val="28"/>
          <w:szCs w:val="28"/>
        </w:rPr>
        <w:t xml:space="preserve"> Лаврухина Алексея Сергеевича</w:t>
      </w:r>
      <w:r>
        <w:rPr>
          <w:sz w:val="28"/>
          <w:szCs w:val="28"/>
        </w:rPr>
        <w:t>.</w:t>
      </w:r>
    </w:p>
    <w:p w:rsidR="00F31510" w:rsidRDefault="00F31510" w:rsidP="00F31510">
      <w:pPr>
        <w:autoSpaceDE w:val="0"/>
        <w:jc w:val="both"/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Поручить председателю Собрания депутатов – главе Тарасовского сел</w:t>
      </w:r>
      <w:r w:rsidR="003E3F6E">
        <w:rPr>
          <w:sz w:val="28"/>
          <w:szCs w:val="28"/>
        </w:rPr>
        <w:t>ьского поселения  заключить с 19 октября 2023</w:t>
      </w:r>
      <w:r>
        <w:rPr>
          <w:sz w:val="28"/>
          <w:szCs w:val="28"/>
        </w:rPr>
        <w:t xml:space="preserve"> года с </w:t>
      </w:r>
      <w:r w:rsidR="00927F84">
        <w:rPr>
          <w:sz w:val="28"/>
          <w:szCs w:val="28"/>
        </w:rPr>
        <w:t xml:space="preserve">Лаврухиным Алексеем Сергеевичем </w:t>
      </w:r>
      <w:r>
        <w:rPr>
          <w:sz w:val="28"/>
          <w:szCs w:val="28"/>
        </w:rPr>
        <w:t xml:space="preserve">контракт на срок полномочий представительного органа муниципального образования, принявшего решение о назначении лица на </w:t>
      </w:r>
      <w:r>
        <w:rPr>
          <w:sz w:val="28"/>
          <w:szCs w:val="28"/>
        </w:rPr>
        <w:lastRenderedPageBreak/>
        <w:t>должность главы местной администрации (до дня начала работы представительного органа муниципального образования нового созыва), но не менее чем на два года.</w:t>
      </w:r>
      <w:proofErr w:type="gramEnd"/>
    </w:p>
    <w:p w:rsidR="00F31510" w:rsidRDefault="00F31510" w:rsidP="00F31510">
      <w:pPr>
        <w:pStyle w:val="a3"/>
        <w:rPr>
          <w:szCs w:val="28"/>
        </w:rPr>
      </w:pPr>
      <w:r>
        <w:rPr>
          <w:szCs w:val="28"/>
        </w:rPr>
        <w:t xml:space="preserve">    </w:t>
      </w:r>
      <w:r w:rsidR="00E169B0">
        <w:rPr>
          <w:szCs w:val="28"/>
        </w:rPr>
        <w:t xml:space="preserve">     3.</w:t>
      </w:r>
      <w:r>
        <w:rPr>
          <w:szCs w:val="28"/>
        </w:rPr>
        <w:t xml:space="preserve">Настоящее решение вступает в силу со дня его принятия и подлежит официальному опубликованию. </w:t>
      </w:r>
    </w:p>
    <w:p w:rsidR="0039794B" w:rsidRDefault="0039794B" w:rsidP="00F31510">
      <w:pPr>
        <w:pStyle w:val="a3"/>
      </w:pPr>
    </w:p>
    <w:p w:rsidR="00F31510" w:rsidRDefault="00F31510" w:rsidP="00F31510">
      <w:pPr>
        <w:pStyle w:val="1"/>
      </w:pPr>
      <w:r>
        <w:rPr>
          <w:szCs w:val="24"/>
        </w:rPr>
        <w:t xml:space="preserve">Председатель Собрания депутатов – </w:t>
      </w:r>
    </w:p>
    <w:p w:rsidR="009C5346" w:rsidRDefault="00F31510" w:rsidP="00F31510">
      <w:pPr>
        <w:rPr>
          <w:sz w:val="28"/>
        </w:rPr>
      </w:pPr>
      <w:r>
        <w:rPr>
          <w:sz w:val="28"/>
        </w:rPr>
        <w:t xml:space="preserve">глава Тарасовского сельского поселения                                             П.Г. </w:t>
      </w:r>
      <w:proofErr w:type="spellStart"/>
      <w:r>
        <w:rPr>
          <w:sz w:val="28"/>
        </w:rPr>
        <w:t>Хлопонин</w:t>
      </w:r>
      <w:proofErr w:type="spellEnd"/>
      <w:r>
        <w:rPr>
          <w:sz w:val="28"/>
        </w:rPr>
        <w:t xml:space="preserve">                             </w:t>
      </w:r>
    </w:p>
    <w:p w:rsidR="009C5346" w:rsidRDefault="009C5346" w:rsidP="00F31510">
      <w:pPr>
        <w:rPr>
          <w:sz w:val="28"/>
        </w:rPr>
      </w:pPr>
    </w:p>
    <w:p w:rsidR="00E169B0" w:rsidRPr="006A40C8" w:rsidRDefault="00F31510" w:rsidP="00F31510">
      <w:pPr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F31510" w:rsidRDefault="00E169B0" w:rsidP="00F31510">
      <w:pPr>
        <w:jc w:val="both"/>
      </w:pPr>
      <w:r>
        <w:rPr>
          <w:sz w:val="28"/>
          <w:szCs w:val="28"/>
        </w:rPr>
        <w:t>19 октября 2023</w:t>
      </w:r>
      <w:r w:rsidR="00F31510">
        <w:rPr>
          <w:sz w:val="28"/>
          <w:szCs w:val="28"/>
        </w:rPr>
        <w:t xml:space="preserve"> года</w:t>
      </w:r>
    </w:p>
    <w:p w:rsidR="00F31510" w:rsidRDefault="00F31510" w:rsidP="00F31510">
      <w:pPr>
        <w:jc w:val="both"/>
      </w:pPr>
      <w:r>
        <w:rPr>
          <w:sz w:val="28"/>
          <w:szCs w:val="28"/>
        </w:rPr>
        <w:t xml:space="preserve">№ </w:t>
      </w:r>
      <w:r w:rsidR="00622422">
        <w:rPr>
          <w:sz w:val="28"/>
          <w:szCs w:val="28"/>
        </w:rPr>
        <w:t>74</w:t>
      </w:r>
    </w:p>
    <w:p w:rsidR="004E5743" w:rsidRDefault="004E5743"/>
    <w:sectPr w:rsidR="004E5743" w:rsidSect="009D3834">
      <w:pgSz w:w="11906" w:h="16838"/>
      <w:pgMar w:top="360" w:right="746" w:bottom="899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1510"/>
    <w:rsid w:val="000327CB"/>
    <w:rsid w:val="000E0DD9"/>
    <w:rsid w:val="003422E1"/>
    <w:rsid w:val="0039794B"/>
    <w:rsid w:val="003E3F6E"/>
    <w:rsid w:val="0042777C"/>
    <w:rsid w:val="004E5743"/>
    <w:rsid w:val="00534F05"/>
    <w:rsid w:val="00622422"/>
    <w:rsid w:val="00675C2F"/>
    <w:rsid w:val="006A40C8"/>
    <w:rsid w:val="00863C08"/>
    <w:rsid w:val="00864541"/>
    <w:rsid w:val="00927F84"/>
    <w:rsid w:val="009C5346"/>
    <w:rsid w:val="009D3834"/>
    <w:rsid w:val="00B24346"/>
    <w:rsid w:val="00C75DE4"/>
    <w:rsid w:val="00C908E4"/>
    <w:rsid w:val="00CC3B95"/>
    <w:rsid w:val="00D83E8E"/>
    <w:rsid w:val="00E169B0"/>
    <w:rsid w:val="00F31510"/>
    <w:rsid w:val="00FD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31510"/>
    <w:pPr>
      <w:keepNext/>
      <w:tabs>
        <w:tab w:val="num" w:pos="0"/>
      </w:tabs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51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3">
    <w:name w:val="Body Text"/>
    <w:basedOn w:val="a"/>
    <w:link w:val="a4"/>
    <w:rsid w:val="00F3151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31510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7</cp:revision>
  <cp:lastPrinted>2023-10-19T08:19:00Z</cp:lastPrinted>
  <dcterms:created xsi:type="dcterms:W3CDTF">2023-10-17T05:15:00Z</dcterms:created>
  <dcterms:modified xsi:type="dcterms:W3CDTF">2023-10-19T08:20:00Z</dcterms:modified>
</cp:coreProperties>
</file>