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50" w:rsidRDefault="00486550" w:rsidP="00486550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486550" w:rsidRDefault="00486550" w:rsidP="0048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486550" w:rsidRDefault="00486550" w:rsidP="0048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486550" w:rsidRDefault="00486550" w:rsidP="00486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86550" w:rsidRDefault="00486550" w:rsidP="0048655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486550" w:rsidRDefault="00486550" w:rsidP="0048655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ТАРАСОВСКОГО СЕЛЬСКОГО ПОСЕЛЕНИЯ</w:t>
      </w:r>
    </w:p>
    <w:p w:rsidR="00486550" w:rsidRDefault="00486550" w:rsidP="0048655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6550" w:rsidRDefault="00486550" w:rsidP="0048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избрании председателя Собрания депутатов</w:t>
      </w:r>
    </w:p>
    <w:p w:rsidR="00486550" w:rsidRDefault="00486550" w:rsidP="00486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главы Тарасовского сельского поселения</w:t>
      </w:r>
    </w:p>
    <w:p w:rsidR="00486550" w:rsidRDefault="00486550" w:rsidP="00486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08"/>
        <w:gridCol w:w="2825"/>
        <w:gridCol w:w="3538"/>
      </w:tblGrid>
      <w:tr w:rsidR="00486550" w:rsidRPr="00B31990" w:rsidTr="00AB38D6">
        <w:tc>
          <w:tcPr>
            <w:tcW w:w="3208" w:type="dxa"/>
            <w:hideMark/>
          </w:tcPr>
          <w:p w:rsidR="00486550" w:rsidRPr="00B31990" w:rsidRDefault="00486550" w:rsidP="00AB3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90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486550" w:rsidRPr="00B31990" w:rsidRDefault="00486550" w:rsidP="00AB3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90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825" w:type="dxa"/>
          </w:tcPr>
          <w:p w:rsidR="00486550" w:rsidRPr="00B31990" w:rsidRDefault="00486550" w:rsidP="00AB3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486550" w:rsidRPr="00B31990" w:rsidRDefault="00486550" w:rsidP="00AB3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550" w:rsidRPr="00B31990" w:rsidRDefault="00486550" w:rsidP="00AB38D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октября</w:t>
            </w:r>
            <w:r w:rsidRPr="00B31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B3199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486550" w:rsidRDefault="00486550" w:rsidP="0048655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 27 Устава муниципального образования «Тарасовское сельское поселения», по итогам голосования Собрание депутатов Тарасовского сельского поселения</w:t>
      </w:r>
    </w:p>
    <w:p w:rsidR="00486550" w:rsidRDefault="00486550" w:rsidP="0048655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486550" w:rsidRDefault="00486550" w:rsidP="00486550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Избрать председателем Собрания депутатов – главой Тарасовского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Хлопонина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Павла Григорьевича.</w:t>
      </w:r>
    </w:p>
    <w:p w:rsidR="00486550" w:rsidRDefault="00486550" w:rsidP="00486550">
      <w:pPr>
        <w:pStyle w:val="a5"/>
        <w:tabs>
          <w:tab w:val="left" w:pos="0"/>
        </w:tabs>
        <w:ind w:right="-5"/>
        <w:rPr>
          <w:szCs w:val="28"/>
        </w:rPr>
      </w:pPr>
      <w:r>
        <w:rPr>
          <w:szCs w:val="28"/>
        </w:rPr>
        <w:tab/>
        <w:t>2. Настоящее решение вступает в силу со дня его официального обнародования.</w:t>
      </w:r>
    </w:p>
    <w:p w:rsidR="00486550" w:rsidRDefault="00486550" w:rsidP="0048655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В.И. </w:t>
      </w:r>
      <w:proofErr w:type="spellStart"/>
      <w:r>
        <w:rPr>
          <w:rFonts w:ascii="Times New Roman" w:hAnsi="Times New Roman"/>
          <w:sz w:val="28"/>
          <w:szCs w:val="28"/>
        </w:rPr>
        <w:t>Ужицкий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октября 2021 года</w:t>
      </w:r>
    </w:p>
    <w:p w:rsidR="00486550" w:rsidRDefault="00486550" w:rsidP="004865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</w:t>
      </w:r>
    </w:p>
    <w:p w:rsidR="00486550" w:rsidRDefault="00486550" w:rsidP="00486550"/>
    <w:p w:rsidR="004E5743" w:rsidRDefault="004E5743"/>
    <w:sectPr w:rsidR="004E5743" w:rsidSect="001D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86550"/>
    <w:rsid w:val="003422E1"/>
    <w:rsid w:val="003C4ACC"/>
    <w:rsid w:val="00486550"/>
    <w:rsid w:val="004E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655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4865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486550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48655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</cp:revision>
  <dcterms:created xsi:type="dcterms:W3CDTF">2021-10-13T04:36:00Z</dcterms:created>
  <dcterms:modified xsi:type="dcterms:W3CDTF">2021-10-13T04:37:00Z</dcterms:modified>
</cp:coreProperties>
</file>