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02</w:t>
      </w:r>
      <w:r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05</w:t>
      </w:r>
      <w:r>
        <w:rPr>
          <w:rFonts w:ascii="Times New Roman" w:hAnsi="Times New Roman"/>
          <w:sz w:val="28"/>
          <w:szCs w:val="28"/>
          <w:highlight w:val="white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  <w:highlight w:val="white"/>
        </w:rPr>
        <w:t xml:space="preserve">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 xml:space="preserve">77 </w:t>
      </w:r>
      <w:r>
        <w:rPr>
          <w:rFonts w:ascii="Times New Roman" w:hAnsi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>О присвоении адресов объектам недвижимости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ч.3 ст.5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1.  Присвоить адрес жилому дому с кадастровым номером 61:37:00101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15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2849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112.7</w:t>
      </w:r>
      <w:r>
        <w:rPr>
          <w:rFonts w:ascii="Times New Roman" w:hAnsi="Times New Roman"/>
          <w:sz w:val="28"/>
          <w:szCs w:val="28"/>
        </w:rPr>
        <w:t xml:space="preserve"> кв.м. адрес: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Чапаева</w:t>
      </w:r>
      <w:r>
        <w:rPr>
          <w:rFonts w:ascii="Times New Roman" w:hAnsi="Times New Roman"/>
          <w:sz w:val="28"/>
          <w:szCs w:val="28"/>
        </w:rPr>
        <w:t>, д. 65»;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2. Присвоить адрес земельному участку с кадастровым номером 61:37:00101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15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2583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</w:t>
      </w:r>
      <w:r>
        <w:rPr>
          <w:rFonts w:ascii="Times New Roman" w:hAnsi="Times New Roman"/>
          <w:sz w:val="28"/>
          <w:szCs w:val="28"/>
        </w:rPr>
        <w:t xml:space="preserve">00 кв.м. адрес: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Чапаева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65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>.  Присвоить адрес жилому дому с кадастровым номером 61:37:001010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467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99.3</w:t>
      </w:r>
      <w:r>
        <w:rPr>
          <w:rFonts w:ascii="Times New Roman" w:hAnsi="Times New Roman"/>
          <w:sz w:val="28"/>
          <w:szCs w:val="28"/>
        </w:rPr>
        <w:t xml:space="preserve"> кв.м. адрес: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Ко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л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хозная</w:t>
      </w:r>
      <w:r>
        <w:rPr>
          <w:rFonts w:ascii="Times New Roman" w:hAnsi="Times New Roman"/>
          <w:sz w:val="28"/>
          <w:szCs w:val="28"/>
        </w:rPr>
        <w:t xml:space="preserve">, д.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53а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>.  Присвоить адрес земельному участку с кадастровым номером 61:37:00101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05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462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579</w:t>
      </w:r>
      <w:r>
        <w:rPr>
          <w:rFonts w:ascii="Times New Roman" w:hAnsi="Times New Roman"/>
          <w:sz w:val="28"/>
          <w:szCs w:val="28"/>
        </w:rPr>
        <w:t xml:space="preserve"> кв.м. адрес: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Ко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л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хозная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53а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highlight w:val="white"/>
        </w:rPr>
        <w:t>5. Пр</w:t>
      </w:r>
      <w:r>
        <w:rPr>
          <w:rFonts w:ascii="Times New Roman" w:hAnsi="Times New Roman"/>
          <w:sz w:val="28"/>
          <w:szCs w:val="28"/>
        </w:rPr>
        <w:t>исвоить адрес жилому дому с кадастровым номером 61:37:00101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03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1246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78.2</w:t>
      </w:r>
      <w:r>
        <w:rPr>
          <w:rFonts w:ascii="Times New Roman" w:hAnsi="Times New Roman"/>
          <w:sz w:val="28"/>
          <w:szCs w:val="28"/>
        </w:rPr>
        <w:t xml:space="preserve"> кв.м. адрес: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Победы</w:t>
      </w:r>
      <w:r>
        <w:rPr>
          <w:rFonts w:ascii="Times New Roman" w:hAnsi="Times New Roman"/>
          <w:sz w:val="28"/>
          <w:szCs w:val="28"/>
        </w:rPr>
        <w:t xml:space="preserve">, д.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26б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6. Присвоить адрес жилому дому с кадастровым номером 61:37:00101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15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2861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105.9</w:t>
      </w:r>
      <w:r>
        <w:rPr>
          <w:rFonts w:ascii="Times New Roman" w:hAnsi="Times New Roman"/>
          <w:sz w:val="28"/>
          <w:szCs w:val="28"/>
        </w:rPr>
        <w:t xml:space="preserve"> кв.м. адрес: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Чапаева</w:t>
      </w:r>
      <w:r>
        <w:rPr>
          <w:rFonts w:ascii="Times New Roman" w:hAnsi="Times New Roman"/>
          <w:sz w:val="28"/>
          <w:szCs w:val="28"/>
        </w:rPr>
        <w:t xml:space="preserve">, д.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92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7.  Присвоить адрес жилому дому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20301:456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22.9</w:t>
      </w:r>
      <w:r>
        <w:rPr>
          <w:rFonts w:ascii="Times New Roman" w:hAnsi="Times New Roman"/>
          <w:sz w:val="28"/>
          <w:szCs w:val="28"/>
        </w:rPr>
        <w:t xml:space="preserve"> кв.м. адрес: «Российская Федерация, Ростовская область, Тарасовский муниципальный район, Тарасовское сельское поселение, х.Липовка,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Пролетарская</w:t>
      </w:r>
      <w:r>
        <w:rPr>
          <w:rFonts w:ascii="Times New Roman" w:hAnsi="Times New Roman"/>
          <w:sz w:val="28"/>
          <w:szCs w:val="28"/>
        </w:rPr>
        <w:t xml:space="preserve">, д.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2ж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8.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9. 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709" w:footer="0" w:bottom="67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FE60-600B-4C9B-A4AA-B2F34014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LibreOffice/6.3.1.2$Windows_X86_64 LibreOffice_project/b79626edf0065ac373bd1df5c28bd630b4424273</Application>
  <Pages>2</Pages>
  <Words>371</Words>
  <Characters>2860</Characters>
  <CharactersWithSpaces>3358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2018-12-05T05:51:00Z</dcterms:created>
  <dc:creator>User</dc:creator>
  <dc:description/>
  <dc:language>ru-RU</dc:language>
  <cp:lastModifiedBy/>
  <cp:lastPrinted>2023-05-03T08:53:44Z</cp:lastPrinted>
  <dcterms:modified xsi:type="dcterms:W3CDTF">2023-05-03T09:08:24Z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