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23900" cy="91440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76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bookmarkStart w:id="0" w:name="__DdeLink__5854_3954890983"/>
      <w:bookmarkStart w:id="1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 xml:space="preserve">Об изменении адреса объекту недвижимости </w:t>
      </w:r>
      <w:bookmarkEnd w:id="0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/>
          <w:sz w:val="26"/>
          <w:szCs w:val="26"/>
        </w:rPr>
        <w:t>а также рассмотрев заявление ООО «Донская усадьба» от 20.06.2025г.,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Изменить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нежилого здания</w:t>
      </w:r>
      <w:r>
        <w:rPr>
          <w:rFonts w:ascii="Times New Roman" w:hAnsi="Times New Roman"/>
          <w:sz w:val="26"/>
          <w:szCs w:val="26"/>
          <w:lang w:eastAsia="ru-RU"/>
        </w:rPr>
        <w:t>, уникальный номер в ГАР 355fa7d7-fe61-4242-88f3-1d50b9cacbc7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с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х.Нижняя Тарасовка</w:t>
      </w:r>
      <w:r>
        <w:rPr>
          <w:rFonts w:ascii="Times New Roman" w:hAnsi="Times New Roman"/>
          <w:sz w:val="26"/>
          <w:szCs w:val="26"/>
          <w:lang w:eastAsia="ru-RU"/>
        </w:rPr>
        <w:t>, ул.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Центральная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дом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54 строение 1</w:t>
      </w:r>
      <w:r>
        <w:rPr>
          <w:rFonts w:ascii="Times New Roman" w:hAnsi="Times New Roman"/>
          <w:sz w:val="26"/>
          <w:szCs w:val="26"/>
          <w:lang w:eastAsia="ru-RU"/>
        </w:rPr>
        <w:t xml:space="preserve">» на «Российская Федерация, </w:t>
      </w:r>
      <w:bookmarkStart w:id="2" w:name="__DdeLink__280_8868014601"/>
      <w:r>
        <w:rPr>
          <w:rFonts w:ascii="Times New Roman" w:hAnsi="Times New Roman"/>
          <w:sz w:val="26"/>
          <w:szCs w:val="26"/>
          <w:lang w:eastAsia="ru-RU"/>
        </w:rPr>
        <w:t xml:space="preserve">Ростовская область, Тарасовский муниципальный район, Тарасовское сельское поселение,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х.Нижняя Тарасовка</w:t>
      </w:r>
      <w:r>
        <w:rPr>
          <w:rFonts w:ascii="Times New Roman" w:hAnsi="Times New Roman"/>
          <w:sz w:val="26"/>
          <w:szCs w:val="26"/>
          <w:lang w:eastAsia="ru-RU"/>
        </w:rPr>
        <w:t>, ул.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Центральная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здание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 xml:space="preserve">54 </w:t>
      </w:r>
      <w:r>
        <w:rPr>
          <w:rFonts w:ascii="Times New Roman" w:hAnsi="Times New Roman"/>
          <w:sz w:val="26"/>
          <w:szCs w:val="26"/>
          <w:lang w:eastAsia="ru-RU"/>
        </w:rPr>
        <w:t>», с кадастровым номером 61:37:0020401:682 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2. Постановление вступает в силу со дня его официального опубликованию.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ascii="Times New Roman" w:hAnsi="Times New Roman"/>
          <w:sz w:val="26"/>
          <w:szCs w:val="26"/>
        </w:rPr>
        <w:t xml:space="preserve">. Контроль за выполнением </w:t>
      </w:r>
      <w:r>
        <w:rPr>
          <w:rFonts w:ascii="Times New Roman" w:hAnsi="Times New Roman"/>
          <w:bCs/>
          <w:sz w:val="26"/>
          <w:szCs w:val="26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Г</w:t>
      </w:r>
      <w:r>
        <w:rPr>
          <w:rFonts w:ascii="Times New Roman" w:hAnsi="Times New Roman"/>
          <w:sz w:val="26"/>
          <w:szCs w:val="26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2240" w:h="15840"/>
      <w:pgMar w:left="1701" w:right="850" w:header="0" w:top="43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Application>LibreOffice/6.3.1.2$Windows_X86_64 LibreOffice_project/b79626edf0065ac373bd1df5c28bd630b4424273</Application>
  <Pages>1</Pages>
  <Words>229</Words>
  <Characters>1741</Characters>
  <CharactersWithSpaces>2101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2024-09-10T14:37:24Z</cp:lastPrinted>
  <dcterms:modified xsi:type="dcterms:W3CDTF">2025-06-27T14:31:46Z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