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1C7B62CF" w:rsidR="00E0153C" w:rsidRPr="00E0153C" w:rsidRDefault="00EF7E9E" w:rsidP="00E0153C">
      <w:pPr>
        <w:jc w:val="both"/>
        <w:rPr>
          <w:sz w:val="28"/>
          <w:szCs w:val="28"/>
        </w:rPr>
      </w:pPr>
      <w:r w:rsidRPr="00EF7E9E">
        <w:rPr>
          <w:sz w:val="28"/>
          <w:szCs w:val="28"/>
        </w:rPr>
        <w:t>27 февраля</w:t>
      </w:r>
      <w:r w:rsidR="007A01D2" w:rsidRPr="00EF7E9E">
        <w:rPr>
          <w:sz w:val="28"/>
          <w:szCs w:val="28"/>
        </w:rPr>
        <w:t xml:space="preserve"> </w:t>
      </w:r>
      <w:r w:rsidR="00424DA5" w:rsidRPr="00EF7E9E">
        <w:rPr>
          <w:sz w:val="28"/>
          <w:szCs w:val="28"/>
        </w:rPr>
        <w:t>202</w:t>
      </w:r>
      <w:r w:rsidR="00353258" w:rsidRPr="00EF7E9E">
        <w:rPr>
          <w:sz w:val="28"/>
          <w:szCs w:val="28"/>
        </w:rPr>
        <w:t>4</w:t>
      </w:r>
      <w:r w:rsidR="00424DA5" w:rsidRPr="00EF7E9E">
        <w:rPr>
          <w:sz w:val="28"/>
          <w:szCs w:val="28"/>
        </w:rPr>
        <w:t xml:space="preserve">     </w:t>
      </w:r>
      <w:r w:rsidR="00E0153C" w:rsidRPr="00EF7E9E">
        <w:rPr>
          <w:sz w:val="28"/>
          <w:szCs w:val="28"/>
        </w:rPr>
        <w:t xml:space="preserve">   </w:t>
      </w:r>
      <w:r w:rsidRPr="00EF7E9E">
        <w:rPr>
          <w:sz w:val="28"/>
          <w:szCs w:val="28"/>
        </w:rPr>
        <w:t xml:space="preserve"> </w:t>
      </w:r>
      <w:r w:rsidR="00E0153C" w:rsidRPr="00EF7E9E">
        <w:rPr>
          <w:sz w:val="28"/>
          <w:szCs w:val="28"/>
        </w:rPr>
        <w:t xml:space="preserve">             </w:t>
      </w:r>
      <w:r w:rsidR="00470A83" w:rsidRPr="00EF7E9E">
        <w:rPr>
          <w:sz w:val="28"/>
          <w:szCs w:val="28"/>
        </w:rPr>
        <w:t xml:space="preserve">         </w:t>
      </w:r>
      <w:r w:rsidR="00E0153C" w:rsidRPr="00EF7E9E">
        <w:rPr>
          <w:sz w:val="28"/>
          <w:szCs w:val="28"/>
        </w:rPr>
        <w:t xml:space="preserve">      №   </w:t>
      </w:r>
      <w:r w:rsidRPr="00EF7E9E">
        <w:rPr>
          <w:sz w:val="28"/>
          <w:szCs w:val="28"/>
        </w:rPr>
        <w:t>37</w:t>
      </w:r>
      <w:r w:rsidR="00E0153C" w:rsidRPr="00EF7E9E">
        <w:rPr>
          <w:sz w:val="28"/>
          <w:szCs w:val="28"/>
        </w:rPr>
        <w:t xml:space="preserve">   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EF7E9E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1C8E08FB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r w:rsidR="00B342F1">
        <w:rPr>
          <w:sz w:val="28"/>
          <w:szCs w:val="28"/>
        </w:rPr>
        <w:t>Игнатюк Наталья Владимировна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</w:t>
      </w:r>
      <w:r w:rsidR="00B342F1">
        <w:rPr>
          <w:sz w:val="28"/>
          <w:szCs w:val="28"/>
        </w:rPr>
        <w:t>примерно в 8м по направлению на юго-запад от №69 по ул. Островского</w:t>
      </w:r>
      <w:r w:rsidR="003F4C46">
        <w:rPr>
          <w:sz w:val="28"/>
          <w:szCs w:val="28"/>
        </w:rPr>
        <w:t xml:space="preserve"> общей площадью </w:t>
      </w:r>
      <w:r w:rsidR="00B342F1">
        <w:rPr>
          <w:sz w:val="28"/>
          <w:szCs w:val="28"/>
        </w:rPr>
        <w:t>66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0052B6CA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B342F1">
        <w:rPr>
          <w:sz w:val="28"/>
          <w:szCs w:val="28"/>
        </w:rPr>
        <w:t>6</w:t>
      </w:r>
      <w:r w:rsidR="003F4C46">
        <w:rPr>
          <w:sz w:val="28"/>
          <w:szCs w:val="28"/>
        </w:rPr>
        <w:t xml:space="preserve"> от </w:t>
      </w:r>
      <w:r w:rsidR="00B342F1">
        <w:rPr>
          <w:sz w:val="28"/>
          <w:szCs w:val="28"/>
        </w:rPr>
        <w:t>28.</w:t>
      </w:r>
      <w:r w:rsidR="00CC29F6">
        <w:rPr>
          <w:sz w:val="28"/>
          <w:szCs w:val="28"/>
        </w:rPr>
        <w:t>0</w:t>
      </w:r>
      <w:r w:rsidR="00B342F1">
        <w:rPr>
          <w:sz w:val="28"/>
          <w:szCs w:val="28"/>
        </w:rPr>
        <w:t>2</w:t>
      </w:r>
      <w:r w:rsidR="00CC29F6">
        <w:rPr>
          <w:sz w:val="28"/>
          <w:szCs w:val="28"/>
        </w:rPr>
        <w:t>.2019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B342F1">
        <w:rPr>
          <w:sz w:val="28"/>
          <w:szCs w:val="28"/>
        </w:rPr>
        <w:t>Игнатюк Натальей Владимировной</w:t>
      </w:r>
      <w:r w:rsidR="00A65723"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>о размещении нестационарного торгового объекта, по адресу: Ростовская область, Тарасовский район, п Тарасовский,</w:t>
      </w:r>
      <w:r w:rsidR="00B342F1">
        <w:rPr>
          <w:sz w:val="28"/>
          <w:szCs w:val="28"/>
        </w:rPr>
        <w:t xml:space="preserve"> примерно в 8м по направлению на юго-запад от №69 по </w:t>
      </w:r>
      <w:r w:rsidR="0049146B">
        <w:rPr>
          <w:sz w:val="28"/>
          <w:szCs w:val="28"/>
        </w:rPr>
        <w:t xml:space="preserve">ул. </w:t>
      </w:r>
      <w:r w:rsidR="00CC29F6">
        <w:rPr>
          <w:sz w:val="28"/>
          <w:szCs w:val="28"/>
        </w:rPr>
        <w:t>Островского</w:t>
      </w:r>
      <w:r w:rsidR="0049146B">
        <w:rPr>
          <w:sz w:val="28"/>
          <w:szCs w:val="28"/>
        </w:rPr>
        <w:t xml:space="preserve">, общей площадью </w:t>
      </w:r>
      <w:r w:rsidR="00B342F1">
        <w:rPr>
          <w:sz w:val="28"/>
          <w:szCs w:val="28"/>
        </w:rPr>
        <w:t>66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65CD4A1F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B342F1">
        <w:rPr>
          <w:sz w:val="28"/>
          <w:szCs w:val="28"/>
        </w:rPr>
        <w:t>Игнатюк Натальей Владимировной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2397D37D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38194F">
        <w:rPr>
          <w:sz w:val="28"/>
          <w:szCs w:val="28"/>
        </w:rPr>
        <w:t xml:space="preserve">1 от </w:t>
      </w:r>
      <w:r w:rsidR="00B342F1">
        <w:rPr>
          <w:sz w:val="28"/>
          <w:szCs w:val="28"/>
        </w:rPr>
        <w:t>27</w:t>
      </w:r>
      <w:r w:rsidR="0038194F">
        <w:rPr>
          <w:sz w:val="28"/>
          <w:szCs w:val="28"/>
        </w:rPr>
        <w:t>.0</w:t>
      </w:r>
      <w:r w:rsidR="00B342F1">
        <w:rPr>
          <w:sz w:val="28"/>
          <w:szCs w:val="28"/>
        </w:rPr>
        <w:t>2</w:t>
      </w:r>
      <w:r w:rsidR="0038194F">
        <w:rPr>
          <w:sz w:val="28"/>
          <w:szCs w:val="28"/>
        </w:rPr>
        <w:t>.20</w:t>
      </w:r>
      <w:r w:rsidR="00B342F1">
        <w:rPr>
          <w:sz w:val="28"/>
          <w:szCs w:val="28"/>
        </w:rPr>
        <w:t>24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6752BD64" w:rsidR="00E0153C" w:rsidRDefault="00470A83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 w:rsidR="00B342F1"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02A0F81B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B342F1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B342F1">
        <w:rPr>
          <w:sz w:val="28"/>
          <w:szCs w:val="28"/>
        </w:rPr>
        <w:t xml:space="preserve"> Лаврухин</w:t>
      </w:r>
    </w:p>
    <w:sectPr w:rsidR="0013428D" w:rsidSect="003F002B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72D82"/>
    <w:rsid w:val="00201744"/>
    <w:rsid w:val="00232F51"/>
    <w:rsid w:val="002E5A53"/>
    <w:rsid w:val="002F178F"/>
    <w:rsid w:val="003150A0"/>
    <w:rsid w:val="00353258"/>
    <w:rsid w:val="0038194F"/>
    <w:rsid w:val="003F002B"/>
    <w:rsid w:val="003F4C46"/>
    <w:rsid w:val="0041591A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4343"/>
    <w:rsid w:val="007855F0"/>
    <w:rsid w:val="007A01D2"/>
    <w:rsid w:val="00917D51"/>
    <w:rsid w:val="009B4D51"/>
    <w:rsid w:val="009C101F"/>
    <w:rsid w:val="00A02BEA"/>
    <w:rsid w:val="00A65723"/>
    <w:rsid w:val="00A81BB0"/>
    <w:rsid w:val="00B342F1"/>
    <w:rsid w:val="00BD6D70"/>
    <w:rsid w:val="00C112E4"/>
    <w:rsid w:val="00CB1125"/>
    <w:rsid w:val="00CC29F6"/>
    <w:rsid w:val="00CC6852"/>
    <w:rsid w:val="00D05152"/>
    <w:rsid w:val="00E0153C"/>
    <w:rsid w:val="00E26916"/>
    <w:rsid w:val="00EC23C8"/>
    <w:rsid w:val="00E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46</cp:revision>
  <cp:lastPrinted>2024-02-27T07:33:00Z</cp:lastPrinted>
  <dcterms:created xsi:type="dcterms:W3CDTF">2019-05-20T06:39:00Z</dcterms:created>
  <dcterms:modified xsi:type="dcterms:W3CDTF">2024-02-27T07:33:00Z</dcterms:modified>
</cp:coreProperties>
</file>