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РОССИЙСКАЯ ФЕДЕРАЦИЯ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РОСТОВСКАЯ ОБЛАСТЬ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ТАРАСОВСКИЙ РАЙОН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ОБРАЗОВАНИЕ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«ТАРАСОВСКОЕ СЕЛЬСКОЕ ПОСЕЛЕНИЕ»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ТАРАСОВСКОГО СЕЛЬСКОГО ПОСЕЛЕНИЯ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.2023г.                </w:t>
        <w:tab/>
        <w:t xml:space="preserve">                                    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42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п. Тарасовский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Об аннулировании адресов объектов адресации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целях упорядочения адресов на территории Тарасовского сельского поселения и актуализации сведений об адресах объектов адресации в государственном реестре, 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>1. Аннулировать адреса объектов адресации в связи с их фактическим отсутствием согласно Приложению: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Постановление вступает в силу со дня его официального обнародования.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Контроль за выполнением настоящего постановления оставляю за собой.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>Тарасовского сельского поселения                                                                      А.С. Лаврухин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Приложение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к постановлению Администрации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/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hAnsi="Times New Roman"/>
          <w:sz w:val="26"/>
          <w:szCs w:val="26"/>
        </w:rPr>
        <w:t>Тарасовского сельского поселения от 2</w:t>
      </w:r>
      <w:r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.2023г. № 2</w:t>
      </w:r>
      <w:r>
        <w:rPr>
          <w:rFonts w:eastAsia="NSimSun" w:cs="Arial" w:ascii="Times New Roman" w:hAnsi="Times New Roman"/>
          <w:color w:val="auto"/>
          <w:kern w:val="2"/>
          <w:sz w:val="26"/>
          <w:szCs w:val="26"/>
          <w:lang w:val="ru-RU" w:eastAsia="zh-CN" w:bidi="hi-IN"/>
        </w:rPr>
        <w:t>42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адресных объектов,</w:t>
      </w:r>
    </w:p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подлежащих аннулированию в ФИАС</w:t>
      </w:r>
    </w:p>
    <w:tbl>
      <w:tblPr>
        <w:tblW w:w="10238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23"/>
        <w:gridCol w:w="6799"/>
        <w:gridCol w:w="2816"/>
      </w:tblGrid>
      <w:tr>
        <w:trPr/>
        <w:tc>
          <w:tcPr>
            <w:tcW w:w="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Адрес</w:t>
            </w:r>
          </w:p>
        </w:tc>
        <w:tc>
          <w:tcPr>
            <w:tcW w:w="2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Уникальный номер адреса объекта адресации в государственном адресном реестре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Речная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2</w:t>
            </w:r>
          </w:p>
        </w:tc>
        <w:tc>
          <w:tcPr>
            <w:tcW w:w="2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541e7eb3-917d-432b-ba04-90b00647a85c 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Российская Федерация, Ростовская область, Тарасовский муниципальный район, Тарасовское сельское поселение,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х.Россошь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Красноармейская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</w:t>
            </w:r>
          </w:p>
        </w:tc>
        <w:tc>
          <w:tcPr>
            <w:tcW w:w="2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eca93de7-82c6-4bf5-a166-efd85291c848 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Калинина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омовладение 17</w:t>
            </w:r>
          </w:p>
        </w:tc>
        <w:tc>
          <w:tcPr>
            <w:tcW w:w="2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22b51002-a71c-4706-9903-5c2cc81abdce 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 xml:space="preserve">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115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строение 3</w:t>
            </w:r>
          </w:p>
        </w:tc>
        <w:tc>
          <w:tcPr>
            <w:tcW w:w="2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632fae9d-49eb-4168-9f31-18855eb11f74 </w:t>
            </w:r>
          </w:p>
        </w:tc>
      </w:tr>
      <w:tr>
        <w:trPr/>
        <w:tc>
          <w:tcPr>
            <w:tcW w:w="623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799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Style19"/>
              <w:tabs>
                <w:tab w:val="clear" w:pos="709"/>
                <w:tab w:val="left" w:pos="5788" w:leader="none"/>
              </w:tabs>
              <w:bidi w:val="0"/>
              <w:jc w:val="both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Российская Федерация, Ростовская область, Тарасовский муниципальный район, Тарасовское сельское поселение, п.Тарасовский, ул.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1 Мая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, д.</w:t>
            </w:r>
            <w:r>
              <w:rPr>
                <w:rFonts w:eastAsia="NSimSun" w:cs="Arial" w:ascii="Times New Roman" w:hAnsi="Times New Roman"/>
                <w:color w:val="auto"/>
                <w:kern w:val="2"/>
                <w:sz w:val="24"/>
                <w:szCs w:val="24"/>
                <w:highlight w:val="white"/>
                <w:lang w:val="ru-RU" w:eastAsia="zh-CN" w:bidi="hi-IN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строение 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2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Style19"/>
              <w:bidi w:val="0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23118bf1-2877-47d7-9ae4-30f9c078fd88 </w:t>
            </w:r>
          </w:p>
        </w:tc>
      </w:tr>
    </w:tbl>
    <w:p>
      <w:pPr>
        <w:pStyle w:val="Normal"/>
        <w:tabs>
          <w:tab w:val="clear" w:pos="709"/>
          <w:tab w:val="center" w:pos="4677" w:leader="none"/>
          <w:tab w:val="left" w:pos="7830" w:leader="none"/>
        </w:tabs>
        <w:bidi w:val="0"/>
        <w:spacing w:lineRule="auto" w:line="240" w:before="0" w:after="0"/>
        <w:jc w:val="center"/>
        <w:rPr/>
      </w:pPr>
      <w:r>
        <w:rPr/>
      </w:r>
    </w:p>
    <w:sectPr>
      <w:type w:val="nextPage"/>
      <w:pgSz w:w="11906" w:h="16838"/>
      <w:pgMar w:left="938" w:right="730" w:header="0" w:top="450" w:footer="0" w:bottom="33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Style13">
    <w:name w:val="Исходный текст"/>
    <w:qFormat/>
    <w:rPr>
      <w:rFonts w:ascii="Liberation Mono" w:hAnsi="Liberation Mono" w:eastAsia="NSimSun" w:cs="Liberation Mono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ConsPlusTitle">
    <w:name w:val="ConsPlusTitle"/>
    <w:qFormat/>
    <w:pPr>
      <w:widowControl w:val="false"/>
      <w:overflowPunct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1308</TotalTime>
  <Application>LibreOffice/6.3.1.2$Windows_X86_64 LibreOffice_project/b79626edf0065ac373bd1df5c28bd630b4424273</Application>
  <Pages>2</Pages>
  <Words>316</Words>
  <Characters>2554</Characters>
  <CharactersWithSpaces>3304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2023-08-18T10:57:29Z</dcterms:created>
  <dc:creator/>
  <dc:description/>
  <dc:language>ru-RU</dc:language>
  <cp:lastModifiedBy/>
  <cp:lastPrinted>2023-12-20T10:40:40Z</cp:lastPrinted>
  <dcterms:modified xsi:type="dcterms:W3CDTF">2023-12-20T10:41:29Z</dcterms:modified>
  <cp:revision>116</cp:revision>
  <dc:subject/>
  <dc:title/>
</cp:coreProperties>
</file>