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tabs>
          <w:tab w:val="clear" w:pos="708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4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ПОСТАНОВЛЕНИЕ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754" w:leader="none"/>
        </w:tabs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07.12.2023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№ </w:t>
      </w:r>
      <w:r>
        <w:rPr>
          <w:rFonts w:ascii="Times New Roman" w:hAnsi="Times New Roman"/>
          <w:sz w:val="28"/>
          <w:szCs w:val="28"/>
        </w:rPr>
        <w:t>235</w:t>
      </w:r>
      <w:r>
        <w:rPr>
          <w:rFonts w:ascii="Times New Roman" w:hAnsi="Times New Roman"/>
          <w:sz w:val="28"/>
          <w:szCs w:val="28"/>
        </w:rPr>
        <w:t xml:space="preserve">                                      п. Тарасовский                      </w:t>
      </w:r>
    </w:p>
    <w:p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в собственность </w:t>
      </w:r>
      <w:r>
        <w:rPr>
          <w:rFonts w:eastAsia="Times New Roman" w:cs="Times New Roman"/>
          <w:sz w:val="28"/>
          <w:szCs w:val="28"/>
        </w:rPr>
        <w:t>Руденко Ю.Ю.</w:t>
      </w:r>
      <w:r>
        <w:rPr>
          <w:sz w:val="28"/>
          <w:szCs w:val="28"/>
        </w:rPr>
        <w:t xml:space="preserve"> земельного участка, находящегося в собственности муниципального образования «Тарасовское сельское поселение», на котором расположены здания, сооружения, приобретенные в собственность физическим лицом</w:t>
      </w:r>
    </w:p>
    <w:p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соответствии со ст.39.20 Земельного кодекса Российской Федерации, Приказом Минэкономразвития Российской Федерации от 12.01.2015г. № 1 «Об утверждении перечня документов, подтверждающих право заявителя на приобретение земельного участка без проведения торгов», и рассмотрев представленные материалы по приобретению земельного участка собственником зданий, сооружений, </w:t>
      </w:r>
      <w:r>
        <w:rPr>
          <w:rFonts w:eastAsia="Times New Roman" w:cs="Times New Roman"/>
          <w:sz w:val="28"/>
          <w:szCs w:val="28"/>
        </w:rPr>
        <w:t>Руденко Ю.Ю.,</w:t>
      </w:r>
    </w:p>
    <w:p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Style18"/>
        <w:rPr/>
      </w:pPr>
      <w:r>
        <w:rPr>
          <w:sz w:val="28"/>
          <w:szCs w:val="28"/>
        </w:rPr>
        <w:t xml:space="preserve">1. Предоставить в собственность </w:t>
      </w:r>
      <w:r>
        <w:rPr>
          <w:rFonts w:eastAsia="Times New Roman" w:cs="Times New Roman"/>
          <w:sz w:val="28"/>
          <w:szCs w:val="28"/>
        </w:rPr>
        <w:t>бесплатно</w:t>
      </w:r>
      <w:r>
        <w:rPr>
          <w:sz w:val="28"/>
          <w:szCs w:val="28"/>
        </w:rPr>
        <w:t xml:space="preserve"> земельный участок, находящийся в собственности муниципального образования «Тарасовское сельское поселение», собственнику зданий, сооружений </w:t>
      </w:r>
      <w:r>
        <w:rPr>
          <w:rFonts w:eastAsia="Times New Roman" w:cs="Times New Roman"/>
          <w:sz w:val="28"/>
          <w:szCs w:val="28"/>
        </w:rPr>
        <w:t>Руденко Юрию Юрьевичу</w:t>
      </w:r>
      <w:r>
        <w:rPr>
          <w:sz w:val="28"/>
          <w:szCs w:val="28"/>
        </w:rPr>
        <w:t>, из земель населенных пунктов с кадастровым номером 61:37:001011</w:t>
      </w:r>
      <w:r>
        <w:rPr>
          <w:sz w:val="28"/>
          <w:szCs w:val="28"/>
        </w:rPr>
        <w:t>0</w:t>
      </w:r>
      <w:r>
        <w:rPr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>562</w:t>
      </w:r>
      <w:r>
        <w:rPr>
          <w:sz w:val="28"/>
          <w:szCs w:val="28"/>
        </w:rPr>
        <w:t>, расположенный по адресу: Ростовская область, Тарасовский район, п.Тарасовский, ул.</w:t>
      </w:r>
      <w:r>
        <w:rPr>
          <w:rFonts w:eastAsia="Times New Roman" w:cs="Times New Roman"/>
          <w:sz w:val="28"/>
          <w:szCs w:val="28"/>
        </w:rPr>
        <w:t>Ленинградская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>
        <w:rPr>
          <w:rFonts w:eastAsia="Times New Roman" w:cs="Times New Roman"/>
          <w:sz w:val="28"/>
          <w:szCs w:val="28"/>
        </w:rPr>
        <w:t>122</w:t>
      </w:r>
      <w:r>
        <w:rPr>
          <w:sz w:val="28"/>
          <w:szCs w:val="28"/>
        </w:rPr>
        <w:t xml:space="preserve"> (далее Участок), для использования в целях ведения личного подсобного хозяйства, общей площадью </w:t>
      </w:r>
      <w:r>
        <w:rPr>
          <w:rFonts w:eastAsia="Times New Roman" w:cs="Times New Roman"/>
          <w:sz w:val="28"/>
          <w:szCs w:val="28"/>
        </w:rPr>
        <w:t>1083</w:t>
      </w:r>
      <w:r>
        <w:rPr>
          <w:sz w:val="28"/>
          <w:szCs w:val="28"/>
        </w:rPr>
        <w:t xml:space="preserve"> кв.м.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 Администрации Тарасовского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>обеспечить государственную регистрацию перехода права собственности на Участок в соответствии с Федеральный закон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 xml:space="preserve"> от 13.07.2015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218-ФЗ "О государственной регистрации недвижимости".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3. 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  выполнением  настоящего постановления  оставляю за собой.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rPr>
          <w:sz w:val="28"/>
          <w:szCs w:val="28"/>
        </w:rPr>
      </w:pPr>
      <w:r>
        <w:rPr/>
      </w:r>
    </w:p>
    <w:p>
      <w:pPr>
        <w:pStyle w:val="Style18"/>
        <w:rPr/>
      </w:pPr>
      <w:r>
        <w:rPr>
          <w:sz w:val="28"/>
          <w:szCs w:val="28"/>
        </w:rPr>
        <w:t>Глава Администрации</w:t>
      </w:r>
    </w:p>
    <w:p>
      <w:pPr>
        <w:pStyle w:val="Style18"/>
        <w:rPr/>
      </w:pPr>
      <w:r>
        <w:rPr>
          <w:sz w:val="28"/>
          <w:szCs w:val="28"/>
        </w:rPr>
        <w:t>Тарасовского сельского поселения                                                      А.</w:t>
      </w:r>
      <w:r>
        <w:rPr>
          <w:rFonts w:eastAsia="Times New Roman" w:cs="Times New Roman"/>
          <w:sz w:val="28"/>
          <w:szCs w:val="28"/>
        </w:rPr>
        <w:t>С. Лаврухин</w:t>
      </w:r>
    </w:p>
    <w:sectPr>
      <w:type w:val="nextPage"/>
      <w:pgSz w:w="11906" w:h="16838"/>
      <w:pgMar w:left="1304" w:right="851" w:header="0" w:top="345" w:footer="0" w:bottom="39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4d0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4">
    <w:name w:val="Heading 4"/>
    <w:basedOn w:val="Normal"/>
    <w:next w:val="Normal"/>
    <w:link w:val="40"/>
    <w:unhideWhenUsed/>
    <w:qFormat/>
    <w:rsid w:val="00ed4783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b/>
      <w:bCs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ed4783"/>
    <w:rPr>
      <w:rFonts w:ascii="Times New Roman" w:hAnsi="Times New Roman" w:eastAsia="Times New Roman" w:cs="Times New Roman"/>
      <w:b/>
      <w:bCs/>
      <w:sz w:val="44"/>
      <w:szCs w:val="44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245979"/>
    <w:rPr>
      <w:rFonts w:ascii="Tahoma" w:hAnsi="Tahoma" w:cs="Tahoma"/>
      <w:sz w:val="16"/>
      <w:szCs w:val="16"/>
    </w:rPr>
  </w:style>
  <w:style w:type="character" w:styleId="Style14" w:customStyle="1">
    <w:name w:val="Текст сноски Знак"/>
    <w:basedOn w:val="DefaultParagraphFont"/>
    <w:link w:val="a6"/>
    <w:uiPriority w:val="99"/>
    <w:qFormat/>
    <w:rsid w:val="00e27b6c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e27b6c"/>
    <w:rPr>
      <w:vertAlign w:val="superscript"/>
    </w:rPr>
  </w:style>
  <w:style w:type="character" w:styleId="Style16" w:customStyle="1">
    <w:name w:val="Основной текст Знак"/>
    <w:basedOn w:val="DefaultParagraphFont"/>
    <w:link w:val="a9"/>
    <w:uiPriority w:val="99"/>
    <w:qFormat/>
    <w:rsid w:val="00c17b75"/>
    <w:rPr>
      <w:rFonts w:ascii="Times New Roman" w:hAnsi="Times New Roman" w:eastAsia="Times New Roman" w:cs="Times New Roman"/>
      <w:sz w:val="20"/>
      <w:szCs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a"/>
    <w:uiPriority w:val="99"/>
    <w:unhideWhenUsed/>
    <w:rsid w:val="00c17b7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478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Title" w:customStyle="1">
    <w:name w:val="ConsPlusTitle"/>
    <w:uiPriority w:val="99"/>
    <w:qFormat/>
    <w:rsid w:val="00ed478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459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Footnote Text"/>
    <w:basedOn w:val="Normal"/>
    <w:link w:val="a7"/>
    <w:uiPriority w:val="99"/>
    <w:rsid w:val="00e27b6c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" w:customStyle="1">
    <w:name w:val="Обычный1"/>
    <w:qFormat/>
    <w:rsid w:val="005a6d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бычный2"/>
    <w:qFormat/>
    <w:rsid w:val="005a6d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0C260-CC79-4489-ACBF-B8570F7E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LibreOffice/6.3.1.2$Windows_X86_64 LibreOffice_project/b79626edf0065ac373bd1df5c28bd630b4424273</Application>
  <Pages>1</Pages>
  <Words>186</Words>
  <Characters>1526</Characters>
  <CharactersWithSpaces>1876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2019-01-28T11:33:00Z</dcterms:created>
  <dc:creator>user3</dc:creator>
  <dc:description/>
  <dc:language>ru-RU</dc:language>
  <cp:lastModifiedBy/>
  <cp:lastPrinted>2023-12-07T08:55:46Z</cp:lastPrinted>
  <dcterms:modified xsi:type="dcterms:W3CDTF">2023-12-07T08:56:28Z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