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РОССИЙСКАЯ ФЕДЕРАЦИЯ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РОСТОВСКАЯ ОБЛАСТЬ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ТАРАСОВСКИЙ РАЙОН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МУНИЦИПАЛЬНОЕ ОБРАЗОВАНИЕ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«ТАРАСОВСКОЕ СЕЛЬСКОЕ ПОСЕЛЕНИЕ»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АДМИНИСТРАЦИЯ ТАРАСОВСКОГО СЕЛЬСКОГО ПОСЕЛЕНИЯ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ПОСТАНОВЛЕНИЕ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181A4B" w:rsidP="002C0A5D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D63CCF" w:rsidRPr="008E5A8A">
        <w:rPr>
          <w:sz w:val="28"/>
          <w:szCs w:val="28"/>
        </w:rPr>
        <w:t>.12.20</w:t>
      </w:r>
      <w:r w:rsidR="003F3A9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296264" w:rsidRPr="008E5A8A">
        <w:rPr>
          <w:sz w:val="28"/>
          <w:szCs w:val="28"/>
        </w:rPr>
        <w:t xml:space="preserve"> </w:t>
      </w:r>
      <w:r w:rsidR="00D63CCF" w:rsidRPr="008E5A8A">
        <w:rPr>
          <w:sz w:val="28"/>
          <w:szCs w:val="28"/>
        </w:rPr>
        <w:t>г</w:t>
      </w:r>
      <w:r w:rsidR="008E5A8A">
        <w:rPr>
          <w:sz w:val="28"/>
          <w:szCs w:val="28"/>
        </w:rPr>
        <w:t>ода</w:t>
      </w:r>
      <w:r w:rsidR="00D63CCF" w:rsidRPr="008E5A8A"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              </w:t>
      </w:r>
      <w:r w:rsidR="00D63CCF">
        <w:rPr>
          <w:sz w:val="28"/>
          <w:szCs w:val="28"/>
        </w:rPr>
        <w:t xml:space="preserve">                     №</w:t>
      </w:r>
      <w:r w:rsidR="00FE46A3">
        <w:rPr>
          <w:sz w:val="28"/>
          <w:szCs w:val="28"/>
        </w:rPr>
        <w:t xml:space="preserve"> </w:t>
      </w:r>
      <w:r w:rsidR="008E5A8A" w:rsidRPr="00276D82">
        <w:rPr>
          <w:sz w:val="28"/>
          <w:szCs w:val="28"/>
        </w:rPr>
        <w:t>1</w:t>
      </w:r>
      <w:r>
        <w:rPr>
          <w:sz w:val="28"/>
          <w:szCs w:val="28"/>
        </w:rPr>
        <w:t>41</w:t>
      </w:r>
      <w:r w:rsidR="00D63CCF">
        <w:rPr>
          <w:sz w:val="28"/>
          <w:szCs w:val="28"/>
        </w:rPr>
        <w:t xml:space="preserve"> </w:t>
      </w:r>
      <w:r w:rsidR="00D63CCF" w:rsidRPr="00D63CC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 w:rsidR="00D63CCF" w:rsidRPr="00D63CCF">
        <w:rPr>
          <w:sz w:val="28"/>
          <w:szCs w:val="28"/>
        </w:rPr>
        <w:t xml:space="preserve"> п. Тарасовский</w:t>
      </w:r>
    </w:p>
    <w:p w:rsidR="00D63CCF" w:rsidRPr="00D63CCF" w:rsidRDefault="00D63CCF" w:rsidP="00D63CCF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 xml:space="preserve">Об усилении мер по предупреждению и тушению пожаров в населенных пунктах, в организациях и учреждениях </w:t>
      </w:r>
      <w:r w:rsidR="00296264" w:rsidRPr="00D63CCF">
        <w:rPr>
          <w:sz w:val="28"/>
          <w:szCs w:val="28"/>
        </w:rPr>
        <w:t>(</w:t>
      </w:r>
      <w:r w:rsidRPr="00D63CCF">
        <w:rPr>
          <w:sz w:val="28"/>
          <w:szCs w:val="28"/>
        </w:rPr>
        <w:t>на объектах) и предупреждению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гибели людей на территории Тарасовского сельского поселения во время проведения новогодних праздников</w:t>
      </w:r>
      <w:r>
        <w:rPr>
          <w:sz w:val="28"/>
          <w:szCs w:val="28"/>
        </w:rPr>
        <w:t>.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pStyle w:val="a7"/>
        <w:rPr>
          <w:sz w:val="28"/>
          <w:szCs w:val="28"/>
        </w:rPr>
      </w:pPr>
      <w:r w:rsidRPr="00D63CCF">
        <w:rPr>
          <w:sz w:val="28"/>
          <w:szCs w:val="28"/>
        </w:rPr>
        <w:t>В соответствии с требованиями Федерального закона Российской Федерации от 06.10.2003 г. № 131-ФЗ « Об общих принципах организации местного самоуправления в Российской Федерации», Федерального закона от 21.12.1994 г. № 69-ФЗ « О пожарной безопасности»</w:t>
      </w:r>
      <w:r>
        <w:rPr>
          <w:sz w:val="28"/>
          <w:szCs w:val="28"/>
        </w:rPr>
        <w:t xml:space="preserve">, Постановления Правительства РФ от 25 апреля 2012 года №390 «О противопожарном режиме» </w:t>
      </w:r>
      <w:r w:rsidRPr="00D63CCF">
        <w:rPr>
          <w:sz w:val="28"/>
          <w:szCs w:val="28"/>
        </w:rPr>
        <w:t xml:space="preserve"> и в целях организованного проведения новогодних праздников на территории Тарасовского сельского поселения</w:t>
      </w:r>
    </w:p>
    <w:p w:rsidR="00D63CCF" w:rsidRPr="00D63CCF" w:rsidRDefault="00D63CCF" w:rsidP="00D63CCF">
      <w:pPr>
        <w:pStyle w:val="a3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ПОСТАНОВЛЯЮ</w:t>
      </w:r>
      <w:r w:rsidR="00296264" w:rsidRPr="00D63CCF">
        <w:rPr>
          <w:sz w:val="28"/>
          <w:szCs w:val="28"/>
        </w:rPr>
        <w:t>:</w:t>
      </w: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pStyle w:val="a5"/>
        <w:rPr>
          <w:sz w:val="28"/>
          <w:szCs w:val="28"/>
        </w:rPr>
      </w:pPr>
      <w:r w:rsidRPr="00D63CCF">
        <w:rPr>
          <w:sz w:val="28"/>
          <w:szCs w:val="28"/>
        </w:rPr>
        <w:tab/>
        <w:t>1. Руководителям предприятий, организаций и учреждений (объектов) всех форм собственности, расположенных в границах Тарасовского сельского поселения, рекомендовать: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На время проведения новогодних праздников организовать дежурство должностных лиц и водителей на технике, приспособленной для целей пожаротушения.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>
        <w:rPr>
          <w:sz w:val="28"/>
          <w:szCs w:val="28"/>
        </w:rPr>
        <w:t xml:space="preserve"> До 2</w:t>
      </w:r>
      <w:r w:rsidR="003F3A90">
        <w:rPr>
          <w:sz w:val="28"/>
          <w:szCs w:val="28"/>
        </w:rPr>
        <w:t>6</w:t>
      </w:r>
      <w:r w:rsidR="00D63CCF">
        <w:rPr>
          <w:sz w:val="28"/>
          <w:szCs w:val="28"/>
        </w:rPr>
        <w:t>.12.20</w:t>
      </w:r>
      <w:r w:rsidR="003F3A90">
        <w:rPr>
          <w:sz w:val="28"/>
          <w:szCs w:val="28"/>
        </w:rPr>
        <w:t>2</w:t>
      </w:r>
      <w:r w:rsidR="00181A4B">
        <w:rPr>
          <w:sz w:val="28"/>
          <w:szCs w:val="28"/>
        </w:rPr>
        <w:t>1</w:t>
      </w:r>
      <w:r w:rsidR="00D63CCF" w:rsidRPr="00D63CCF">
        <w:rPr>
          <w:sz w:val="28"/>
          <w:szCs w:val="28"/>
        </w:rPr>
        <w:t xml:space="preserve"> года: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определить ответственных за пожарную безопасность отдельных территорий, зданий, сооружений, помещений, инженерного оборудования, электросетей, издать соответствующие приказы;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назначенными комиссиями или ответственными должностными лицами провести  проверки противопожарного состояния подведомственных объектов (помещений) с составлением актов</w:t>
      </w:r>
      <w:r w:rsidR="003E304C" w:rsidRPr="00D63CCF">
        <w:rPr>
          <w:sz w:val="28"/>
          <w:szCs w:val="28"/>
        </w:rPr>
        <w:t>;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организовать и провести все положенные инструктажи по мерам пожарной безопасности.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Принять незамедлительные меры по выявлению и ликвидации искусственных преград для проезда пожарных автомобилей, </w:t>
      </w:r>
      <w:r w:rsidR="00D63CCF" w:rsidRPr="00D63CCF">
        <w:rPr>
          <w:sz w:val="28"/>
          <w:szCs w:val="28"/>
        </w:rPr>
        <w:lastRenderedPageBreak/>
        <w:t>предотвращению проникновения посторонних лиц в чердачные и подвальные помещения.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Принять меры по организации надлежащей охраны подведомственных зданий и территории, обеспечив их исправными средствами пожаротушения по установленным нормам.</w:t>
      </w:r>
    </w:p>
    <w:p w:rsidR="00D63CCF" w:rsidRPr="00D63CCF" w:rsidRDefault="00FC11D7" w:rsidP="00D63CC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Проверить и регулярно контролировать исправность технических средств связи, пожарной сигнализации, источников наружного пожарного водоснабжения.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D63CCF" w:rsidRPr="00D63CCF">
        <w:rPr>
          <w:sz w:val="28"/>
          <w:szCs w:val="28"/>
        </w:rPr>
        <w:t xml:space="preserve">Назначить ответственных лиц, которым поручено проведение мероприятий с массовым участием людей </w:t>
      </w:r>
      <w:r w:rsidR="00296264" w:rsidRPr="00D63CCF">
        <w:rPr>
          <w:sz w:val="28"/>
          <w:szCs w:val="28"/>
        </w:rPr>
        <w:t>(</w:t>
      </w:r>
      <w:r w:rsidR="00D63CCF" w:rsidRPr="00D63CCF">
        <w:rPr>
          <w:sz w:val="28"/>
          <w:szCs w:val="28"/>
        </w:rPr>
        <w:t>вечера, дискотеки, торжества вокруг новогодней елки, представления) и обязать их перед началом мероприятий осматривать помещения и докладывать руководителю о полной готовности этих помещений в противопожарном отношении.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Новогодние елки устанавливать и украшать в строгом соответствии с действующими рекомендациями и правилами пожарной безопасности. 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Категорически запретить: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в помещениях, где будут установлены новогодние елки и проводятся праздничные мероприятия, курение, использование пиротехнических изделий, фейерверков и гирлянд</w:t>
      </w:r>
      <w:r w:rsidR="00296264" w:rsidRPr="00D63CCF">
        <w:rPr>
          <w:sz w:val="28"/>
          <w:szCs w:val="28"/>
        </w:rPr>
        <w:t xml:space="preserve">, </w:t>
      </w:r>
      <w:r w:rsidRPr="00D63CCF">
        <w:rPr>
          <w:sz w:val="28"/>
          <w:szCs w:val="28"/>
        </w:rPr>
        <w:t>не отвечающих требованиям пожарной безопасности;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проведение мероприятий при запертых распашных решетках на окнах помещений, в которых они проводятся;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применять дуговые прожекторы, свечи, хлопушки и другие пожароопасные эффекты, которые могут привести к пожару;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украшать елку целлулоидными игрушками, а также марлей и ватой, не пропитанными огнезащитными составами;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одевать детей в костюмы из легкогорючих материалов;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уменьшать ширину проходов между рядами и устанавливать в проходах дополнительные кресла, стулья и т.п.;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полностью гасить свет в помещениях во время спектаклей или представлений;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допускать заполнение помещений сверх установленной нормы.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Во время проведения новогодних праздников организовать дежурство медицинского персонала. </w:t>
      </w:r>
    </w:p>
    <w:p w:rsidR="00D63CCF" w:rsidRPr="00D63CCF" w:rsidRDefault="00D63CCF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Директорам образовательных учреждений, расположенных на территории Тарасовского сельского поселения, организовать проведение бесед с учащимися по правилам пожарной безопасности во время новогодних праздников и зимних каникул.</w:t>
      </w:r>
    </w:p>
    <w:p w:rsidR="00D63CCF" w:rsidRPr="00D63CCF" w:rsidRDefault="00777AE8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Инспектору </w:t>
      </w:r>
      <w:r w:rsidR="00E90C9A">
        <w:rPr>
          <w:sz w:val="28"/>
          <w:szCs w:val="28"/>
        </w:rPr>
        <w:t>Администрации Тарасовского сельского поселения (по вопросам обеспечения безопасности) Курбатову А.А.</w:t>
      </w:r>
      <w:r w:rsidR="00D63CCF">
        <w:rPr>
          <w:sz w:val="28"/>
          <w:szCs w:val="28"/>
        </w:rPr>
        <w:t xml:space="preserve"> - до </w:t>
      </w:r>
      <w:r w:rsidR="003F3A90">
        <w:rPr>
          <w:sz w:val="28"/>
          <w:szCs w:val="28"/>
        </w:rPr>
        <w:t>29</w:t>
      </w:r>
      <w:r w:rsidR="00D63CCF">
        <w:rPr>
          <w:sz w:val="28"/>
          <w:szCs w:val="28"/>
        </w:rPr>
        <w:t>.12.20</w:t>
      </w:r>
      <w:r w:rsidR="003F3A90">
        <w:rPr>
          <w:sz w:val="28"/>
          <w:szCs w:val="28"/>
        </w:rPr>
        <w:t>2</w:t>
      </w:r>
      <w:r>
        <w:rPr>
          <w:sz w:val="28"/>
          <w:szCs w:val="28"/>
        </w:rPr>
        <w:t>1</w:t>
      </w:r>
      <w:bookmarkStart w:id="0" w:name="_GoBack"/>
      <w:bookmarkEnd w:id="0"/>
      <w:r w:rsidR="00FC11D7">
        <w:rPr>
          <w:sz w:val="28"/>
          <w:szCs w:val="28"/>
        </w:rPr>
        <w:t xml:space="preserve"> </w:t>
      </w:r>
      <w:r w:rsidR="00D63CCF" w:rsidRPr="00D63CCF">
        <w:rPr>
          <w:sz w:val="28"/>
          <w:szCs w:val="28"/>
        </w:rPr>
        <w:t>г</w:t>
      </w:r>
      <w:r w:rsidR="00296264">
        <w:rPr>
          <w:sz w:val="28"/>
          <w:szCs w:val="28"/>
        </w:rPr>
        <w:t>ода</w:t>
      </w:r>
      <w:r w:rsidR="00D63CCF" w:rsidRPr="00D63CCF">
        <w:rPr>
          <w:sz w:val="28"/>
          <w:szCs w:val="28"/>
        </w:rPr>
        <w:t xml:space="preserve"> разработать и представить мне на утверждение график дежурства должностных лиц Администрации Тарасовского сельского поселения на время проведения новогодних праздников.</w:t>
      </w:r>
    </w:p>
    <w:p w:rsidR="00D63CCF" w:rsidRPr="00D63CCF" w:rsidRDefault="00D63CCF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E46A3" w:rsidRDefault="00FE46A3" w:rsidP="00FE46A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>Настоящее постановление вступает в силу со дня его официального обнародования.</w:t>
      </w: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ind w:left="1065"/>
        <w:rPr>
          <w:sz w:val="28"/>
          <w:szCs w:val="28"/>
        </w:rPr>
      </w:pPr>
      <w:r w:rsidRPr="00D63CCF">
        <w:rPr>
          <w:sz w:val="28"/>
          <w:szCs w:val="28"/>
        </w:rPr>
        <w:t>Глава</w:t>
      </w:r>
      <w:r w:rsidR="00296264">
        <w:rPr>
          <w:sz w:val="28"/>
          <w:szCs w:val="28"/>
        </w:rPr>
        <w:t xml:space="preserve"> Администрации</w:t>
      </w:r>
      <w:r w:rsidRPr="00D63CCF">
        <w:rPr>
          <w:sz w:val="28"/>
          <w:szCs w:val="28"/>
        </w:rPr>
        <w:t xml:space="preserve"> Тарасовского</w:t>
      </w:r>
    </w:p>
    <w:p w:rsidR="00D63CCF" w:rsidRPr="00D63CCF" w:rsidRDefault="00D63CCF" w:rsidP="00D63CCF">
      <w:pPr>
        <w:ind w:left="1065"/>
        <w:rPr>
          <w:sz w:val="28"/>
          <w:szCs w:val="28"/>
        </w:rPr>
      </w:pPr>
      <w:r w:rsidRPr="00D63CCF">
        <w:rPr>
          <w:sz w:val="28"/>
          <w:szCs w:val="28"/>
        </w:rPr>
        <w:t xml:space="preserve">сельского поселения                                           </w:t>
      </w:r>
      <w:r w:rsidR="00296264">
        <w:rPr>
          <w:sz w:val="28"/>
          <w:szCs w:val="28"/>
        </w:rPr>
        <w:t xml:space="preserve">       </w:t>
      </w:r>
      <w:r w:rsidR="008E5A8A">
        <w:rPr>
          <w:sz w:val="28"/>
          <w:szCs w:val="28"/>
        </w:rPr>
        <w:t xml:space="preserve">             </w:t>
      </w:r>
      <w:r w:rsidRPr="00D63CCF">
        <w:rPr>
          <w:sz w:val="28"/>
          <w:szCs w:val="28"/>
        </w:rPr>
        <w:t>А.</w:t>
      </w:r>
      <w:r w:rsidR="00FC11D7">
        <w:rPr>
          <w:sz w:val="28"/>
          <w:szCs w:val="28"/>
        </w:rPr>
        <w:t>В</w:t>
      </w:r>
      <w:r w:rsidRPr="00D63CCF">
        <w:rPr>
          <w:sz w:val="28"/>
          <w:szCs w:val="28"/>
        </w:rPr>
        <w:t>.</w:t>
      </w:r>
      <w:r w:rsidR="00FC11D7">
        <w:rPr>
          <w:sz w:val="28"/>
          <w:szCs w:val="28"/>
        </w:rPr>
        <w:t>Бахаровский</w:t>
      </w: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69590C" w:rsidRDefault="00777AE8"/>
    <w:sectPr w:rsidR="0069590C" w:rsidSect="003E01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BEC"/>
    <w:multiLevelType w:val="hybridMultilevel"/>
    <w:tmpl w:val="A7781EA2"/>
    <w:lvl w:ilvl="0" w:tplc="894831B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331B0"/>
    <w:multiLevelType w:val="hybridMultilevel"/>
    <w:tmpl w:val="C9569748"/>
    <w:lvl w:ilvl="0" w:tplc="D13C6E1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015DB"/>
    <w:multiLevelType w:val="multilevel"/>
    <w:tmpl w:val="439881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CCF"/>
    <w:rsid w:val="00181A4B"/>
    <w:rsid w:val="001933E7"/>
    <w:rsid w:val="00270EC1"/>
    <w:rsid w:val="00276D82"/>
    <w:rsid w:val="00280E7C"/>
    <w:rsid w:val="00296264"/>
    <w:rsid w:val="002C0A5D"/>
    <w:rsid w:val="003C7F68"/>
    <w:rsid w:val="003E01B1"/>
    <w:rsid w:val="003E304C"/>
    <w:rsid w:val="003F3A90"/>
    <w:rsid w:val="00415919"/>
    <w:rsid w:val="004F05AF"/>
    <w:rsid w:val="00540B7C"/>
    <w:rsid w:val="006346A0"/>
    <w:rsid w:val="00666EAF"/>
    <w:rsid w:val="00727EBB"/>
    <w:rsid w:val="007422C9"/>
    <w:rsid w:val="00777AE8"/>
    <w:rsid w:val="007A638B"/>
    <w:rsid w:val="007E5A95"/>
    <w:rsid w:val="00812EF5"/>
    <w:rsid w:val="00861DE3"/>
    <w:rsid w:val="008E5A8A"/>
    <w:rsid w:val="00A43171"/>
    <w:rsid w:val="00A53C75"/>
    <w:rsid w:val="00AE4620"/>
    <w:rsid w:val="00B24A74"/>
    <w:rsid w:val="00BD6F75"/>
    <w:rsid w:val="00CD7A40"/>
    <w:rsid w:val="00CF7774"/>
    <w:rsid w:val="00D63CCF"/>
    <w:rsid w:val="00E3460E"/>
    <w:rsid w:val="00E90C9A"/>
    <w:rsid w:val="00F90755"/>
    <w:rsid w:val="00FC11D7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9EC4"/>
  <w15:docId w15:val="{B3B4896A-7C46-47EB-9108-1B8E829C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63CCF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63C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63CCF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D63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D63CCF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D63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A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A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21</cp:revision>
  <cp:lastPrinted>2020-12-28T06:56:00Z</cp:lastPrinted>
  <dcterms:created xsi:type="dcterms:W3CDTF">2015-12-08T06:19:00Z</dcterms:created>
  <dcterms:modified xsi:type="dcterms:W3CDTF">2021-12-15T11:01:00Z</dcterms:modified>
</cp:coreProperties>
</file>