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4D" w:rsidRDefault="009F594D" w:rsidP="007925C5">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7925C5" w:rsidRPr="007925C5" w:rsidRDefault="007925C5" w:rsidP="007925C5">
      <w:pPr>
        <w:shd w:val="clear" w:color="auto" w:fill="FFFFFF"/>
        <w:spacing w:after="0" w:line="240" w:lineRule="auto"/>
        <w:jc w:val="center"/>
        <w:rPr>
          <w:rFonts w:ascii="Times New Roman" w:eastAsia="Calibri" w:hAnsi="Times New Roman" w:cs="Times New Roman"/>
          <w:sz w:val="28"/>
          <w:szCs w:val="28"/>
        </w:rPr>
      </w:pPr>
      <w:r w:rsidRPr="007925C5">
        <w:rPr>
          <w:rFonts w:ascii="Times New Roman" w:eastAsia="Calibri" w:hAnsi="Times New Roman" w:cs="Times New Roman"/>
          <w:sz w:val="28"/>
          <w:szCs w:val="28"/>
        </w:rPr>
        <w:t>РОССИЙСКАЯ ФЕДЕРАЦИЯ</w:t>
      </w:r>
    </w:p>
    <w:p w:rsidR="007925C5" w:rsidRPr="007925C5" w:rsidRDefault="007925C5" w:rsidP="007925C5">
      <w:pPr>
        <w:shd w:val="clear" w:color="auto" w:fill="FFFFFF"/>
        <w:spacing w:after="0" w:line="240" w:lineRule="auto"/>
        <w:jc w:val="center"/>
        <w:rPr>
          <w:rFonts w:ascii="Times New Roman" w:eastAsia="Calibri" w:hAnsi="Times New Roman" w:cs="Times New Roman"/>
          <w:sz w:val="28"/>
          <w:szCs w:val="28"/>
        </w:rPr>
      </w:pPr>
      <w:r w:rsidRPr="007925C5">
        <w:rPr>
          <w:rFonts w:ascii="Times New Roman" w:eastAsia="Calibri" w:hAnsi="Times New Roman" w:cs="Times New Roman"/>
          <w:sz w:val="28"/>
          <w:szCs w:val="28"/>
        </w:rPr>
        <w:t>РОСТОВСКАЯ ОБЛАСТЬ</w:t>
      </w:r>
    </w:p>
    <w:p w:rsidR="007925C5" w:rsidRPr="007925C5" w:rsidRDefault="007925C5" w:rsidP="007925C5">
      <w:pPr>
        <w:pStyle w:val="2"/>
        <w:spacing w:before="0" w:after="0"/>
        <w:jc w:val="center"/>
        <w:rPr>
          <w:rFonts w:ascii="Times New Roman" w:hAnsi="Times New Roman"/>
          <w:b w:val="0"/>
          <w:i w:val="0"/>
        </w:rPr>
      </w:pPr>
      <w:r w:rsidRPr="007925C5">
        <w:rPr>
          <w:rFonts w:ascii="Times New Roman" w:hAnsi="Times New Roman"/>
          <w:b w:val="0"/>
          <w:i w:val="0"/>
        </w:rPr>
        <w:t>МУНИЦИПАЛЬНОЕ ОБРАЗОВАНИЕ</w:t>
      </w:r>
    </w:p>
    <w:p w:rsidR="007925C5" w:rsidRPr="007925C5" w:rsidRDefault="007925C5" w:rsidP="007925C5">
      <w:pPr>
        <w:pStyle w:val="2"/>
        <w:spacing w:before="0" w:after="0"/>
        <w:jc w:val="center"/>
        <w:rPr>
          <w:rFonts w:ascii="Times New Roman" w:hAnsi="Times New Roman"/>
          <w:b w:val="0"/>
          <w:i w:val="0"/>
        </w:rPr>
      </w:pPr>
      <w:r w:rsidRPr="007925C5">
        <w:rPr>
          <w:rFonts w:ascii="Times New Roman" w:hAnsi="Times New Roman"/>
          <w:b w:val="0"/>
          <w:i w:val="0"/>
        </w:rPr>
        <w:t xml:space="preserve"> «ТАРАСОВСКОЕ СЕЛЬСКОЕ ПОСЕЛЕНИЕ»</w:t>
      </w:r>
    </w:p>
    <w:p w:rsidR="007925C5" w:rsidRPr="007925C5" w:rsidRDefault="007925C5" w:rsidP="007925C5">
      <w:pPr>
        <w:spacing w:after="0" w:line="240" w:lineRule="auto"/>
        <w:rPr>
          <w:rFonts w:ascii="Times New Roman" w:eastAsia="Calibri" w:hAnsi="Times New Roman" w:cs="Times New Roman"/>
          <w:sz w:val="28"/>
          <w:szCs w:val="28"/>
        </w:rPr>
      </w:pPr>
    </w:p>
    <w:p w:rsidR="007925C5" w:rsidRPr="007925C5" w:rsidRDefault="007925C5" w:rsidP="007925C5">
      <w:pPr>
        <w:spacing w:after="0" w:line="240" w:lineRule="auto"/>
        <w:jc w:val="center"/>
        <w:rPr>
          <w:rFonts w:ascii="Times New Roman" w:eastAsia="Calibri" w:hAnsi="Times New Roman" w:cs="Times New Roman"/>
          <w:bCs/>
          <w:sz w:val="28"/>
          <w:szCs w:val="28"/>
        </w:rPr>
      </w:pPr>
      <w:r w:rsidRPr="007925C5">
        <w:rPr>
          <w:rFonts w:ascii="Times New Roman" w:eastAsia="Calibri" w:hAnsi="Times New Roman" w:cs="Times New Roman"/>
          <w:bCs/>
          <w:sz w:val="28"/>
          <w:szCs w:val="28"/>
        </w:rPr>
        <w:t>АДМИНИСТРАЦИЯ ТАРАСОВСКОГО СЕЛЬСКОГО ПОСЕЛЕНИЯ</w:t>
      </w:r>
    </w:p>
    <w:p w:rsidR="007925C5" w:rsidRPr="007925C5" w:rsidRDefault="007925C5" w:rsidP="007925C5">
      <w:pPr>
        <w:spacing w:after="0" w:line="240" w:lineRule="auto"/>
        <w:rPr>
          <w:rFonts w:ascii="Times New Roman" w:eastAsia="Calibri" w:hAnsi="Times New Roman" w:cs="Times New Roman"/>
          <w:sz w:val="28"/>
          <w:szCs w:val="28"/>
        </w:rPr>
      </w:pPr>
    </w:p>
    <w:p w:rsidR="007925C5" w:rsidRPr="007925C5" w:rsidRDefault="007925C5" w:rsidP="007925C5">
      <w:pPr>
        <w:pStyle w:val="ConsPlusTitle"/>
        <w:widowControl/>
        <w:jc w:val="center"/>
        <w:rPr>
          <w:rFonts w:ascii="Times New Roman" w:hAnsi="Times New Roman" w:cs="Times New Roman"/>
          <w:b w:val="0"/>
          <w:bCs w:val="0"/>
          <w:sz w:val="28"/>
          <w:szCs w:val="28"/>
        </w:rPr>
      </w:pPr>
    </w:p>
    <w:p w:rsidR="007925C5" w:rsidRDefault="009F594D" w:rsidP="007925C5">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ПОСТАНОВЛЕНИЕ </w:t>
      </w:r>
    </w:p>
    <w:p w:rsidR="009F594D" w:rsidRPr="007925C5" w:rsidRDefault="009F594D" w:rsidP="007925C5">
      <w:pPr>
        <w:pStyle w:val="ConsPlusTitle"/>
        <w:widowControl/>
        <w:jc w:val="center"/>
        <w:rPr>
          <w:rFonts w:ascii="Times New Roman" w:hAnsi="Times New Roman" w:cs="Times New Roman"/>
          <w:b w:val="0"/>
          <w:bCs w:val="0"/>
          <w:sz w:val="28"/>
          <w:szCs w:val="28"/>
        </w:rPr>
      </w:pPr>
    </w:p>
    <w:p w:rsidR="009C63B6" w:rsidRDefault="006B6F26" w:rsidP="009C63B6">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20.02.2</w:t>
      </w:r>
      <w:r w:rsidR="00B573C2">
        <w:rPr>
          <w:rFonts w:ascii="Times New Roman" w:hAnsi="Times New Roman" w:cs="Times New Roman"/>
          <w:b w:val="0"/>
          <w:bCs w:val="0"/>
          <w:sz w:val="28"/>
          <w:szCs w:val="28"/>
        </w:rPr>
        <w:t xml:space="preserve">020 г. </w:t>
      </w:r>
      <w:r>
        <w:rPr>
          <w:rFonts w:ascii="Times New Roman" w:hAnsi="Times New Roman" w:cs="Times New Roman"/>
          <w:b w:val="0"/>
          <w:bCs w:val="0"/>
          <w:sz w:val="28"/>
          <w:szCs w:val="28"/>
        </w:rPr>
        <w:t xml:space="preserve"> </w:t>
      </w:r>
      <w:r w:rsidR="007925C5" w:rsidRPr="007925C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14</w:t>
      </w:r>
    </w:p>
    <w:p w:rsidR="00B573C2" w:rsidRDefault="00B573C2" w:rsidP="009C63B6">
      <w:pPr>
        <w:pStyle w:val="ConsPlusTitle"/>
        <w:widowControl/>
        <w:jc w:val="center"/>
        <w:rPr>
          <w:rFonts w:ascii="Times New Roman" w:hAnsi="Times New Roman" w:cs="Times New Roman"/>
          <w:b w:val="0"/>
          <w:bCs w:val="0"/>
          <w:sz w:val="28"/>
          <w:szCs w:val="28"/>
        </w:rPr>
      </w:pPr>
    </w:p>
    <w:p w:rsidR="007925C5" w:rsidRPr="007925C5" w:rsidRDefault="007925C5" w:rsidP="009C63B6">
      <w:pPr>
        <w:pStyle w:val="ConsPlusTitle"/>
        <w:widowControl/>
        <w:jc w:val="center"/>
        <w:rPr>
          <w:rFonts w:ascii="Times New Roman" w:hAnsi="Times New Roman" w:cs="Times New Roman"/>
          <w:b w:val="0"/>
          <w:bCs w:val="0"/>
          <w:sz w:val="28"/>
          <w:szCs w:val="28"/>
        </w:rPr>
      </w:pPr>
      <w:r w:rsidRPr="007925C5">
        <w:rPr>
          <w:rFonts w:ascii="Times New Roman" w:hAnsi="Times New Roman" w:cs="Times New Roman"/>
          <w:b w:val="0"/>
          <w:bCs w:val="0"/>
          <w:sz w:val="28"/>
          <w:szCs w:val="28"/>
        </w:rPr>
        <w:t>п. Тарасовский</w:t>
      </w:r>
    </w:p>
    <w:p w:rsidR="007925C5" w:rsidRPr="007925C5" w:rsidRDefault="007925C5" w:rsidP="007925C5">
      <w:pPr>
        <w:pStyle w:val="ConsPlusTitle"/>
        <w:widowControl/>
        <w:jc w:val="center"/>
        <w:rPr>
          <w:rFonts w:ascii="Times New Roman" w:hAnsi="Times New Roman" w:cs="Times New Roman"/>
          <w:sz w:val="28"/>
          <w:szCs w:val="28"/>
        </w:rPr>
      </w:pPr>
    </w:p>
    <w:p w:rsidR="009603E5" w:rsidRPr="00690D98" w:rsidRDefault="0042656B" w:rsidP="00B573C2">
      <w:pPr>
        <w:pStyle w:val="ConsPlusTitle"/>
        <w:widowControl/>
        <w:ind w:right="-30"/>
        <w:jc w:val="center"/>
        <w:rPr>
          <w:rFonts w:ascii="Times New Roman" w:hAnsi="Times New Roman" w:cs="Times New Roman"/>
          <w:b w:val="0"/>
          <w:bCs w:val="0"/>
          <w:sz w:val="28"/>
          <w:szCs w:val="28"/>
        </w:rPr>
      </w:pPr>
      <w:r w:rsidRPr="00690D98">
        <w:rPr>
          <w:rFonts w:ascii="Times New Roman" w:hAnsi="Times New Roman" w:cs="Times New Roman"/>
          <w:b w:val="0"/>
          <w:bCs w:val="0"/>
          <w:sz w:val="28"/>
          <w:szCs w:val="28"/>
        </w:rPr>
        <w:t xml:space="preserve">Об утверждении Положения о формировании кадрового резерва  </w:t>
      </w:r>
    </w:p>
    <w:p w:rsidR="00635B74" w:rsidRDefault="0042656B" w:rsidP="00B573C2">
      <w:pPr>
        <w:pStyle w:val="ConsPlusTitle"/>
        <w:widowControl/>
        <w:ind w:right="-30"/>
        <w:jc w:val="center"/>
        <w:rPr>
          <w:rFonts w:ascii="Times New Roman" w:hAnsi="Times New Roman" w:cs="Times New Roman"/>
          <w:b w:val="0"/>
          <w:bCs w:val="0"/>
          <w:sz w:val="28"/>
          <w:szCs w:val="28"/>
        </w:rPr>
      </w:pPr>
      <w:r w:rsidRPr="00690D98">
        <w:rPr>
          <w:rFonts w:ascii="Times New Roman" w:hAnsi="Times New Roman" w:cs="Times New Roman"/>
          <w:b w:val="0"/>
          <w:bCs w:val="0"/>
          <w:sz w:val="28"/>
          <w:szCs w:val="28"/>
        </w:rPr>
        <w:t xml:space="preserve">для замещения вакантных </w:t>
      </w:r>
      <w:r w:rsidR="00B51E3B">
        <w:rPr>
          <w:rFonts w:ascii="Times New Roman" w:hAnsi="Times New Roman" w:cs="Times New Roman"/>
          <w:b w:val="0"/>
          <w:bCs w:val="0"/>
          <w:sz w:val="28"/>
          <w:szCs w:val="28"/>
        </w:rPr>
        <w:t>д</w:t>
      </w:r>
      <w:r w:rsidR="00635B74">
        <w:rPr>
          <w:rFonts w:ascii="Times New Roman" w:hAnsi="Times New Roman" w:cs="Times New Roman"/>
          <w:b w:val="0"/>
          <w:bCs w:val="0"/>
          <w:sz w:val="28"/>
          <w:szCs w:val="28"/>
        </w:rPr>
        <w:t xml:space="preserve">олжностей муниципальной службы </w:t>
      </w:r>
    </w:p>
    <w:p w:rsidR="00531338" w:rsidRDefault="00CC458D" w:rsidP="00B573C2">
      <w:pPr>
        <w:pStyle w:val="ConsPlusTitle"/>
        <w:widowControl/>
        <w:ind w:right="-3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и </w:t>
      </w:r>
      <w:r w:rsidR="00531338">
        <w:rPr>
          <w:rFonts w:ascii="Times New Roman" w:hAnsi="Times New Roman" w:cs="Times New Roman"/>
          <w:b w:val="0"/>
          <w:bCs w:val="0"/>
          <w:sz w:val="28"/>
          <w:szCs w:val="28"/>
        </w:rPr>
        <w:t>состава комиссии по формированию кадрового резерва</w:t>
      </w:r>
    </w:p>
    <w:p w:rsidR="0042656B" w:rsidRPr="00690D98" w:rsidRDefault="0042656B" w:rsidP="00B573C2">
      <w:pPr>
        <w:pStyle w:val="ConsPlusTitle"/>
        <w:widowControl/>
        <w:ind w:right="-30"/>
        <w:jc w:val="center"/>
        <w:rPr>
          <w:rFonts w:ascii="Times New Roman" w:hAnsi="Times New Roman" w:cs="Times New Roman"/>
          <w:b w:val="0"/>
          <w:bCs w:val="0"/>
          <w:sz w:val="28"/>
          <w:szCs w:val="28"/>
        </w:rPr>
      </w:pPr>
      <w:r w:rsidRPr="00690D98">
        <w:rPr>
          <w:rFonts w:ascii="Times New Roman" w:hAnsi="Times New Roman" w:cs="Times New Roman"/>
          <w:b w:val="0"/>
          <w:bCs w:val="0"/>
          <w:sz w:val="28"/>
          <w:szCs w:val="28"/>
        </w:rPr>
        <w:t>в Администрации Тарасовского сельского поселения</w:t>
      </w:r>
    </w:p>
    <w:p w:rsidR="007925C5" w:rsidRDefault="007925C5" w:rsidP="007925C5">
      <w:pPr>
        <w:pStyle w:val="ConsPlusNonformat"/>
        <w:widowControl/>
        <w:rPr>
          <w:rFonts w:ascii="Times New Roman" w:hAnsi="Times New Roman" w:cs="Times New Roman"/>
          <w:sz w:val="28"/>
          <w:szCs w:val="28"/>
        </w:rPr>
      </w:pPr>
    </w:p>
    <w:p w:rsidR="007925C5" w:rsidRPr="00CA0CC7" w:rsidRDefault="00B573C2" w:rsidP="00CA0CC7">
      <w:pPr>
        <w:pStyle w:val="ConsPlusNonformat"/>
        <w:widowControl/>
        <w:ind w:firstLine="540"/>
        <w:jc w:val="both"/>
        <w:rPr>
          <w:rFonts w:ascii="Times New Roman" w:hAnsi="Times New Roman" w:cs="Times New Roman"/>
          <w:sz w:val="28"/>
          <w:szCs w:val="28"/>
        </w:rPr>
      </w:pPr>
      <w:proofErr w:type="gramStart"/>
      <w:r w:rsidRPr="00B573C2">
        <w:rPr>
          <w:rFonts w:ascii="Times New Roman" w:hAnsi="Times New Roman" w:cs="Times New Roman"/>
          <w:sz w:val="28"/>
          <w:szCs w:val="28"/>
        </w:rPr>
        <w:t>В соответствии с Федеральным</w:t>
      </w:r>
      <w:r w:rsidR="00851879">
        <w:rPr>
          <w:rFonts w:ascii="Times New Roman" w:hAnsi="Times New Roman" w:cs="Times New Roman"/>
          <w:sz w:val="28"/>
          <w:szCs w:val="28"/>
        </w:rPr>
        <w:t xml:space="preserve"> законом от 02.03.2007 № 25-ФЗ </w:t>
      </w:r>
      <w:r w:rsidRPr="00B573C2">
        <w:rPr>
          <w:rFonts w:ascii="Times New Roman" w:hAnsi="Times New Roman" w:cs="Times New Roman"/>
          <w:sz w:val="28"/>
          <w:szCs w:val="28"/>
        </w:rPr>
        <w:t>«О муниципальной службе в Российской Федерации», статьей 18 Областного закона от 09.10.2007 № 786-ЗС «О муниципальн</w:t>
      </w:r>
      <w:r w:rsidR="00CA0CC7">
        <w:rPr>
          <w:rFonts w:ascii="Times New Roman" w:hAnsi="Times New Roman" w:cs="Times New Roman"/>
          <w:sz w:val="28"/>
          <w:szCs w:val="28"/>
        </w:rPr>
        <w:t>ой службе в Ростовской области», в</w:t>
      </w:r>
      <w:r w:rsidR="007925C5" w:rsidRPr="007925C5">
        <w:rPr>
          <w:rFonts w:ascii="Times New Roman" w:hAnsi="Times New Roman" w:cs="Times New Roman"/>
          <w:b/>
          <w:bCs/>
          <w:sz w:val="28"/>
          <w:szCs w:val="28"/>
        </w:rPr>
        <w:t xml:space="preserve"> </w:t>
      </w:r>
      <w:r w:rsidR="007925C5" w:rsidRPr="00CA0CC7">
        <w:rPr>
          <w:rFonts w:ascii="Times New Roman" w:hAnsi="Times New Roman" w:cs="Times New Roman"/>
          <w:bCs/>
          <w:sz w:val="28"/>
          <w:szCs w:val="28"/>
        </w:rPr>
        <w:t>целях формирования кадрового резерва для замещения вакантных должностей муниципальной службы в Администрации Тарасовского сельского поселения, создания планомерной и комплексной системы мер для замещения вакантных должностей муниципальной службы, персонального продвижения по службе муниципальных</w:t>
      </w:r>
      <w:proofErr w:type="gramEnd"/>
      <w:r w:rsidR="007925C5" w:rsidRPr="00CA0CC7">
        <w:rPr>
          <w:rFonts w:ascii="Times New Roman" w:hAnsi="Times New Roman" w:cs="Times New Roman"/>
          <w:bCs/>
          <w:sz w:val="28"/>
          <w:szCs w:val="28"/>
        </w:rPr>
        <w:t xml:space="preserve"> служащих:</w:t>
      </w:r>
    </w:p>
    <w:p w:rsidR="007925C5" w:rsidRPr="007925C5" w:rsidRDefault="007925C5" w:rsidP="007925C5">
      <w:pPr>
        <w:pStyle w:val="ConsPlusTitle"/>
        <w:widowControl/>
        <w:ind w:firstLine="540"/>
        <w:jc w:val="both"/>
        <w:rPr>
          <w:rFonts w:ascii="Times New Roman" w:hAnsi="Times New Roman" w:cs="Times New Roman"/>
          <w:b w:val="0"/>
          <w:bCs w:val="0"/>
          <w:sz w:val="28"/>
          <w:szCs w:val="28"/>
        </w:rPr>
      </w:pPr>
    </w:p>
    <w:p w:rsidR="007925C5" w:rsidRDefault="00CA5C51" w:rsidP="00CA5C51">
      <w:pPr>
        <w:pStyle w:val="ConsPlusTitle"/>
        <w:widowControl/>
        <w:ind w:firstLine="540"/>
        <w:jc w:val="both"/>
        <w:rPr>
          <w:rFonts w:ascii="Times New Roman" w:hAnsi="Times New Roman" w:cs="Times New Roman"/>
          <w:b w:val="0"/>
          <w:sz w:val="28"/>
          <w:szCs w:val="28"/>
        </w:rPr>
      </w:pPr>
      <w:r>
        <w:rPr>
          <w:rFonts w:ascii="Times New Roman" w:hAnsi="Times New Roman" w:cs="Times New Roman"/>
          <w:b w:val="0"/>
          <w:bCs w:val="0"/>
          <w:sz w:val="28"/>
          <w:szCs w:val="28"/>
        </w:rPr>
        <w:t xml:space="preserve">1. </w:t>
      </w:r>
      <w:r w:rsidR="007925C5" w:rsidRPr="007925C5">
        <w:rPr>
          <w:rFonts w:ascii="Times New Roman" w:hAnsi="Times New Roman" w:cs="Times New Roman"/>
          <w:b w:val="0"/>
          <w:bCs w:val="0"/>
          <w:sz w:val="28"/>
          <w:szCs w:val="28"/>
        </w:rPr>
        <w:t xml:space="preserve">Утвердить </w:t>
      </w:r>
      <w:r w:rsidR="00CA0CC7">
        <w:rPr>
          <w:rFonts w:ascii="Times New Roman" w:hAnsi="Times New Roman" w:cs="Times New Roman"/>
          <w:b w:val="0"/>
          <w:sz w:val="28"/>
          <w:szCs w:val="28"/>
        </w:rPr>
        <w:t>п</w:t>
      </w:r>
      <w:r w:rsidR="00CA0CC7" w:rsidRPr="00CA0CC7">
        <w:rPr>
          <w:rFonts w:ascii="Times New Roman" w:hAnsi="Times New Roman" w:cs="Times New Roman"/>
          <w:b w:val="0"/>
          <w:sz w:val="28"/>
          <w:szCs w:val="28"/>
        </w:rPr>
        <w:t>оложение о формировании кадрового резерва для замещения вакантных должностей муниципальной службы в А</w:t>
      </w:r>
      <w:r w:rsidR="00CA0CC7">
        <w:rPr>
          <w:rFonts w:ascii="Times New Roman" w:hAnsi="Times New Roman" w:cs="Times New Roman"/>
          <w:b w:val="0"/>
          <w:sz w:val="28"/>
          <w:szCs w:val="28"/>
        </w:rPr>
        <w:t>дминистрации Тарасовского сельского поселения</w:t>
      </w:r>
      <w:r w:rsidR="00CA0CC7" w:rsidRPr="00CA0CC7">
        <w:rPr>
          <w:rFonts w:ascii="Times New Roman" w:hAnsi="Times New Roman" w:cs="Times New Roman"/>
          <w:b w:val="0"/>
          <w:sz w:val="28"/>
          <w:szCs w:val="28"/>
        </w:rPr>
        <w:t xml:space="preserve"> согласно приложению </w:t>
      </w:r>
      <w:r w:rsidR="00283525">
        <w:rPr>
          <w:rFonts w:ascii="Times New Roman" w:hAnsi="Times New Roman" w:cs="Times New Roman"/>
          <w:b w:val="0"/>
          <w:sz w:val="28"/>
          <w:szCs w:val="28"/>
        </w:rPr>
        <w:t xml:space="preserve">№ 1 </w:t>
      </w:r>
      <w:r w:rsidR="00CA0CC7" w:rsidRPr="00CA0CC7">
        <w:rPr>
          <w:rFonts w:ascii="Times New Roman" w:hAnsi="Times New Roman" w:cs="Times New Roman"/>
          <w:b w:val="0"/>
          <w:sz w:val="28"/>
          <w:szCs w:val="28"/>
        </w:rPr>
        <w:t xml:space="preserve">к </w:t>
      </w:r>
      <w:r w:rsidR="00CA0CC7" w:rsidRPr="008056D8">
        <w:rPr>
          <w:rFonts w:ascii="Times New Roman" w:hAnsi="Times New Roman" w:cs="Times New Roman"/>
          <w:b w:val="0"/>
          <w:sz w:val="28"/>
          <w:szCs w:val="28"/>
        </w:rPr>
        <w:t>постановлению.</w:t>
      </w:r>
    </w:p>
    <w:p w:rsidR="00283525" w:rsidRDefault="00CA5C51" w:rsidP="00CA5C51">
      <w:pPr>
        <w:pStyle w:val="ConsPlusTitle"/>
        <w:widowControl/>
        <w:ind w:firstLine="540"/>
        <w:jc w:val="both"/>
        <w:rPr>
          <w:rFonts w:ascii="Times New Roman" w:hAnsi="Times New Roman" w:cs="Times New Roman"/>
          <w:b w:val="0"/>
          <w:kern w:val="1"/>
          <w:sz w:val="28"/>
          <w:szCs w:val="28"/>
          <w:lang w:eastAsia="ar-SA"/>
        </w:rPr>
      </w:pPr>
      <w:r>
        <w:rPr>
          <w:rFonts w:ascii="Times New Roman" w:hAnsi="Times New Roman" w:cs="Times New Roman"/>
          <w:b w:val="0"/>
          <w:bCs w:val="0"/>
          <w:sz w:val="28"/>
          <w:szCs w:val="28"/>
        </w:rPr>
        <w:t xml:space="preserve">2. </w:t>
      </w:r>
      <w:r w:rsidR="00283525" w:rsidRPr="007925C5">
        <w:rPr>
          <w:rFonts w:ascii="Times New Roman" w:hAnsi="Times New Roman" w:cs="Times New Roman"/>
          <w:b w:val="0"/>
          <w:bCs w:val="0"/>
          <w:sz w:val="28"/>
          <w:szCs w:val="28"/>
        </w:rPr>
        <w:t xml:space="preserve">Утвердить </w:t>
      </w:r>
      <w:r w:rsidR="00283525">
        <w:rPr>
          <w:rFonts w:ascii="Times New Roman" w:hAnsi="Times New Roman" w:cs="Times New Roman"/>
          <w:b w:val="0"/>
          <w:kern w:val="1"/>
          <w:sz w:val="28"/>
          <w:szCs w:val="28"/>
          <w:lang w:eastAsia="ar-SA"/>
        </w:rPr>
        <w:t xml:space="preserve">Состав комиссии </w:t>
      </w:r>
      <w:r w:rsidR="00283525" w:rsidRPr="00FE01B8">
        <w:rPr>
          <w:rFonts w:ascii="Times New Roman" w:hAnsi="Times New Roman" w:cs="Times New Roman"/>
          <w:b w:val="0"/>
          <w:sz w:val="28"/>
          <w:szCs w:val="28"/>
        </w:rPr>
        <w:t xml:space="preserve">по формированию и подготовке </w:t>
      </w:r>
      <w:r w:rsidR="00CC458D">
        <w:rPr>
          <w:rFonts w:ascii="Times New Roman" w:hAnsi="Times New Roman" w:cs="Times New Roman"/>
          <w:b w:val="0"/>
          <w:sz w:val="28"/>
          <w:szCs w:val="28"/>
        </w:rPr>
        <w:t xml:space="preserve">кадрового </w:t>
      </w:r>
      <w:r w:rsidR="00283525" w:rsidRPr="00FE01B8">
        <w:rPr>
          <w:rFonts w:ascii="Times New Roman" w:hAnsi="Times New Roman" w:cs="Times New Roman"/>
          <w:b w:val="0"/>
          <w:sz w:val="28"/>
          <w:szCs w:val="28"/>
        </w:rPr>
        <w:t xml:space="preserve">резерва </w:t>
      </w:r>
      <w:r w:rsidR="00CC458D">
        <w:rPr>
          <w:rFonts w:ascii="Times New Roman" w:hAnsi="Times New Roman" w:cs="Times New Roman"/>
          <w:b w:val="0"/>
          <w:sz w:val="28"/>
          <w:szCs w:val="28"/>
        </w:rPr>
        <w:t xml:space="preserve">Администрации </w:t>
      </w:r>
      <w:r w:rsidR="00283525">
        <w:rPr>
          <w:rFonts w:ascii="Times New Roman" w:hAnsi="Times New Roman" w:cs="Times New Roman"/>
          <w:b w:val="0"/>
          <w:sz w:val="28"/>
          <w:szCs w:val="28"/>
        </w:rPr>
        <w:t>Тарасовского сельского поселения (приложение №</w:t>
      </w:r>
      <w:r w:rsidR="00CC458D">
        <w:rPr>
          <w:rFonts w:ascii="Times New Roman" w:hAnsi="Times New Roman" w:cs="Times New Roman"/>
          <w:b w:val="0"/>
          <w:sz w:val="28"/>
          <w:szCs w:val="28"/>
        </w:rPr>
        <w:t xml:space="preserve"> 2</w:t>
      </w:r>
      <w:r w:rsidR="00283525">
        <w:rPr>
          <w:rFonts w:ascii="Times New Roman" w:hAnsi="Times New Roman" w:cs="Times New Roman"/>
          <w:b w:val="0"/>
          <w:sz w:val="28"/>
          <w:szCs w:val="28"/>
        </w:rPr>
        <w:t>);</w:t>
      </w:r>
    </w:p>
    <w:p w:rsidR="007925C5" w:rsidRPr="007925C5" w:rsidRDefault="005F68CC" w:rsidP="007925C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7925C5" w:rsidRPr="007925C5">
        <w:rPr>
          <w:rFonts w:ascii="Times New Roman" w:hAnsi="Times New Roman" w:cs="Times New Roman"/>
          <w:sz w:val="28"/>
          <w:szCs w:val="28"/>
        </w:rPr>
        <w:t>. </w:t>
      </w:r>
      <w:proofErr w:type="gramStart"/>
      <w:r w:rsidR="007925C5" w:rsidRPr="007925C5">
        <w:rPr>
          <w:rFonts w:ascii="Times New Roman" w:hAnsi="Times New Roman" w:cs="Times New Roman"/>
          <w:sz w:val="28"/>
          <w:szCs w:val="28"/>
        </w:rPr>
        <w:t>Контроль за</w:t>
      </w:r>
      <w:proofErr w:type="gramEnd"/>
      <w:r w:rsidR="007925C5" w:rsidRPr="007925C5">
        <w:rPr>
          <w:rFonts w:ascii="Times New Roman" w:hAnsi="Times New Roman" w:cs="Times New Roman"/>
          <w:sz w:val="28"/>
          <w:szCs w:val="28"/>
        </w:rPr>
        <w:t xml:space="preserve"> исполнением распоряжения оставляю за собой.</w:t>
      </w:r>
    </w:p>
    <w:p w:rsidR="007925C5" w:rsidRPr="007925C5" w:rsidRDefault="005F68CC" w:rsidP="007925C5">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7925C5" w:rsidRPr="007925C5">
        <w:rPr>
          <w:rFonts w:ascii="Times New Roman" w:hAnsi="Times New Roman" w:cs="Times New Roman"/>
          <w:sz w:val="28"/>
          <w:szCs w:val="28"/>
        </w:rPr>
        <w:t>. </w:t>
      </w:r>
      <w:r w:rsidR="002868A0">
        <w:rPr>
          <w:rFonts w:ascii="Times New Roman" w:hAnsi="Times New Roman" w:cs="Times New Roman"/>
          <w:sz w:val="28"/>
          <w:szCs w:val="28"/>
        </w:rPr>
        <w:t>Постановление</w:t>
      </w:r>
      <w:r w:rsidR="007925C5" w:rsidRPr="007925C5">
        <w:rPr>
          <w:rFonts w:ascii="Times New Roman" w:hAnsi="Times New Roman" w:cs="Times New Roman"/>
          <w:sz w:val="28"/>
          <w:szCs w:val="28"/>
        </w:rPr>
        <w:t xml:space="preserve"> вступает в силу со дня его официального обнародования.</w:t>
      </w:r>
    </w:p>
    <w:p w:rsidR="007925C5" w:rsidRPr="007925C5" w:rsidRDefault="007925C5" w:rsidP="007925C5">
      <w:pPr>
        <w:pStyle w:val="ConsPlusTitle"/>
        <w:widowControl/>
        <w:rPr>
          <w:rFonts w:ascii="Times New Roman" w:hAnsi="Times New Roman" w:cs="Times New Roman"/>
          <w:b w:val="0"/>
          <w:bCs w:val="0"/>
          <w:sz w:val="28"/>
          <w:szCs w:val="28"/>
        </w:rPr>
      </w:pPr>
    </w:p>
    <w:p w:rsidR="007925C5" w:rsidRPr="007925C5" w:rsidRDefault="007925C5" w:rsidP="007925C5">
      <w:pPr>
        <w:pStyle w:val="ConsPlusNonformat"/>
        <w:widowControl/>
        <w:rPr>
          <w:rFonts w:ascii="Times New Roman" w:hAnsi="Times New Roman" w:cs="Times New Roman"/>
          <w:sz w:val="28"/>
          <w:szCs w:val="28"/>
        </w:rPr>
      </w:pPr>
      <w:r w:rsidRPr="007925C5">
        <w:rPr>
          <w:rFonts w:ascii="Times New Roman" w:hAnsi="Times New Roman" w:cs="Times New Roman"/>
          <w:sz w:val="28"/>
          <w:szCs w:val="28"/>
        </w:rPr>
        <w:t>Глав</w:t>
      </w:r>
      <w:r w:rsidR="00950857">
        <w:rPr>
          <w:rFonts w:ascii="Times New Roman" w:hAnsi="Times New Roman" w:cs="Times New Roman"/>
          <w:sz w:val="28"/>
          <w:szCs w:val="28"/>
        </w:rPr>
        <w:t>а</w:t>
      </w:r>
      <w:r w:rsidRPr="007925C5">
        <w:rPr>
          <w:rFonts w:ascii="Times New Roman" w:hAnsi="Times New Roman" w:cs="Times New Roman"/>
          <w:sz w:val="28"/>
          <w:szCs w:val="28"/>
        </w:rPr>
        <w:t xml:space="preserve"> </w:t>
      </w:r>
      <w:r w:rsidR="00950857">
        <w:rPr>
          <w:rFonts w:ascii="Times New Roman" w:hAnsi="Times New Roman" w:cs="Times New Roman"/>
          <w:sz w:val="28"/>
          <w:szCs w:val="28"/>
        </w:rPr>
        <w:t xml:space="preserve">Администрации </w:t>
      </w:r>
      <w:proofErr w:type="gramStart"/>
      <w:r w:rsidRPr="007925C5">
        <w:rPr>
          <w:rFonts w:ascii="Times New Roman" w:hAnsi="Times New Roman" w:cs="Times New Roman"/>
          <w:sz w:val="28"/>
          <w:szCs w:val="28"/>
        </w:rPr>
        <w:t>Тарасовского</w:t>
      </w:r>
      <w:proofErr w:type="gramEnd"/>
    </w:p>
    <w:p w:rsidR="007925C5" w:rsidRPr="007925C5" w:rsidRDefault="007925C5" w:rsidP="007925C5">
      <w:pPr>
        <w:pStyle w:val="ConsPlusNonformat"/>
        <w:widowControl/>
        <w:rPr>
          <w:rFonts w:ascii="Times New Roman" w:hAnsi="Times New Roman" w:cs="Times New Roman"/>
          <w:sz w:val="28"/>
          <w:szCs w:val="28"/>
        </w:rPr>
      </w:pPr>
      <w:r w:rsidRPr="007925C5">
        <w:rPr>
          <w:rFonts w:ascii="Times New Roman" w:hAnsi="Times New Roman" w:cs="Times New Roman"/>
          <w:sz w:val="28"/>
          <w:szCs w:val="28"/>
        </w:rPr>
        <w:t>сельского поселения</w:t>
      </w:r>
      <w:r w:rsidRPr="007925C5">
        <w:rPr>
          <w:rFonts w:ascii="Times New Roman" w:hAnsi="Times New Roman" w:cs="Times New Roman"/>
          <w:sz w:val="28"/>
          <w:szCs w:val="28"/>
        </w:rPr>
        <w:tab/>
      </w:r>
      <w:r w:rsidRPr="007925C5">
        <w:rPr>
          <w:rFonts w:ascii="Times New Roman" w:hAnsi="Times New Roman" w:cs="Times New Roman"/>
          <w:sz w:val="28"/>
          <w:szCs w:val="28"/>
        </w:rPr>
        <w:tab/>
      </w:r>
      <w:r w:rsidRPr="007925C5">
        <w:rPr>
          <w:rFonts w:ascii="Times New Roman" w:hAnsi="Times New Roman" w:cs="Times New Roman"/>
          <w:sz w:val="28"/>
          <w:szCs w:val="28"/>
        </w:rPr>
        <w:tab/>
      </w:r>
      <w:r w:rsidRPr="007925C5">
        <w:rPr>
          <w:rFonts w:ascii="Times New Roman" w:hAnsi="Times New Roman" w:cs="Times New Roman"/>
          <w:sz w:val="28"/>
          <w:szCs w:val="28"/>
        </w:rPr>
        <w:tab/>
      </w:r>
      <w:r w:rsidRPr="007925C5">
        <w:rPr>
          <w:rFonts w:ascii="Times New Roman" w:hAnsi="Times New Roman" w:cs="Times New Roman"/>
          <w:sz w:val="28"/>
          <w:szCs w:val="28"/>
        </w:rPr>
        <w:tab/>
      </w:r>
      <w:r w:rsidRPr="007925C5">
        <w:rPr>
          <w:rFonts w:ascii="Times New Roman" w:hAnsi="Times New Roman" w:cs="Times New Roman"/>
          <w:sz w:val="28"/>
          <w:szCs w:val="28"/>
        </w:rPr>
        <w:tab/>
      </w:r>
      <w:r w:rsidRPr="007925C5">
        <w:rPr>
          <w:rFonts w:ascii="Times New Roman" w:hAnsi="Times New Roman" w:cs="Times New Roman"/>
          <w:sz w:val="28"/>
          <w:szCs w:val="28"/>
        </w:rPr>
        <w:tab/>
      </w:r>
      <w:r w:rsidR="00950857">
        <w:rPr>
          <w:rFonts w:ascii="Times New Roman" w:hAnsi="Times New Roman" w:cs="Times New Roman"/>
          <w:sz w:val="28"/>
          <w:szCs w:val="28"/>
        </w:rPr>
        <w:t xml:space="preserve">      </w:t>
      </w:r>
      <w:r w:rsidR="008E6FAC">
        <w:rPr>
          <w:rFonts w:ascii="Times New Roman" w:hAnsi="Times New Roman" w:cs="Times New Roman"/>
          <w:sz w:val="28"/>
          <w:szCs w:val="28"/>
        </w:rPr>
        <w:t xml:space="preserve">     </w:t>
      </w:r>
      <w:r w:rsidR="00950857">
        <w:rPr>
          <w:rFonts w:ascii="Times New Roman" w:hAnsi="Times New Roman" w:cs="Times New Roman"/>
          <w:sz w:val="28"/>
          <w:szCs w:val="28"/>
        </w:rPr>
        <w:t xml:space="preserve">А.В. Бахаровский </w:t>
      </w:r>
    </w:p>
    <w:p w:rsidR="007925C5" w:rsidRPr="007925C5" w:rsidRDefault="007925C5" w:rsidP="007925C5">
      <w:pPr>
        <w:pStyle w:val="ConsPlusNonformat"/>
        <w:widowControl/>
        <w:rPr>
          <w:rFonts w:ascii="Times New Roman" w:hAnsi="Times New Roman" w:cs="Times New Roman"/>
          <w:sz w:val="28"/>
          <w:szCs w:val="28"/>
        </w:rPr>
      </w:pPr>
    </w:p>
    <w:p w:rsidR="007925C5" w:rsidRPr="007925C5" w:rsidRDefault="007925C5" w:rsidP="007925C5">
      <w:pPr>
        <w:pStyle w:val="ConsPlusNonformat"/>
        <w:widowControl/>
        <w:rPr>
          <w:rFonts w:ascii="Times New Roman" w:hAnsi="Times New Roman" w:cs="Times New Roman"/>
          <w:sz w:val="28"/>
          <w:szCs w:val="28"/>
        </w:rPr>
      </w:pPr>
    </w:p>
    <w:p w:rsidR="007925C5" w:rsidRPr="007925C5" w:rsidRDefault="007925C5" w:rsidP="007925C5">
      <w:pPr>
        <w:pStyle w:val="ConsPlusTitle"/>
        <w:widowControl/>
        <w:jc w:val="center"/>
        <w:rPr>
          <w:rFonts w:ascii="Times New Roman" w:hAnsi="Times New Roman" w:cs="Times New Roman"/>
          <w:sz w:val="28"/>
          <w:szCs w:val="28"/>
        </w:rPr>
      </w:pPr>
    </w:p>
    <w:p w:rsidR="007925C5" w:rsidRPr="007925C5" w:rsidRDefault="007925C5" w:rsidP="007925C5">
      <w:pPr>
        <w:pStyle w:val="ConsPlusTitle"/>
        <w:widowControl/>
        <w:jc w:val="center"/>
        <w:rPr>
          <w:rFonts w:ascii="Times New Roman" w:hAnsi="Times New Roman" w:cs="Times New Roman"/>
          <w:sz w:val="28"/>
          <w:szCs w:val="28"/>
        </w:rPr>
      </w:pPr>
    </w:p>
    <w:p w:rsidR="005F68CC" w:rsidRDefault="00F36612" w:rsidP="00F36612">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5F68CC" w:rsidRDefault="005F68CC" w:rsidP="00F36612">
      <w:pPr>
        <w:pStyle w:val="ConsPlusTitle"/>
        <w:widowControl/>
        <w:jc w:val="center"/>
        <w:rPr>
          <w:rFonts w:ascii="Times New Roman" w:hAnsi="Times New Roman" w:cs="Times New Roman"/>
          <w:b w:val="0"/>
          <w:sz w:val="28"/>
          <w:szCs w:val="28"/>
        </w:rPr>
      </w:pPr>
    </w:p>
    <w:p w:rsidR="005F68CC" w:rsidRDefault="005F68CC" w:rsidP="00F36612">
      <w:pPr>
        <w:pStyle w:val="ConsPlusTitle"/>
        <w:widowControl/>
        <w:jc w:val="center"/>
        <w:rPr>
          <w:rFonts w:ascii="Times New Roman" w:hAnsi="Times New Roman" w:cs="Times New Roman"/>
          <w:b w:val="0"/>
          <w:sz w:val="28"/>
          <w:szCs w:val="28"/>
        </w:rPr>
      </w:pPr>
    </w:p>
    <w:p w:rsidR="00690D98" w:rsidRPr="005F68CC" w:rsidRDefault="005F68CC" w:rsidP="005F68CC">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F36612">
        <w:rPr>
          <w:rFonts w:ascii="Times New Roman" w:hAnsi="Times New Roman" w:cs="Times New Roman"/>
          <w:b w:val="0"/>
          <w:sz w:val="28"/>
          <w:szCs w:val="28"/>
        </w:rPr>
        <w:t xml:space="preserve"> Приложение № 1 </w:t>
      </w:r>
    </w:p>
    <w:p w:rsidR="00920896" w:rsidRPr="00920896" w:rsidRDefault="005F68CC" w:rsidP="005F68CC">
      <w:pPr>
        <w:widowControl w:val="0"/>
        <w:pBdr>
          <w:top w:val="nil"/>
          <w:left w:val="nil"/>
          <w:bottom w:val="nil"/>
          <w:right w:val="nil"/>
          <w:between w:val="nil"/>
        </w:pBd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9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постановлению</w:t>
      </w:r>
      <w:r w:rsidR="00920896" w:rsidRPr="00920896">
        <w:rPr>
          <w:rFonts w:ascii="Times New Roman" w:hAnsi="Times New Roman" w:cs="Times New Roman"/>
          <w:color w:val="000000"/>
          <w:sz w:val="28"/>
          <w:szCs w:val="28"/>
        </w:rPr>
        <w:t xml:space="preserve"> Администрации  </w:t>
      </w:r>
    </w:p>
    <w:p w:rsidR="00920896" w:rsidRPr="00920896" w:rsidRDefault="00920896" w:rsidP="00920896">
      <w:pPr>
        <w:widowControl w:val="0"/>
        <w:pBdr>
          <w:top w:val="nil"/>
          <w:left w:val="nil"/>
          <w:bottom w:val="nil"/>
          <w:right w:val="nil"/>
          <w:between w:val="nil"/>
        </w:pBd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Тарасовского </w:t>
      </w:r>
      <w:r w:rsidRPr="00920896">
        <w:rPr>
          <w:rFonts w:ascii="Times New Roman" w:hAnsi="Times New Roman" w:cs="Times New Roman"/>
          <w:color w:val="000000"/>
          <w:sz w:val="28"/>
          <w:szCs w:val="28"/>
        </w:rPr>
        <w:t xml:space="preserve">сельского поселения </w:t>
      </w:r>
    </w:p>
    <w:p w:rsidR="00920896" w:rsidRPr="00920896" w:rsidRDefault="006B6F26" w:rsidP="006B6F26">
      <w:pPr>
        <w:widowControl w:val="0"/>
        <w:pBdr>
          <w:top w:val="nil"/>
          <w:left w:val="nil"/>
          <w:bottom w:val="nil"/>
          <w:right w:val="nil"/>
          <w:between w:val="nil"/>
        </w:pBd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20896">
        <w:rPr>
          <w:rFonts w:ascii="Times New Roman" w:hAnsi="Times New Roman" w:cs="Times New Roman"/>
          <w:color w:val="000000"/>
          <w:sz w:val="28"/>
          <w:szCs w:val="28"/>
        </w:rPr>
        <w:t>о</w:t>
      </w:r>
      <w:r w:rsidR="00920896" w:rsidRPr="00920896">
        <w:rPr>
          <w:rFonts w:ascii="Times New Roman" w:hAnsi="Times New Roman" w:cs="Times New Roman"/>
          <w:color w:val="000000"/>
          <w:sz w:val="28"/>
          <w:szCs w:val="28"/>
        </w:rPr>
        <w:t>т</w:t>
      </w:r>
      <w:r w:rsidR="00690D98">
        <w:rPr>
          <w:rFonts w:ascii="Times New Roman" w:hAnsi="Times New Roman" w:cs="Times New Roman"/>
          <w:color w:val="000000"/>
          <w:sz w:val="28"/>
          <w:szCs w:val="28"/>
        </w:rPr>
        <w:t xml:space="preserve">  </w:t>
      </w:r>
      <w:r>
        <w:rPr>
          <w:rFonts w:ascii="Times New Roman" w:hAnsi="Times New Roman" w:cs="Times New Roman"/>
          <w:color w:val="000000"/>
          <w:sz w:val="28"/>
          <w:szCs w:val="28"/>
        </w:rPr>
        <w:t>20.02.2020 г. № 14</w:t>
      </w:r>
    </w:p>
    <w:p w:rsidR="00920896" w:rsidRPr="007925C5" w:rsidRDefault="00920896" w:rsidP="007925C5">
      <w:pPr>
        <w:spacing w:after="0" w:line="240" w:lineRule="auto"/>
        <w:jc w:val="both"/>
        <w:rPr>
          <w:rFonts w:ascii="Times New Roman" w:hAnsi="Times New Roman" w:cs="Times New Roman"/>
          <w:sz w:val="28"/>
          <w:szCs w:val="28"/>
        </w:rPr>
      </w:pPr>
    </w:p>
    <w:p w:rsidR="00640A09" w:rsidRDefault="00B17B61" w:rsidP="007925C5">
      <w:pPr>
        <w:pStyle w:val="1"/>
        <w:keepNext w:val="0"/>
        <w:spacing w:line="240" w:lineRule="auto"/>
        <w:rPr>
          <w:rFonts w:ascii="Times New Roman" w:hAnsi="Times New Roman" w:cs="Times New Roman"/>
          <w:b w:val="0"/>
          <w:spacing w:val="0"/>
          <w:szCs w:val="28"/>
        </w:rPr>
      </w:pPr>
      <w:r w:rsidRPr="007925C5">
        <w:rPr>
          <w:rFonts w:ascii="Times New Roman" w:hAnsi="Times New Roman" w:cs="Times New Roman"/>
          <w:b w:val="0"/>
          <w:spacing w:val="0"/>
          <w:szCs w:val="28"/>
        </w:rPr>
        <w:t>ПОЛОЖЕНИЕ</w:t>
      </w:r>
      <w:r w:rsidRPr="007925C5">
        <w:rPr>
          <w:rFonts w:ascii="Times New Roman" w:hAnsi="Times New Roman" w:cs="Times New Roman"/>
          <w:b w:val="0"/>
          <w:spacing w:val="0"/>
          <w:szCs w:val="28"/>
        </w:rPr>
        <w:br/>
        <w:t>о формировании кадрового резерва для замещения вакантных должностей муниципальной службы в А</w:t>
      </w:r>
      <w:r w:rsidR="00640A09">
        <w:rPr>
          <w:rFonts w:ascii="Times New Roman" w:hAnsi="Times New Roman" w:cs="Times New Roman"/>
          <w:b w:val="0"/>
          <w:spacing w:val="0"/>
          <w:szCs w:val="28"/>
        </w:rPr>
        <w:t>дминистрации Тарасовского сельского</w:t>
      </w:r>
    </w:p>
    <w:p w:rsidR="00B17B61" w:rsidRPr="007925C5" w:rsidRDefault="00640A09" w:rsidP="007925C5">
      <w:pPr>
        <w:pStyle w:val="1"/>
        <w:keepNext w:val="0"/>
        <w:spacing w:line="240" w:lineRule="auto"/>
        <w:rPr>
          <w:rFonts w:ascii="Times New Roman" w:hAnsi="Times New Roman" w:cs="Times New Roman"/>
          <w:b w:val="0"/>
          <w:spacing w:val="0"/>
          <w:szCs w:val="28"/>
        </w:rPr>
      </w:pPr>
      <w:r>
        <w:rPr>
          <w:rFonts w:ascii="Times New Roman" w:hAnsi="Times New Roman" w:cs="Times New Roman"/>
          <w:b w:val="0"/>
          <w:spacing w:val="0"/>
          <w:szCs w:val="28"/>
        </w:rPr>
        <w:t>поселения</w:t>
      </w:r>
    </w:p>
    <w:p w:rsidR="00B17B61" w:rsidRPr="007925C5" w:rsidRDefault="00920896" w:rsidP="007925C5">
      <w:pPr>
        <w:spacing w:after="0" w:line="240" w:lineRule="auto"/>
        <w:jc w:val="center"/>
        <w:rPr>
          <w:rFonts w:ascii="Times New Roman" w:hAnsi="Times New Roman" w:cs="Times New Roman"/>
          <w:sz w:val="28"/>
          <w:szCs w:val="28"/>
        </w:rPr>
      </w:pPr>
      <w:r w:rsidRPr="007925C5">
        <w:rPr>
          <w:rFonts w:ascii="Times New Roman" w:hAnsi="Times New Roman" w:cs="Times New Roman"/>
          <w:sz w:val="28"/>
          <w:szCs w:val="28"/>
        </w:rPr>
        <w:t xml:space="preserve"> </w:t>
      </w:r>
      <w:r w:rsidR="00B17B61" w:rsidRPr="007925C5">
        <w:rPr>
          <w:rFonts w:ascii="Times New Roman" w:hAnsi="Times New Roman" w:cs="Times New Roman"/>
          <w:sz w:val="28"/>
          <w:szCs w:val="28"/>
        </w:rPr>
        <w:t>(далее – Положение)</w:t>
      </w:r>
    </w:p>
    <w:p w:rsidR="00B17B61" w:rsidRPr="007925C5" w:rsidRDefault="00B17B61" w:rsidP="007925C5">
      <w:pPr>
        <w:spacing w:after="0" w:line="240" w:lineRule="auto"/>
        <w:jc w:val="center"/>
        <w:rPr>
          <w:rFonts w:ascii="Times New Roman" w:hAnsi="Times New Roman" w:cs="Times New Roman"/>
          <w:sz w:val="28"/>
          <w:szCs w:val="28"/>
        </w:rPr>
      </w:pPr>
    </w:p>
    <w:p w:rsidR="00B17B61" w:rsidRPr="007925C5" w:rsidRDefault="00B17B61" w:rsidP="007925C5">
      <w:pPr>
        <w:pStyle w:val="1"/>
        <w:keepNext w:val="0"/>
        <w:spacing w:line="240" w:lineRule="auto"/>
        <w:rPr>
          <w:rFonts w:ascii="Times New Roman" w:hAnsi="Times New Roman" w:cs="Times New Roman"/>
          <w:szCs w:val="28"/>
        </w:rPr>
      </w:pPr>
      <w:bookmarkStart w:id="0" w:name="sub_1001"/>
      <w:r w:rsidRPr="007925C5">
        <w:rPr>
          <w:rFonts w:ascii="Times New Roman" w:hAnsi="Times New Roman" w:cs="Times New Roman"/>
          <w:b w:val="0"/>
          <w:spacing w:val="0"/>
          <w:szCs w:val="28"/>
        </w:rPr>
        <w:t>1. Общие положения</w:t>
      </w:r>
    </w:p>
    <w:bookmarkEnd w:id="0"/>
    <w:p w:rsidR="00B17B61" w:rsidRPr="007925C5" w:rsidRDefault="00B17B61" w:rsidP="007925C5">
      <w:pPr>
        <w:spacing w:after="0" w:line="240" w:lineRule="auto"/>
        <w:jc w:val="center"/>
        <w:rPr>
          <w:rFonts w:ascii="Times New Roman" w:hAnsi="Times New Roman" w:cs="Times New Roman"/>
          <w:sz w:val="28"/>
          <w:szCs w:val="28"/>
        </w:rPr>
      </w:pPr>
    </w:p>
    <w:p w:rsidR="004905CE" w:rsidRDefault="008E6FAC" w:rsidP="00D738BD">
      <w:pPr>
        <w:widowControl w:val="0"/>
        <w:pBdr>
          <w:top w:val="nil"/>
          <w:left w:val="nil"/>
          <w:bottom w:val="nil"/>
          <w:right w:val="nil"/>
          <w:between w:val="nil"/>
        </w:pBdr>
        <w:spacing w:after="0" w:line="240" w:lineRule="auto"/>
        <w:ind w:firstLine="540"/>
        <w:jc w:val="both"/>
        <w:rPr>
          <w:color w:val="000000"/>
          <w:sz w:val="28"/>
          <w:szCs w:val="28"/>
        </w:rPr>
      </w:pPr>
      <w:bookmarkStart w:id="1" w:name="sub_1011"/>
      <w:r>
        <w:rPr>
          <w:rFonts w:ascii="Times New Roman" w:hAnsi="Times New Roman" w:cs="Times New Roman"/>
          <w:sz w:val="28"/>
          <w:szCs w:val="28"/>
        </w:rPr>
        <w:t>1.1.</w:t>
      </w:r>
      <w:r w:rsidR="00B17B61" w:rsidRPr="007925C5">
        <w:rPr>
          <w:rFonts w:ascii="Times New Roman" w:hAnsi="Times New Roman" w:cs="Times New Roman"/>
          <w:sz w:val="28"/>
          <w:szCs w:val="28"/>
        </w:rPr>
        <w:t xml:space="preserve">Настоящее Положение определяет порядок формирования кадрового резерва для замещения вакантных должностей муниципальной службы (далее – кадровый резерв) в Администрации Тарасовского </w:t>
      </w:r>
      <w:r w:rsidR="00640A09">
        <w:rPr>
          <w:rFonts w:ascii="Times New Roman" w:hAnsi="Times New Roman" w:cs="Times New Roman"/>
          <w:sz w:val="28"/>
          <w:szCs w:val="28"/>
        </w:rPr>
        <w:t>сельского поселения</w:t>
      </w:r>
      <w:r w:rsidR="004905CE">
        <w:rPr>
          <w:rFonts w:ascii="Times New Roman" w:hAnsi="Times New Roman" w:cs="Times New Roman"/>
          <w:sz w:val="28"/>
          <w:szCs w:val="28"/>
        </w:rPr>
        <w:t xml:space="preserve"> </w:t>
      </w:r>
      <w:r w:rsidR="004905CE" w:rsidRPr="004905CE">
        <w:rPr>
          <w:rFonts w:ascii="Times New Roman" w:hAnsi="Times New Roman" w:cs="Times New Roman"/>
          <w:color w:val="000000"/>
          <w:sz w:val="28"/>
          <w:szCs w:val="28"/>
        </w:rPr>
        <w:t>(далее – Администрация сельского поселения) и работы с ними.</w:t>
      </w:r>
    </w:p>
    <w:p w:rsidR="000E30E4" w:rsidRDefault="00340CE5" w:rsidP="000E30E4">
      <w:pPr>
        <w:spacing w:after="0" w:line="240" w:lineRule="auto"/>
        <w:ind w:firstLine="540"/>
        <w:jc w:val="both"/>
        <w:rPr>
          <w:rFonts w:ascii="Times New Roman" w:hAnsi="Times New Roman" w:cs="Times New Roman"/>
          <w:sz w:val="28"/>
          <w:szCs w:val="28"/>
        </w:rPr>
      </w:pPr>
      <w:r w:rsidRPr="00340CE5">
        <w:rPr>
          <w:rFonts w:ascii="Times New Roman" w:hAnsi="Times New Roman" w:cs="Times New Roman"/>
          <w:color w:val="000000"/>
          <w:sz w:val="28"/>
          <w:szCs w:val="28"/>
        </w:rPr>
        <w:t>1.2.</w:t>
      </w:r>
      <w:bookmarkStart w:id="2" w:name="sub_1012"/>
      <w:r w:rsidR="000E30E4" w:rsidRPr="007925C5">
        <w:rPr>
          <w:rFonts w:ascii="Times New Roman" w:hAnsi="Times New Roman" w:cs="Times New Roman"/>
          <w:sz w:val="28"/>
          <w:szCs w:val="28"/>
        </w:rPr>
        <w:t>Кадровый резерв формируется для своевременного замещения вакантных должностей муниципальной службы в Администрации</w:t>
      </w:r>
      <w:r w:rsidR="00D738BD" w:rsidRPr="00D738BD">
        <w:rPr>
          <w:rFonts w:ascii="Times New Roman" w:hAnsi="Times New Roman" w:cs="Times New Roman"/>
          <w:sz w:val="28"/>
          <w:szCs w:val="28"/>
        </w:rPr>
        <w:t xml:space="preserve"> </w:t>
      </w:r>
      <w:r w:rsidR="00D738BD" w:rsidRPr="007925C5">
        <w:rPr>
          <w:rFonts w:ascii="Times New Roman" w:hAnsi="Times New Roman" w:cs="Times New Roman"/>
          <w:sz w:val="28"/>
          <w:szCs w:val="28"/>
        </w:rPr>
        <w:t xml:space="preserve">Тарасовского </w:t>
      </w:r>
      <w:r w:rsidR="00D738BD">
        <w:rPr>
          <w:rFonts w:ascii="Times New Roman" w:hAnsi="Times New Roman" w:cs="Times New Roman"/>
          <w:sz w:val="28"/>
          <w:szCs w:val="28"/>
        </w:rPr>
        <w:t>сельского поселения</w:t>
      </w:r>
      <w:r w:rsidR="000E30E4" w:rsidRPr="007925C5">
        <w:rPr>
          <w:rFonts w:ascii="Times New Roman" w:hAnsi="Times New Roman" w:cs="Times New Roman"/>
          <w:sz w:val="28"/>
          <w:szCs w:val="28"/>
        </w:rPr>
        <w:t xml:space="preserve"> с учетом предъявляемых квалификационных требований.</w:t>
      </w:r>
      <w:bookmarkEnd w:id="2"/>
      <w:r w:rsidR="000E30E4">
        <w:rPr>
          <w:rFonts w:ascii="Times New Roman" w:hAnsi="Times New Roman" w:cs="Times New Roman"/>
          <w:sz w:val="28"/>
          <w:szCs w:val="28"/>
        </w:rPr>
        <w:t xml:space="preserve">                        </w:t>
      </w:r>
    </w:p>
    <w:p w:rsidR="00340CE5" w:rsidRPr="000E30E4" w:rsidRDefault="00340CE5" w:rsidP="000E30E4">
      <w:pPr>
        <w:spacing w:after="0" w:line="240" w:lineRule="auto"/>
        <w:ind w:firstLine="540"/>
        <w:jc w:val="both"/>
        <w:rPr>
          <w:rFonts w:ascii="Times New Roman" w:hAnsi="Times New Roman" w:cs="Times New Roman"/>
          <w:sz w:val="28"/>
          <w:szCs w:val="28"/>
        </w:rPr>
      </w:pPr>
      <w:r w:rsidRPr="00340CE5">
        <w:rPr>
          <w:rFonts w:ascii="Times New Roman" w:hAnsi="Times New Roman" w:cs="Times New Roman"/>
          <w:color w:val="000000"/>
          <w:sz w:val="28"/>
          <w:szCs w:val="28"/>
        </w:rPr>
        <w:t>Основными целями формирования кадрового резерва являются:</w:t>
      </w:r>
    </w:p>
    <w:p w:rsidR="00340CE5" w:rsidRPr="00340CE5" w:rsidRDefault="00340CE5" w:rsidP="00340CE5">
      <w:pPr>
        <w:widowControl w:val="0"/>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sidRPr="00340CE5">
        <w:rPr>
          <w:rFonts w:ascii="Times New Roman" w:hAnsi="Times New Roman" w:cs="Times New Roman"/>
          <w:color w:val="000000"/>
          <w:sz w:val="28"/>
          <w:szCs w:val="28"/>
        </w:rPr>
        <w:t>обеспечение равного доступа граждан Российской Федерации (далее – граждане) к муниципальной службе в Администрации сельского поселения (далее – муниципальная  служба);</w:t>
      </w:r>
    </w:p>
    <w:p w:rsidR="00340CE5" w:rsidRPr="00340CE5" w:rsidRDefault="00340CE5" w:rsidP="00340CE5">
      <w:pPr>
        <w:widowControl w:val="0"/>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sidRPr="00340CE5">
        <w:rPr>
          <w:rFonts w:ascii="Times New Roman" w:hAnsi="Times New Roman" w:cs="Times New Roman"/>
          <w:color w:val="000000"/>
          <w:sz w:val="28"/>
          <w:szCs w:val="28"/>
        </w:rPr>
        <w:t>своевременное замещение должностей муниципальной службы;</w:t>
      </w:r>
    </w:p>
    <w:p w:rsidR="00340CE5" w:rsidRPr="00340CE5" w:rsidRDefault="00340CE5" w:rsidP="00340CE5">
      <w:pPr>
        <w:widowControl w:val="0"/>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sidRPr="00340CE5">
        <w:rPr>
          <w:rFonts w:ascii="Times New Roman" w:hAnsi="Times New Roman" w:cs="Times New Roman"/>
          <w:color w:val="000000"/>
          <w:sz w:val="28"/>
          <w:szCs w:val="28"/>
        </w:rPr>
        <w:t>содействие формированию высокопрофессионального кадрового состава муниципальной службы;</w:t>
      </w:r>
    </w:p>
    <w:p w:rsidR="00340CE5" w:rsidRPr="00340CE5" w:rsidRDefault="00E95105" w:rsidP="00340CE5">
      <w:pPr>
        <w:widowControl w:val="0"/>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содействие </w:t>
      </w:r>
      <w:r w:rsidR="00340CE5" w:rsidRPr="00340CE5">
        <w:rPr>
          <w:rFonts w:ascii="Times New Roman" w:hAnsi="Times New Roman" w:cs="Times New Roman"/>
          <w:color w:val="000000"/>
          <w:sz w:val="28"/>
          <w:szCs w:val="28"/>
        </w:rPr>
        <w:t>должностному росту муниципальных служащих  Администрации сельского поселения  (далее – муниципальные служащие).</w:t>
      </w:r>
    </w:p>
    <w:p w:rsidR="00B17B61" w:rsidRPr="007925C5" w:rsidRDefault="00B17B61" w:rsidP="00F1549F">
      <w:pPr>
        <w:spacing w:after="0" w:line="240" w:lineRule="auto"/>
        <w:ind w:firstLine="540"/>
        <w:jc w:val="both"/>
        <w:rPr>
          <w:rFonts w:ascii="Times New Roman" w:hAnsi="Times New Roman" w:cs="Times New Roman"/>
          <w:sz w:val="28"/>
          <w:szCs w:val="28"/>
        </w:rPr>
      </w:pPr>
      <w:bookmarkStart w:id="3" w:name="sub_1013"/>
      <w:bookmarkEnd w:id="1"/>
      <w:r w:rsidRPr="007925C5">
        <w:rPr>
          <w:rFonts w:ascii="Times New Roman" w:hAnsi="Times New Roman" w:cs="Times New Roman"/>
          <w:sz w:val="28"/>
          <w:szCs w:val="28"/>
        </w:rPr>
        <w:t>1.3. К числу основных задач формирования кадрового резерва относятся:</w:t>
      </w:r>
    </w:p>
    <w:p w:rsidR="00B17B61" w:rsidRPr="007925C5" w:rsidRDefault="00091B7D" w:rsidP="007925C5">
      <w:pPr>
        <w:spacing w:after="0" w:line="240" w:lineRule="auto"/>
        <w:ind w:firstLine="720"/>
        <w:jc w:val="both"/>
        <w:rPr>
          <w:rFonts w:ascii="Times New Roman" w:hAnsi="Times New Roman" w:cs="Times New Roman"/>
          <w:sz w:val="28"/>
          <w:szCs w:val="28"/>
        </w:rPr>
      </w:pPr>
      <w:bookmarkStart w:id="4" w:name="sub_1131"/>
      <w:bookmarkEnd w:id="3"/>
      <w:r>
        <w:rPr>
          <w:rFonts w:ascii="Times New Roman" w:hAnsi="Times New Roman" w:cs="Times New Roman"/>
          <w:sz w:val="28"/>
          <w:szCs w:val="28"/>
        </w:rPr>
        <w:t>ф</w:t>
      </w:r>
      <w:r w:rsidR="00B17B61" w:rsidRPr="007925C5">
        <w:rPr>
          <w:rFonts w:ascii="Times New Roman" w:hAnsi="Times New Roman" w:cs="Times New Roman"/>
          <w:sz w:val="28"/>
          <w:szCs w:val="28"/>
        </w:rPr>
        <w:t xml:space="preserve">ормирование качественного кадрового состава </w:t>
      </w:r>
      <w:r w:rsidR="00E02D74">
        <w:rPr>
          <w:rFonts w:ascii="Times New Roman" w:hAnsi="Times New Roman" w:cs="Times New Roman"/>
          <w:sz w:val="28"/>
          <w:szCs w:val="28"/>
        </w:rPr>
        <w:t xml:space="preserve">Администрации Тарасовского сельского </w:t>
      </w:r>
      <w:r w:rsidR="00530023">
        <w:rPr>
          <w:rFonts w:ascii="Times New Roman" w:hAnsi="Times New Roman" w:cs="Times New Roman"/>
          <w:sz w:val="28"/>
          <w:szCs w:val="28"/>
        </w:rPr>
        <w:t>поселения;</w:t>
      </w:r>
    </w:p>
    <w:p w:rsidR="00B17B61" w:rsidRPr="007925C5" w:rsidRDefault="00091B7D" w:rsidP="007925C5">
      <w:pPr>
        <w:spacing w:after="0" w:line="240" w:lineRule="auto"/>
        <w:ind w:firstLine="720"/>
        <w:jc w:val="both"/>
        <w:rPr>
          <w:rFonts w:ascii="Times New Roman" w:hAnsi="Times New Roman" w:cs="Times New Roman"/>
          <w:sz w:val="28"/>
          <w:szCs w:val="28"/>
        </w:rPr>
      </w:pPr>
      <w:bookmarkStart w:id="5" w:name="sub_1132"/>
      <w:bookmarkEnd w:id="4"/>
      <w:r>
        <w:rPr>
          <w:rFonts w:ascii="Times New Roman" w:hAnsi="Times New Roman" w:cs="Times New Roman"/>
          <w:sz w:val="28"/>
          <w:szCs w:val="28"/>
        </w:rPr>
        <w:t>в</w:t>
      </w:r>
      <w:r w:rsidR="00B17B61" w:rsidRPr="007925C5">
        <w:rPr>
          <w:rFonts w:ascii="Times New Roman" w:hAnsi="Times New Roman" w:cs="Times New Roman"/>
          <w:sz w:val="28"/>
          <w:szCs w:val="28"/>
        </w:rPr>
        <w:t>ыявление лиц, обладающих профессиональным и личностным потенциалом для замещения должн</w:t>
      </w:r>
      <w:r w:rsidR="00530023">
        <w:rPr>
          <w:rFonts w:ascii="Times New Roman" w:hAnsi="Times New Roman" w:cs="Times New Roman"/>
          <w:sz w:val="28"/>
          <w:szCs w:val="28"/>
        </w:rPr>
        <w:t>остей муниципальной службы;</w:t>
      </w:r>
    </w:p>
    <w:p w:rsidR="00B17B61" w:rsidRPr="007925C5" w:rsidRDefault="00091B7D" w:rsidP="007925C5">
      <w:pPr>
        <w:spacing w:after="0" w:line="240" w:lineRule="auto"/>
        <w:ind w:firstLine="720"/>
        <w:jc w:val="both"/>
        <w:rPr>
          <w:rFonts w:ascii="Times New Roman" w:hAnsi="Times New Roman" w:cs="Times New Roman"/>
          <w:sz w:val="28"/>
          <w:szCs w:val="28"/>
        </w:rPr>
      </w:pPr>
      <w:bookmarkStart w:id="6" w:name="sub_1133"/>
      <w:bookmarkEnd w:id="5"/>
      <w:r>
        <w:rPr>
          <w:rFonts w:ascii="Times New Roman" w:hAnsi="Times New Roman" w:cs="Times New Roman"/>
          <w:sz w:val="28"/>
          <w:szCs w:val="28"/>
        </w:rPr>
        <w:t>о</w:t>
      </w:r>
      <w:r w:rsidR="00B17B61" w:rsidRPr="007925C5">
        <w:rPr>
          <w:rFonts w:ascii="Times New Roman" w:hAnsi="Times New Roman" w:cs="Times New Roman"/>
          <w:sz w:val="28"/>
          <w:szCs w:val="28"/>
        </w:rPr>
        <w:t xml:space="preserve">беспечение оперативного замещения вакантных </w:t>
      </w:r>
      <w:r w:rsidR="00530023">
        <w:rPr>
          <w:rFonts w:ascii="Times New Roman" w:hAnsi="Times New Roman" w:cs="Times New Roman"/>
          <w:sz w:val="28"/>
          <w:szCs w:val="28"/>
        </w:rPr>
        <w:t>должностей муниципальной службы;</w:t>
      </w:r>
    </w:p>
    <w:p w:rsidR="00B17B61" w:rsidRPr="007925C5" w:rsidRDefault="00091B7D" w:rsidP="007925C5">
      <w:pPr>
        <w:spacing w:after="0" w:line="240" w:lineRule="auto"/>
        <w:ind w:firstLine="720"/>
        <w:jc w:val="both"/>
        <w:rPr>
          <w:rFonts w:ascii="Times New Roman" w:hAnsi="Times New Roman" w:cs="Times New Roman"/>
          <w:sz w:val="28"/>
          <w:szCs w:val="28"/>
        </w:rPr>
      </w:pPr>
      <w:bookmarkStart w:id="7" w:name="sub_1134"/>
      <w:bookmarkEnd w:id="6"/>
      <w:r>
        <w:rPr>
          <w:rFonts w:ascii="Times New Roman" w:hAnsi="Times New Roman" w:cs="Times New Roman"/>
          <w:sz w:val="28"/>
          <w:szCs w:val="28"/>
        </w:rPr>
        <w:t>р</w:t>
      </w:r>
      <w:r w:rsidR="00B17B61" w:rsidRPr="007925C5">
        <w:rPr>
          <w:rFonts w:ascii="Times New Roman" w:hAnsi="Times New Roman" w:cs="Times New Roman"/>
          <w:sz w:val="28"/>
          <w:szCs w:val="28"/>
        </w:rPr>
        <w:t>еализация права муниципальн</w:t>
      </w:r>
      <w:r w:rsidR="00530023">
        <w:rPr>
          <w:rFonts w:ascii="Times New Roman" w:hAnsi="Times New Roman" w:cs="Times New Roman"/>
          <w:sz w:val="28"/>
          <w:szCs w:val="28"/>
        </w:rPr>
        <w:t>ых служащих на должностной рост;</w:t>
      </w:r>
    </w:p>
    <w:p w:rsidR="00B17B61" w:rsidRPr="007925C5" w:rsidRDefault="00091B7D" w:rsidP="007925C5">
      <w:pPr>
        <w:spacing w:after="0" w:line="240" w:lineRule="auto"/>
        <w:ind w:firstLine="720"/>
        <w:jc w:val="both"/>
        <w:rPr>
          <w:rFonts w:ascii="Times New Roman" w:hAnsi="Times New Roman" w:cs="Times New Roman"/>
          <w:sz w:val="28"/>
          <w:szCs w:val="28"/>
        </w:rPr>
      </w:pPr>
      <w:bookmarkStart w:id="8" w:name="sub_1135"/>
      <w:bookmarkEnd w:id="7"/>
      <w:r>
        <w:rPr>
          <w:rFonts w:ascii="Times New Roman" w:hAnsi="Times New Roman" w:cs="Times New Roman"/>
          <w:sz w:val="28"/>
          <w:szCs w:val="28"/>
        </w:rPr>
        <w:t>с</w:t>
      </w:r>
      <w:r w:rsidR="00B17B61" w:rsidRPr="007925C5">
        <w:rPr>
          <w:rFonts w:ascii="Times New Roman" w:hAnsi="Times New Roman" w:cs="Times New Roman"/>
          <w:sz w:val="28"/>
          <w:szCs w:val="28"/>
        </w:rPr>
        <w:t>окращение периода адаптации при замещении должностей муниципальной службы в порядке должностного роста.</w:t>
      </w:r>
    </w:p>
    <w:p w:rsidR="00B17B61" w:rsidRPr="007925C5" w:rsidRDefault="00B17B61" w:rsidP="007925C5">
      <w:pPr>
        <w:spacing w:after="0" w:line="240" w:lineRule="auto"/>
        <w:ind w:firstLine="720"/>
        <w:jc w:val="both"/>
        <w:rPr>
          <w:rFonts w:ascii="Times New Roman" w:hAnsi="Times New Roman" w:cs="Times New Roman"/>
          <w:sz w:val="28"/>
          <w:szCs w:val="28"/>
        </w:rPr>
      </w:pPr>
      <w:bookmarkStart w:id="9" w:name="sub_1014"/>
      <w:bookmarkEnd w:id="8"/>
      <w:r w:rsidRPr="007925C5">
        <w:rPr>
          <w:rFonts w:ascii="Times New Roman" w:hAnsi="Times New Roman" w:cs="Times New Roman"/>
          <w:sz w:val="28"/>
          <w:szCs w:val="28"/>
        </w:rPr>
        <w:t>1.4. Основными принципами формирования кадрового резерва являются:</w:t>
      </w:r>
    </w:p>
    <w:p w:rsidR="00091B7D" w:rsidRDefault="00091B7D" w:rsidP="006D3A85">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bookmarkStart w:id="10" w:name="sub_1141"/>
      <w:bookmarkEnd w:id="9"/>
      <w:r w:rsidRPr="00091B7D">
        <w:rPr>
          <w:rFonts w:ascii="Times New Roman" w:hAnsi="Times New Roman" w:cs="Times New Roman"/>
          <w:color w:val="000000"/>
          <w:sz w:val="28"/>
          <w:szCs w:val="28"/>
        </w:rPr>
        <w:t>добровольность включения муниципальных служащих (граждан) в кадровый резерв Администрации сельского поселения;</w:t>
      </w:r>
    </w:p>
    <w:p w:rsidR="006D3A85" w:rsidRPr="006D3A85" w:rsidRDefault="006D3A85" w:rsidP="006D3A85">
      <w:pPr>
        <w:widowControl w:val="0"/>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D3A85">
        <w:rPr>
          <w:rFonts w:ascii="Times New Roman" w:hAnsi="Times New Roman" w:cs="Times New Roman"/>
          <w:color w:val="000000"/>
          <w:sz w:val="28"/>
          <w:szCs w:val="28"/>
        </w:rPr>
        <w:t>гласность при формировании кадрового резерва Администрации сельского поселения;</w:t>
      </w:r>
    </w:p>
    <w:p w:rsidR="006D3A85" w:rsidRDefault="006D3A85" w:rsidP="006D3A85">
      <w:pPr>
        <w:widowControl w:val="0"/>
        <w:pBdr>
          <w:top w:val="nil"/>
          <w:left w:val="nil"/>
          <w:bottom w:val="nil"/>
          <w:right w:val="nil"/>
          <w:between w:val="nil"/>
        </w:pBd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A720F">
        <w:rPr>
          <w:rFonts w:ascii="Times New Roman" w:hAnsi="Times New Roman" w:cs="Times New Roman"/>
          <w:color w:val="000000"/>
          <w:sz w:val="28"/>
          <w:szCs w:val="28"/>
        </w:rPr>
        <w:tab/>
      </w:r>
      <w:r w:rsidRPr="006D3A85">
        <w:rPr>
          <w:rFonts w:ascii="Times New Roman" w:hAnsi="Times New Roman" w:cs="Times New Roman"/>
          <w:color w:val="000000"/>
          <w:sz w:val="28"/>
          <w:szCs w:val="28"/>
        </w:rPr>
        <w:t>соблюдение равенства прав граждан при их включении в кадровый резерв Администрации сельского поселения;</w:t>
      </w:r>
    </w:p>
    <w:p w:rsidR="00335006" w:rsidRPr="00055F34" w:rsidRDefault="00335006" w:rsidP="00335006">
      <w:pPr>
        <w:spacing w:after="0" w:line="240" w:lineRule="auto"/>
        <w:ind w:firstLine="720"/>
        <w:jc w:val="both"/>
        <w:rPr>
          <w:rFonts w:ascii="Times New Roman" w:hAnsi="Times New Roman" w:cs="Times New Roman"/>
          <w:sz w:val="28"/>
          <w:szCs w:val="28"/>
        </w:rPr>
      </w:pPr>
      <w:r w:rsidRPr="00055F34">
        <w:rPr>
          <w:rFonts w:ascii="Times New Roman" w:hAnsi="Times New Roman" w:cs="Times New Roman"/>
          <w:sz w:val="28"/>
          <w:szCs w:val="28"/>
        </w:rPr>
        <w:lastRenderedPageBreak/>
        <w:t>учет текущей и перспективной потребности в замещении должностей муниципальной службы в аппарате и органах Администрации</w:t>
      </w:r>
      <w:r w:rsidR="00055F34" w:rsidRPr="00055F34">
        <w:rPr>
          <w:rFonts w:ascii="Times New Roman" w:hAnsi="Times New Roman" w:cs="Times New Roman"/>
          <w:color w:val="000000"/>
          <w:sz w:val="28"/>
          <w:szCs w:val="28"/>
        </w:rPr>
        <w:t xml:space="preserve"> сельского поселения;</w:t>
      </w:r>
    </w:p>
    <w:p w:rsidR="00055F34" w:rsidRPr="00055F34" w:rsidRDefault="00055F34" w:rsidP="00C43D51">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объективность </w:t>
      </w:r>
      <w:r w:rsidRPr="00055F34">
        <w:rPr>
          <w:rFonts w:ascii="Times New Roman" w:hAnsi="Times New Roman" w:cs="Times New Roman"/>
          <w:color w:val="000000"/>
          <w:sz w:val="28"/>
          <w:szCs w:val="28"/>
        </w:rPr>
        <w:t xml:space="preserve">оценки профессиональных и личностных качеств муниципальных  служащих (граждан), претендующих на включение в кадровый резерв Администрации </w:t>
      </w:r>
      <w:r w:rsidR="00E02D74">
        <w:rPr>
          <w:rFonts w:ascii="Times New Roman" w:hAnsi="Times New Roman" w:cs="Times New Roman"/>
          <w:color w:val="000000"/>
          <w:sz w:val="28"/>
          <w:szCs w:val="28"/>
        </w:rPr>
        <w:t xml:space="preserve">Тарасовского </w:t>
      </w:r>
      <w:r w:rsidRPr="00055F34">
        <w:rPr>
          <w:rFonts w:ascii="Times New Roman" w:hAnsi="Times New Roman" w:cs="Times New Roman"/>
          <w:color w:val="000000"/>
          <w:sz w:val="28"/>
          <w:szCs w:val="28"/>
        </w:rPr>
        <w:t>сельского поселения, с учетом опыта их работы в федеральных государственных органах, государственных органах субъектов Российской Федерации, иных органах местного самоуправления, организациях.</w:t>
      </w:r>
    </w:p>
    <w:p w:rsidR="00C43D51" w:rsidRPr="007925C5" w:rsidRDefault="00C43D51" w:rsidP="00C43D51">
      <w:pPr>
        <w:spacing w:after="0" w:line="240" w:lineRule="auto"/>
        <w:ind w:firstLine="720"/>
        <w:jc w:val="both"/>
        <w:rPr>
          <w:rFonts w:ascii="Times New Roman" w:hAnsi="Times New Roman" w:cs="Times New Roman"/>
          <w:sz w:val="28"/>
          <w:szCs w:val="28"/>
        </w:rPr>
      </w:pPr>
      <w:bookmarkStart w:id="11" w:name="sub_1145"/>
      <w:r>
        <w:rPr>
          <w:rFonts w:ascii="Times New Roman" w:hAnsi="Times New Roman" w:cs="Times New Roman"/>
          <w:sz w:val="28"/>
          <w:szCs w:val="28"/>
        </w:rPr>
        <w:t>с</w:t>
      </w:r>
      <w:r w:rsidRPr="007925C5">
        <w:rPr>
          <w:rFonts w:ascii="Times New Roman" w:hAnsi="Times New Roman" w:cs="Times New Roman"/>
          <w:sz w:val="28"/>
          <w:szCs w:val="28"/>
        </w:rPr>
        <w:t>оздание условий для профессионального роста лиц, включенных в кадровый резерв.</w:t>
      </w:r>
    </w:p>
    <w:p w:rsidR="00C43D51" w:rsidRPr="007925C5" w:rsidRDefault="00C43D51" w:rsidP="00C43D51">
      <w:pPr>
        <w:spacing w:after="0" w:line="240" w:lineRule="auto"/>
        <w:ind w:firstLine="720"/>
        <w:jc w:val="both"/>
        <w:rPr>
          <w:rFonts w:ascii="Times New Roman" w:hAnsi="Times New Roman" w:cs="Times New Roman"/>
          <w:sz w:val="28"/>
          <w:szCs w:val="28"/>
        </w:rPr>
      </w:pPr>
      <w:bookmarkStart w:id="12" w:name="sub_1146"/>
      <w:bookmarkEnd w:id="11"/>
      <w:r>
        <w:rPr>
          <w:rFonts w:ascii="Times New Roman" w:hAnsi="Times New Roman" w:cs="Times New Roman"/>
          <w:sz w:val="28"/>
          <w:szCs w:val="28"/>
        </w:rPr>
        <w:t>э</w:t>
      </w:r>
      <w:r w:rsidRPr="007925C5">
        <w:rPr>
          <w:rFonts w:ascii="Times New Roman" w:hAnsi="Times New Roman" w:cs="Times New Roman"/>
          <w:sz w:val="28"/>
          <w:szCs w:val="28"/>
        </w:rPr>
        <w:t>ффективность использования кадрового резерва.</w:t>
      </w:r>
    </w:p>
    <w:bookmarkEnd w:id="12"/>
    <w:p w:rsidR="00DA7FA5" w:rsidRPr="00F62F6A" w:rsidRDefault="00CF4D5E" w:rsidP="00F62F6A">
      <w:pPr>
        <w:widowControl w:val="0"/>
        <w:pBdr>
          <w:top w:val="nil"/>
          <w:left w:val="nil"/>
          <w:bottom w:val="nil"/>
          <w:right w:val="nil"/>
          <w:between w:val="nil"/>
        </w:pBdr>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Pr="00CF4D5E">
        <w:rPr>
          <w:rFonts w:ascii="Times New Roman" w:hAnsi="Times New Roman" w:cs="Times New Roman"/>
          <w:color w:val="000000"/>
          <w:sz w:val="28"/>
          <w:szCs w:val="28"/>
        </w:rPr>
        <w:t>. Информация о формировании кадрового резерва Администрации сельского поселения и работе с ним размещается на официальном сайте в информационно-телекоммуникационной сети «Интернет» (далее – сеть Интернет)</w:t>
      </w:r>
      <w:bookmarkStart w:id="13" w:name="sub_1015"/>
      <w:bookmarkEnd w:id="10"/>
      <w:r w:rsidR="00F62F6A">
        <w:rPr>
          <w:rFonts w:ascii="Times New Roman" w:hAnsi="Times New Roman" w:cs="Times New Roman"/>
          <w:color w:val="000000"/>
          <w:sz w:val="28"/>
          <w:szCs w:val="28"/>
        </w:rPr>
        <w:t>.</w:t>
      </w:r>
    </w:p>
    <w:p w:rsidR="00B17B61" w:rsidRPr="00467BF8" w:rsidRDefault="00143EE3" w:rsidP="00467BF8">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bookmarkStart w:id="14" w:name="sub_1016"/>
      <w:bookmarkEnd w:id="13"/>
      <w:r>
        <w:rPr>
          <w:rFonts w:ascii="Times New Roman" w:hAnsi="Times New Roman" w:cs="Times New Roman"/>
          <w:sz w:val="28"/>
          <w:szCs w:val="28"/>
        </w:rPr>
        <w:t>1.6</w:t>
      </w:r>
      <w:r w:rsidR="00B17B61" w:rsidRPr="007925C5">
        <w:rPr>
          <w:rFonts w:ascii="Times New Roman" w:hAnsi="Times New Roman" w:cs="Times New Roman"/>
          <w:sz w:val="28"/>
          <w:szCs w:val="28"/>
        </w:rPr>
        <w:t>. </w:t>
      </w:r>
      <w:r w:rsidR="00467BF8" w:rsidRPr="00467BF8">
        <w:rPr>
          <w:color w:val="000000"/>
          <w:sz w:val="28"/>
          <w:szCs w:val="28"/>
        </w:rPr>
        <w:t xml:space="preserve"> </w:t>
      </w:r>
      <w:r w:rsidR="00467BF8" w:rsidRPr="00467BF8">
        <w:rPr>
          <w:rFonts w:ascii="Times New Roman" w:hAnsi="Times New Roman" w:cs="Times New Roman"/>
          <w:color w:val="000000"/>
          <w:sz w:val="28"/>
          <w:szCs w:val="28"/>
        </w:rPr>
        <w:t xml:space="preserve">Кадровая работа, связанная с формированием кадрового резерва Администрации сельского поселения, организацией работы с ним и его эффективным </w:t>
      </w:r>
      <w:r w:rsidR="00040B9B">
        <w:rPr>
          <w:rFonts w:ascii="Times New Roman" w:hAnsi="Times New Roman" w:cs="Times New Roman"/>
          <w:color w:val="000000"/>
          <w:sz w:val="28"/>
          <w:szCs w:val="28"/>
        </w:rPr>
        <w:t>использованием, осуществляется а</w:t>
      </w:r>
      <w:r w:rsidR="00467BF8" w:rsidRPr="00467BF8">
        <w:rPr>
          <w:rFonts w:ascii="Times New Roman" w:hAnsi="Times New Roman" w:cs="Times New Roman"/>
          <w:color w:val="000000"/>
          <w:sz w:val="28"/>
          <w:szCs w:val="28"/>
        </w:rPr>
        <w:t>ппаратом Администрации</w:t>
      </w:r>
      <w:r w:rsidR="00040B9B">
        <w:rPr>
          <w:rFonts w:ascii="Times New Roman" w:hAnsi="Times New Roman" w:cs="Times New Roman"/>
          <w:color w:val="000000"/>
          <w:sz w:val="28"/>
          <w:szCs w:val="28"/>
        </w:rPr>
        <w:t xml:space="preserve"> </w:t>
      </w:r>
      <w:r w:rsidR="00467BF8" w:rsidRPr="00467BF8">
        <w:rPr>
          <w:rFonts w:ascii="Times New Roman" w:hAnsi="Times New Roman" w:cs="Times New Roman"/>
          <w:color w:val="000000"/>
          <w:sz w:val="28"/>
          <w:szCs w:val="28"/>
        </w:rPr>
        <w:t>сельского поселения.</w:t>
      </w:r>
    </w:p>
    <w:p w:rsidR="00B17B61" w:rsidRPr="007925C5" w:rsidRDefault="00143EE3" w:rsidP="00467BF8">
      <w:pPr>
        <w:spacing w:after="0" w:line="240" w:lineRule="auto"/>
        <w:ind w:firstLine="720"/>
        <w:jc w:val="both"/>
        <w:rPr>
          <w:rFonts w:ascii="Times New Roman" w:hAnsi="Times New Roman" w:cs="Times New Roman"/>
          <w:sz w:val="28"/>
          <w:szCs w:val="28"/>
        </w:rPr>
      </w:pPr>
      <w:bookmarkStart w:id="15" w:name="sub_1017"/>
      <w:bookmarkEnd w:id="14"/>
      <w:r>
        <w:rPr>
          <w:rFonts w:ascii="Times New Roman" w:hAnsi="Times New Roman" w:cs="Times New Roman"/>
          <w:sz w:val="28"/>
          <w:szCs w:val="28"/>
        </w:rPr>
        <w:t>1.7</w:t>
      </w:r>
      <w:r w:rsidR="00B17B61" w:rsidRPr="007925C5">
        <w:rPr>
          <w:rFonts w:ascii="Times New Roman" w:hAnsi="Times New Roman" w:cs="Times New Roman"/>
          <w:sz w:val="28"/>
          <w:szCs w:val="28"/>
        </w:rPr>
        <w:t>. В целях отбора и согласования претендентов на включение в кадровый резерв для замещения должностей муниципальной</w:t>
      </w:r>
      <w:r w:rsidR="0096504E">
        <w:rPr>
          <w:rFonts w:ascii="Times New Roman" w:hAnsi="Times New Roman" w:cs="Times New Roman"/>
          <w:sz w:val="28"/>
          <w:szCs w:val="28"/>
        </w:rPr>
        <w:t xml:space="preserve"> службы аппарата Администрации </w:t>
      </w:r>
      <w:r w:rsidR="008F1BB6">
        <w:rPr>
          <w:rFonts w:ascii="Times New Roman" w:hAnsi="Times New Roman" w:cs="Times New Roman"/>
          <w:sz w:val="28"/>
          <w:szCs w:val="28"/>
        </w:rPr>
        <w:t xml:space="preserve">сельского поселения, </w:t>
      </w:r>
      <w:r w:rsidR="00B17B61" w:rsidRPr="007925C5">
        <w:rPr>
          <w:rFonts w:ascii="Times New Roman" w:hAnsi="Times New Roman" w:cs="Times New Roman"/>
          <w:sz w:val="28"/>
          <w:szCs w:val="28"/>
        </w:rPr>
        <w:t xml:space="preserve">создается конкурсная комиссия по проведению конкурса на замещение вакантных должностей муниципальной службы в Администрации </w:t>
      </w:r>
      <w:r w:rsidR="00730899">
        <w:rPr>
          <w:rFonts w:ascii="Times New Roman" w:hAnsi="Times New Roman" w:cs="Times New Roman"/>
          <w:sz w:val="28"/>
          <w:szCs w:val="28"/>
        </w:rPr>
        <w:t xml:space="preserve">сельского поселения </w:t>
      </w:r>
      <w:r w:rsidR="00B17B61" w:rsidRPr="007925C5">
        <w:rPr>
          <w:rFonts w:ascii="Times New Roman" w:hAnsi="Times New Roman" w:cs="Times New Roman"/>
          <w:sz w:val="28"/>
          <w:szCs w:val="28"/>
        </w:rPr>
        <w:t xml:space="preserve">и на включение в кадровый резерв Администрации </w:t>
      </w:r>
      <w:r w:rsidR="00730899">
        <w:rPr>
          <w:rFonts w:ascii="Times New Roman" w:hAnsi="Times New Roman" w:cs="Times New Roman"/>
          <w:sz w:val="28"/>
          <w:szCs w:val="28"/>
        </w:rPr>
        <w:t>сельского поселения.</w:t>
      </w:r>
    </w:p>
    <w:p w:rsidR="00B17B61" w:rsidRPr="007925C5" w:rsidRDefault="00143EE3" w:rsidP="007925C5">
      <w:pPr>
        <w:spacing w:after="0" w:line="240" w:lineRule="auto"/>
        <w:ind w:firstLine="720"/>
        <w:jc w:val="both"/>
        <w:rPr>
          <w:rFonts w:ascii="Times New Roman" w:hAnsi="Times New Roman" w:cs="Times New Roman"/>
          <w:sz w:val="28"/>
          <w:szCs w:val="28"/>
        </w:rPr>
      </w:pPr>
      <w:bookmarkStart w:id="16" w:name="sub_1018"/>
      <w:bookmarkEnd w:id="15"/>
      <w:r>
        <w:rPr>
          <w:rFonts w:ascii="Times New Roman" w:hAnsi="Times New Roman" w:cs="Times New Roman"/>
          <w:sz w:val="28"/>
          <w:szCs w:val="28"/>
        </w:rPr>
        <w:t>1.8</w:t>
      </w:r>
      <w:r w:rsidR="00B17B61" w:rsidRPr="007925C5">
        <w:rPr>
          <w:rFonts w:ascii="Times New Roman" w:hAnsi="Times New Roman" w:cs="Times New Roman"/>
          <w:sz w:val="28"/>
          <w:szCs w:val="28"/>
        </w:rPr>
        <w:t xml:space="preserve">. </w:t>
      </w:r>
      <w:bookmarkStart w:id="17" w:name="sub_1019"/>
      <w:bookmarkEnd w:id="16"/>
      <w:r w:rsidR="00B17B61" w:rsidRPr="007925C5">
        <w:rPr>
          <w:rFonts w:ascii="Times New Roman" w:hAnsi="Times New Roman" w:cs="Times New Roman"/>
          <w:sz w:val="28"/>
          <w:szCs w:val="28"/>
        </w:rPr>
        <w:t>По решению руководителя Администрации может создаваться комиссия по формированию кадрового резерва, положение и состав которой утверждаются правовым актом Администрации.</w:t>
      </w:r>
    </w:p>
    <w:bookmarkEnd w:id="17"/>
    <w:p w:rsidR="00B17B61" w:rsidRPr="007925C5" w:rsidRDefault="00B17B61" w:rsidP="007925C5">
      <w:pPr>
        <w:spacing w:after="0" w:line="240" w:lineRule="auto"/>
        <w:jc w:val="both"/>
        <w:rPr>
          <w:rFonts w:ascii="Times New Roman" w:hAnsi="Times New Roman" w:cs="Times New Roman"/>
          <w:sz w:val="28"/>
          <w:szCs w:val="28"/>
        </w:rPr>
      </w:pPr>
    </w:p>
    <w:p w:rsidR="00B17B61" w:rsidRPr="00283F4C" w:rsidRDefault="00B17B61" w:rsidP="00283F4C">
      <w:pPr>
        <w:pStyle w:val="1"/>
        <w:spacing w:line="240" w:lineRule="auto"/>
        <w:rPr>
          <w:rFonts w:ascii="Times New Roman" w:hAnsi="Times New Roman" w:cs="Times New Roman"/>
          <w:szCs w:val="28"/>
        </w:rPr>
      </w:pPr>
      <w:bookmarkStart w:id="18" w:name="sub_1002"/>
      <w:r w:rsidRPr="007925C5">
        <w:rPr>
          <w:rFonts w:ascii="Times New Roman" w:hAnsi="Times New Roman" w:cs="Times New Roman"/>
          <w:b w:val="0"/>
          <w:spacing w:val="0"/>
          <w:szCs w:val="28"/>
        </w:rPr>
        <w:t>2. Порядок формирования кадрового резерва</w:t>
      </w:r>
      <w:bookmarkEnd w:id="18"/>
    </w:p>
    <w:p w:rsidR="00283F4C" w:rsidRDefault="00B17B61" w:rsidP="007F1C20">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bookmarkStart w:id="19" w:name="sub_1021"/>
      <w:r w:rsidRPr="007925C5">
        <w:rPr>
          <w:rFonts w:ascii="Times New Roman" w:hAnsi="Times New Roman" w:cs="Times New Roman"/>
          <w:sz w:val="28"/>
          <w:szCs w:val="28"/>
        </w:rPr>
        <w:t>2.1. </w:t>
      </w:r>
      <w:r w:rsidR="00283F4C" w:rsidRPr="00283F4C">
        <w:rPr>
          <w:rFonts w:ascii="Times New Roman" w:hAnsi="Times New Roman" w:cs="Times New Roman"/>
          <w:color w:val="000000"/>
          <w:sz w:val="28"/>
          <w:szCs w:val="28"/>
        </w:rPr>
        <w:t>Кадровый резерв Администрации сельского поселения формируется представителем нанимателя.</w:t>
      </w:r>
    </w:p>
    <w:p w:rsidR="00B17B61" w:rsidRPr="00283F4C" w:rsidRDefault="00283F4C" w:rsidP="007F1C20">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00B17B61" w:rsidRPr="007925C5">
        <w:rPr>
          <w:rFonts w:ascii="Times New Roman" w:hAnsi="Times New Roman" w:cs="Times New Roman"/>
          <w:sz w:val="28"/>
          <w:szCs w:val="28"/>
        </w:rPr>
        <w:t>Кадровый резерв формируется для замещения ведущей группы должностей в Администрации</w:t>
      </w:r>
      <w:r w:rsidR="008F1BB6">
        <w:rPr>
          <w:rFonts w:ascii="Times New Roman" w:hAnsi="Times New Roman" w:cs="Times New Roman"/>
          <w:sz w:val="28"/>
          <w:szCs w:val="28"/>
        </w:rPr>
        <w:t xml:space="preserve"> сельского поселения</w:t>
      </w:r>
      <w:r w:rsidR="00B17B61" w:rsidRPr="007925C5">
        <w:rPr>
          <w:rFonts w:ascii="Times New Roman" w:hAnsi="Times New Roman" w:cs="Times New Roman"/>
          <w:sz w:val="28"/>
          <w:szCs w:val="28"/>
        </w:rPr>
        <w:t>.</w:t>
      </w:r>
    </w:p>
    <w:p w:rsidR="00B17B61" w:rsidRPr="007925C5" w:rsidRDefault="000D0CF0" w:rsidP="00283F4C">
      <w:pPr>
        <w:spacing w:after="0" w:line="240" w:lineRule="auto"/>
        <w:ind w:firstLine="720"/>
        <w:jc w:val="both"/>
        <w:rPr>
          <w:rFonts w:ascii="Times New Roman" w:hAnsi="Times New Roman" w:cs="Times New Roman"/>
          <w:sz w:val="28"/>
          <w:szCs w:val="28"/>
        </w:rPr>
      </w:pPr>
      <w:bookmarkStart w:id="20" w:name="sub_1022"/>
      <w:bookmarkEnd w:id="19"/>
      <w:r>
        <w:rPr>
          <w:rFonts w:ascii="Times New Roman" w:hAnsi="Times New Roman" w:cs="Times New Roman"/>
          <w:sz w:val="28"/>
          <w:szCs w:val="28"/>
        </w:rPr>
        <w:t>2.3</w:t>
      </w:r>
      <w:r w:rsidR="00512023">
        <w:rPr>
          <w:rFonts w:ascii="Times New Roman" w:hAnsi="Times New Roman" w:cs="Times New Roman"/>
          <w:sz w:val="28"/>
          <w:szCs w:val="28"/>
        </w:rPr>
        <w:t>.</w:t>
      </w:r>
      <w:r w:rsidR="00B17B61" w:rsidRPr="007925C5">
        <w:rPr>
          <w:rFonts w:ascii="Times New Roman" w:hAnsi="Times New Roman" w:cs="Times New Roman"/>
          <w:sz w:val="28"/>
          <w:szCs w:val="28"/>
        </w:rPr>
        <w:t xml:space="preserve">На каждую должность муниципальной службы, на которую планируется формирование кадрового резерва, определяется 1 претендент. </w:t>
      </w:r>
    </w:p>
    <w:p w:rsidR="009B6FA9" w:rsidRPr="007925C5" w:rsidRDefault="009B6FA9" w:rsidP="009B6FA9">
      <w:pPr>
        <w:spacing w:after="0" w:line="240" w:lineRule="auto"/>
        <w:ind w:firstLine="720"/>
        <w:jc w:val="both"/>
        <w:rPr>
          <w:rFonts w:ascii="Times New Roman" w:hAnsi="Times New Roman" w:cs="Times New Roman"/>
          <w:sz w:val="28"/>
          <w:szCs w:val="28"/>
        </w:rPr>
      </w:pPr>
      <w:bookmarkStart w:id="21" w:name="sub_1023"/>
      <w:bookmarkEnd w:id="20"/>
      <w:proofErr w:type="gramStart"/>
      <w:r>
        <w:rPr>
          <w:rFonts w:ascii="Times New Roman" w:hAnsi="Times New Roman" w:cs="Times New Roman"/>
          <w:sz w:val="28"/>
          <w:szCs w:val="28"/>
        </w:rPr>
        <w:t>2.4</w:t>
      </w:r>
      <w:r w:rsidR="008F1BB6">
        <w:rPr>
          <w:rFonts w:ascii="Times New Roman" w:hAnsi="Times New Roman" w:cs="Times New Roman"/>
          <w:sz w:val="28"/>
          <w:szCs w:val="28"/>
        </w:rPr>
        <w:t>.</w:t>
      </w:r>
      <w:r w:rsidRPr="007925C5">
        <w:rPr>
          <w:rFonts w:ascii="Times New Roman" w:hAnsi="Times New Roman" w:cs="Times New Roman"/>
          <w:sz w:val="28"/>
          <w:szCs w:val="28"/>
        </w:rPr>
        <w:t xml:space="preserve">В кадровый резерв включаются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отвечающие требованиям, установленным </w:t>
      </w:r>
      <w:hyperlink r:id="rId6" w:history="1">
        <w:r w:rsidRPr="007925C5">
          <w:rPr>
            <w:rStyle w:val="a3"/>
            <w:rFonts w:ascii="Times New Roman" w:hAnsi="Times New Roman" w:cs="Times New Roman"/>
            <w:color w:val="000000"/>
            <w:sz w:val="28"/>
            <w:szCs w:val="28"/>
          </w:rPr>
          <w:t>статьей 16</w:t>
        </w:r>
      </w:hyperlink>
      <w:r w:rsidRPr="007925C5">
        <w:rPr>
          <w:rFonts w:ascii="Times New Roman" w:hAnsi="Times New Roman" w:cs="Times New Roman"/>
          <w:sz w:val="28"/>
          <w:szCs w:val="28"/>
        </w:rPr>
        <w:t xml:space="preserve"> Федерального закона от 02.03.2007 № 25-ФЗ </w:t>
      </w:r>
      <w:r w:rsidRPr="007925C5">
        <w:rPr>
          <w:rFonts w:ascii="Times New Roman" w:hAnsi="Times New Roman" w:cs="Times New Roman"/>
          <w:sz w:val="28"/>
          <w:szCs w:val="28"/>
        </w:rPr>
        <w:br/>
        <w:t xml:space="preserve">«О муниципальной службе в Российской Федерации» и квалификационным требованиям, установленным </w:t>
      </w:r>
      <w:hyperlink r:id="rId7" w:history="1">
        <w:r w:rsidRPr="007925C5">
          <w:rPr>
            <w:rStyle w:val="a3"/>
            <w:rFonts w:ascii="Times New Roman" w:hAnsi="Times New Roman" w:cs="Times New Roman"/>
            <w:color w:val="000000"/>
            <w:sz w:val="28"/>
            <w:szCs w:val="28"/>
          </w:rPr>
          <w:t>Областным законом</w:t>
        </w:r>
      </w:hyperlink>
      <w:r w:rsidRPr="007925C5">
        <w:rPr>
          <w:rFonts w:ascii="Times New Roman" w:hAnsi="Times New Roman" w:cs="Times New Roman"/>
          <w:sz w:val="28"/>
          <w:szCs w:val="28"/>
        </w:rPr>
        <w:t xml:space="preserve"> от 09.10.2007 № 786-ЗС </w:t>
      </w:r>
      <w:r w:rsidRPr="007925C5">
        <w:rPr>
          <w:rFonts w:ascii="Times New Roman" w:hAnsi="Times New Roman" w:cs="Times New Roman"/>
          <w:sz w:val="28"/>
          <w:szCs w:val="28"/>
        </w:rPr>
        <w:br/>
        <w:t>«О муниципальной службе в Ростовской области», муниципальными</w:t>
      </w:r>
      <w:proofErr w:type="gramEnd"/>
      <w:r w:rsidRPr="007925C5">
        <w:rPr>
          <w:rFonts w:ascii="Times New Roman" w:hAnsi="Times New Roman" w:cs="Times New Roman"/>
          <w:sz w:val="28"/>
          <w:szCs w:val="28"/>
        </w:rPr>
        <w:t xml:space="preserve"> правовыми актами Администрации.</w:t>
      </w:r>
    </w:p>
    <w:p w:rsidR="009B6FA9" w:rsidRPr="007925C5" w:rsidRDefault="009B6FA9" w:rsidP="009B6FA9">
      <w:pPr>
        <w:spacing w:after="0" w:line="240" w:lineRule="auto"/>
        <w:ind w:firstLine="720"/>
        <w:jc w:val="both"/>
        <w:rPr>
          <w:rFonts w:ascii="Times New Roman" w:hAnsi="Times New Roman" w:cs="Times New Roman"/>
          <w:sz w:val="28"/>
          <w:szCs w:val="28"/>
        </w:rPr>
      </w:pPr>
      <w:r w:rsidRPr="007925C5">
        <w:rPr>
          <w:rFonts w:ascii="Times New Roman" w:hAnsi="Times New Roman" w:cs="Times New Roman"/>
          <w:sz w:val="28"/>
          <w:szCs w:val="28"/>
        </w:rPr>
        <w:t>2.4. Работа по формированию кадрового резерва включает следующие этапы:</w:t>
      </w:r>
    </w:p>
    <w:p w:rsidR="009B6FA9" w:rsidRPr="007925C5" w:rsidRDefault="00247E98" w:rsidP="009B6FA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9B6FA9" w:rsidRPr="007925C5">
        <w:rPr>
          <w:rFonts w:ascii="Times New Roman" w:hAnsi="Times New Roman" w:cs="Times New Roman"/>
          <w:sz w:val="28"/>
          <w:szCs w:val="28"/>
        </w:rPr>
        <w:t>одбор претендентов для включения в кадровый резерв.</w:t>
      </w:r>
    </w:p>
    <w:p w:rsidR="009B6FA9" w:rsidRPr="007925C5" w:rsidRDefault="00247E98" w:rsidP="009B6FA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и</w:t>
      </w:r>
      <w:r w:rsidR="009B6FA9" w:rsidRPr="007925C5">
        <w:rPr>
          <w:rFonts w:ascii="Times New Roman" w:hAnsi="Times New Roman" w:cs="Times New Roman"/>
          <w:sz w:val="28"/>
          <w:szCs w:val="28"/>
        </w:rPr>
        <w:t>зучение представленных документов претендентов для включения в кадровый резерв.</w:t>
      </w:r>
    </w:p>
    <w:p w:rsidR="009B6FA9" w:rsidRPr="007925C5" w:rsidRDefault="00247E98" w:rsidP="009B6FA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9B6FA9" w:rsidRPr="007925C5">
        <w:rPr>
          <w:rFonts w:ascii="Times New Roman" w:hAnsi="Times New Roman" w:cs="Times New Roman"/>
          <w:sz w:val="28"/>
          <w:szCs w:val="28"/>
        </w:rPr>
        <w:t>ринятие решения о включении в кадровый резерв.</w:t>
      </w:r>
    </w:p>
    <w:p w:rsidR="009B6FA9" w:rsidRPr="007925C5" w:rsidRDefault="009B6FA9" w:rsidP="009B6FA9">
      <w:pPr>
        <w:spacing w:after="0" w:line="240" w:lineRule="auto"/>
        <w:ind w:firstLine="720"/>
        <w:jc w:val="both"/>
        <w:rPr>
          <w:rFonts w:ascii="Times New Roman" w:hAnsi="Times New Roman" w:cs="Times New Roman"/>
          <w:sz w:val="28"/>
          <w:szCs w:val="28"/>
        </w:rPr>
      </w:pPr>
      <w:r w:rsidRPr="007925C5">
        <w:rPr>
          <w:rFonts w:ascii="Times New Roman" w:hAnsi="Times New Roman" w:cs="Times New Roman"/>
          <w:sz w:val="28"/>
          <w:szCs w:val="28"/>
        </w:rPr>
        <w:t>2.5. Основными источниками формирования кадрового резерва являются:</w:t>
      </w:r>
    </w:p>
    <w:p w:rsidR="009B6FA9" w:rsidRPr="007925C5" w:rsidRDefault="00247E98" w:rsidP="009B6FA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w:t>
      </w:r>
      <w:r w:rsidR="009B6FA9" w:rsidRPr="007925C5">
        <w:rPr>
          <w:rFonts w:ascii="Times New Roman" w:hAnsi="Times New Roman" w:cs="Times New Roman"/>
          <w:sz w:val="28"/>
          <w:szCs w:val="28"/>
        </w:rPr>
        <w:t xml:space="preserve">редложения главы Администрации </w:t>
      </w:r>
      <w:r w:rsidR="006F1857">
        <w:rPr>
          <w:rFonts w:ascii="Times New Roman" w:hAnsi="Times New Roman" w:cs="Times New Roman"/>
          <w:sz w:val="28"/>
          <w:szCs w:val="28"/>
        </w:rPr>
        <w:t>сельского поселения</w:t>
      </w:r>
      <w:r w:rsidR="009B6FA9" w:rsidRPr="007925C5">
        <w:rPr>
          <w:rFonts w:ascii="Times New Roman" w:hAnsi="Times New Roman" w:cs="Times New Roman"/>
          <w:sz w:val="28"/>
          <w:szCs w:val="28"/>
        </w:rPr>
        <w:t>, з</w:t>
      </w:r>
      <w:r w:rsidR="006F1857">
        <w:rPr>
          <w:rFonts w:ascii="Times New Roman" w:hAnsi="Times New Roman" w:cs="Times New Roman"/>
          <w:sz w:val="28"/>
          <w:szCs w:val="28"/>
        </w:rPr>
        <w:t>аместителя главы Администрации сельского поселения</w:t>
      </w:r>
      <w:r w:rsidR="009B6FA9" w:rsidRPr="007925C5">
        <w:rPr>
          <w:rFonts w:ascii="Times New Roman" w:hAnsi="Times New Roman" w:cs="Times New Roman"/>
          <w:sz w:val="28"/>
          <w:szCs w:val="28"/>
        </w:rPr>
        <w:t>.</w:t>
      </w:r>
    </w:p>
    <w:p w:rsidR="009B6FA9" w:rsidRPr="007925C5" w:rsidRDefault="006F1857" w:rsidP="009B6FA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w:t>
      </w:r>
      <w:r w:rsidR="009B6FA9" w:rsidRPr="007925C5">
        <w:rPr>
          <w:rFonts w:ascii="Times New Roman" w:hAnsi="Times New Roman" w:cs="Times New Roman"/>
          <w:sz w:val="28"/>
          <w:szCs w:val="28"/>
        </w:rPr>
        <w:t>езультаты периодической аттестации муниципальных служащих.</w:t>
      </w:r>
    </w:p>
    <w:p w:rsidR="009B6FA9" w:rsidRPr="005F57E7" w:rsidRDefault="006F1857" w:rsidP="005F57E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w:t>
      </w:r>
      <w:r w:rsidR="009B6FA9" w:rsidRPr="007925C5">
        <w:rPr>
          <w:rFonts w:ascii="Times New Roman" w:hAnsi="Times New Roman" w:cs="Times New Roman"/>
          <w:sz w:val="28"/>
          <w:szCs w:val="28"/>
        </w:rPr>
        <w:t xml:space="preserve">езультаты проведения конкурсов на замещение вакантных должностей </w:t>
      </w:r>
      <w:r w:rsidR="009B6FA9" w:rsidRPr="005F57E7">
        <w:rPr>
          <w:rFonts w:ascii="Times New Roman" w:hAnsi="Times New Roman" w:cs="Times New Roman"/>
          <w:sz w:val="28"/>
          <w:szCs w:val="28"/>
        </w:rPr>
        <w:t>муниципальной службы в органах местного самоуправления Администрации.</w:t>
      </w:r>
    </w:p>
    <w:p w:rsidR="005F57E7" w:rsidRDefault="005F57E7" w:rsidP="005F57E7">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2.6</w:t>
      </w:r>
      <w:r w:rsidR="00AC5AEF" w:rsidRPr="005F57E7">
        <w:rPr>
          <w:rFonts w:ascii="Times New Roman" w:hAnsi="Times New Roman" w:cs="Times New Roman"/>
          <w:color w:val="000000"/>
          <w:sz w:val="28"/>
          <w:szCs w:val="28"/>
        </w:rPr>
        <w:t xml:space="preserve">. Конкурс на включение муниципальных служащих (граждан) в кадровый резерв Администрации сельского поселения проводится в соответствии с нормами, предусмотренными </w:t>
      </w:r>
      <w:hyperlink w:anchor="tyjcwt">
        <w:r w:rsidR="00AC5AEF" w:rsidRPr="005F57E7">
          <w:rPr>
            <w:rFonts w:ascii="Times New Roman" w:hAnsi="Times New Roman" w:cs="Times New Roman"/>
            <w:color w:val="000000"/>
            <w:sz w:val="28"/>
            <w:szCs w:val="28"/>
          </w:rPr>
          <w:t xml:space="preserve">разделом </w:t>
        </w:r>
      </w:hyperlink>
      <w:r w:rsidR="00AC5AEF" w:rsidRPr="005F57E7">
        <w:rPr>
          <w:rFonts w:ascii="Times New Roman" w:hAnsi="Times New Roman" w:cs="Times New Roman"/>
          <w:color w:val="000000"/>
          <w:sz w:val="28"/>
          <w:szCs w:val="28"/>
        </w:rPr>
        <w:t>3 настоящего Положения.</w:t>
      </w:r>
    </w:p>
    <w:p w:rsidR="00AC5AEF" w:rsidRPr="005F57E7" w:rsidRDefault="005F57E7" w:rsidP="005F57E7">
      <w:pPr>
        <w:widowControl w:val="0"/>
        <w:pBdr>
          <w:top w:val="nil"/>
          <w:left w:val="nil"/>
          <w:bottom w:val="nil"/>
          <w:right w:val="nil"/>
          <w:between w:val="nil"/>
        </w:pBdr>
        <w:spacing w:after="0" w:line="240" w:lineRule="auto"/>
        <w:ind w:firstLine="708"/>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2.7</w:t>
      </w:r>
      <w:r w:rsidR="00AC5AEF" w:rsidRPr="005F57E7">
        <w:rPr>
          <w:rFonts w:ascii="Times New Roman" w:hAnsi="Times New Roman" w:cs="Times New Roman"/>
          <w:color w:val="000000"/>
          <w:sz w:val="28"/>
          <w:szCs w:val="28"/>
        </w:rPr>
        <w:t>. Включение муниципальных служащих (граждан) в кадровый резерв Администрации сельского поселения оформляется нормативным правовым актом  Администрации сельского поселения.</w:t>
      </w:r>
    </w:p>
    <w:p w:rsidR="00AC5AEF" w:rsidRDefault="00AC5AEF" w:rsidP="005F57E7">
      <w:pPr>
        <w:spacing w:after="0" w:line="240" w:lineRule="auto"/>
        <w:jc w:val="both"/>
        <w:rPr>
          <w:rFonts w:ascii="Times New Roman" w:hAnsi="Times New Roman" w:cs="Times New Roman"/>
          <w:sz w:val="28"/>
          <w:szCs w:val="28"/>
        </w:rPr>
      </w:pPr>
    </w:p>
    <w:p w:rsidR="005F57E7" w:rsidRPr="005F68CC" w:rsidRDefault="005F57E7" w:rsidP="005F57E7">
      <w:pPr>
        <w:widowControl w:val="0"/>
        <w:pBdr>
          <w:top w:val="nil"/>
          <w:left w:val="nil"/>
          <w:bottom w:val="nil"/>
          <w:right w:val="nil"/>
          <w:between w:val="nil"/>
        </w:pBdr>
        <w:spacing w:after="0"/>
        <w:jc w:val="center"/>
        <w:rPr>
          <w:rFonts w:ascii="Times New Roman" w:hAnsi="Times New Roman" w:cs="Times New Roman"/>
          <w:color w:val="000000"/>
          <w:sz w:val="28"/>
          <w:szCs w:val="28"/>
        </w:rPr>
      </w:pPr>
      <w:r w:rsidRPr="005F68CC">
        <w:rPr>
          <w:rFonts w:ascii="Times New Roman" w:hAnsi="Times New Roman" w:cs="Times New Roman"/>
          <w:color w:val="000000"/>
          <w:sz w:val="28"/>
          <w:szCs w:val="28"/>
        </w:rPr>
        <w:t xml:space="preserve">3. Конкурс на включение </w:t>
      </w:r>
      <w:proofErr w:type="gramStart"/>
      <w:r w:rsidRPr="005F68CC">
        <w:rPr>
          <w:rFonts w:ascii="Times New Roman" w:hAnsi="Times New Roman" w:cs="Times New Roman"/>
          <w:color w:val="000000"/>
          <w:sz w:val="28"/>
          <w:szCs w:val="28"/>
        </w:rPr>
        <w:t>в</w:t>
      </w:r>
      <w:proofErr w:type="gramEnd"/>
      <w:r w:rsidRPr="005F68CC">
        <w:rPr>
          <w:rFonts w:ascii="Times New Roman" w:hAnsi="Times New Roman" w:cs="Times New Roman"/>
          <w:color w:val="000000"/>
          <w:sz w:val="28"/>
          <w:szCs w:val="28"/>
        </w:rPr>
        <w:t xml:space="preserve"> кадровый</w:t>
      </w:r>
    </w:p>
    <w:p w:rsidR="005F57E7" w:rsidRPr="005F68CC" w:rsidRDefault="005F57E7" w:rsidP="005F57E7">
      <w:pPr>
        <w:widowControl w:val="0"/>
        <w:pBdr>
          <w:top w:val="nil"/>
          <w:left w:val="nil"/>
          <w:bottom w:val="nil"/>
          <w:right w:val="nil"/>
          <w:between w:val="nil"/>
        </w:pBdr>
        <w:spacing w:after="0"/>
        <w:jc w:val="center"/>
        <w:rPr>
          <w:rFonts w:ascii="Times New Roman" w:hAnsi="Times New Roman" w:cs="Times New Roman"/>
          <w:color w:val="000000"/>
          <w:sz w:val="28"/>
          <w:szCs w:val="28"/>
        </w:rPr>
      </w:pPr>
      <w:r w:rsidRPr="005F68CC">
        <w:rPr>
          <w:rFonts w:ascii="Times New Roman" w:hAnsi="Times New Roman" w:cs="Times New Roman"/>
          <w:color w:val="000000"/>
          <w:sz w:val="28"/>
          <w:szCs w:val="28"/>
        </w:rPr>
        <w:t xml:space="preserve">резерв Администрации сельского поселения </w:t>
      </w: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3.1. Конкурс на включение муниципальных служащих (граждан) в кадровый резерв Администрации сельского поселения (далее – конкурс) объявляется по решению представителя нанимателя.</w:t>
      </w: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xml:space="preserve">3.2. Кадровая работа, связанная с организацией и обеспечением проведения конкурса, осуществляется </w:t>
      </w:r>
      <w:r w:rsidR="00307911">
        <w:rPr>
          <w:rFonts w:ascii="Times New Roman" w:hAnsi="Times New Roman" w:cs="Times New Roman"/>
          <w:color w:val="000000"/>
          <w:sz w:val="28"/>
          <w:szCs w:val="28"/>
        </w:rPr>
        <w:t xml:space="preserve">специалистом </w:t>
      </w:r>
      <w:r w:rsidRPr="005F57E7">
        <w:rPr>
          <w:rFonts w:ascii="Times New Roman" w:hAnsi="Times New Roman" w:cs="Times New Roman"/>
          <w:color w:val="000000"/>
          <w:sz w:val="28"/>
          <w:szCs w:val="28"/>
        </w:rPr>
        <w:t>Администрации сельского поселения.</w:t>
      </w: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xml:space="preserve">3.3. </w:t>
      </w:r>
      <w:proofErr w:type="gramStart"/>
      <w:r w:rsidRPr="005F57E7">
        <w:rPr>
          <w:rFonts w:ascii="Times New Roman" w:hAnsi="Times New Roman" w:cs="Times New Roman"/>
          <w:color w:val="000000"/>
          <w:sz w:val="28"/>
          <w:szCs w:val="28"/>
        </w:rPr>
        <w:t>Право на участие в конкурсе имеют граждане,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и Самарской области о муниципальной службе требованиям к муниципальным служащим.</w:t>
      </w:r>
      <w:proofErr w:type="gramEnd"/>
      <w:r w:rsidRPr="005F57E7">
        <w:rPr>
          <w:rFonts w:ascii="Times New Roman" w:hAnsi="Times New Roman" w:cs="Times New Roman"/>
          <w:color w:val="000000"/>
          <w:sz w:val="28"/>
          <w:szCs w:val="28"/>
        </w:rPr>
        <w:t xml:space="preserve"> Муниципальный служащий  вправе участвовать в конкурсе на общих основаниях независимо от того, какую должность он замещает на период проведения конкурса.</w:t>
      </w:r>
    </w:p>
    <w:p w:rsidR="005F57E7" w:rsidRPr="005F57E7" w:rsidRDefault="00D56709"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3.4.</w:t>
      </w:r>
      <w:r w:rsidR="005F57E7" w:rsidRPr="005F57E7">
        <w:rPr>
          <w:rFonts w:ascii="Times New Roman" w:hAnsi="Times New Roman" w:cs="Times New Roman"/>
          <w:color w:val="000000"/>
          <w:sz w:val="28"/>
          <w:szCs w:val="28"/>
        </w:rPr>
        <w:t>Конкурс проводится конкурсной комиссией, образованной в Администрации сельского поселения  (далее – конкурсная комиссия).</w:t>
      </w: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3.5. Конкурс заключается в оценке профессиональных и личностных качеств каждого муниципального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муниципальной службы.</w:t>
      </w: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bookmarkStart w:id="22" w:name="3dy6vkm" w:colFirst="0" w:colLast="0"/>
      <w:bookmarkEnd w:id="22"/>
      <w:r w:rsidRPr="005F57E7">
        <w:rPr>
          <w:rFonts w:ascii="Times New Roman" w:hAnsi="Times New Roman" w:cs="Times New Roman"/>
          <w:color w:val="000000"/>
          <w:sz w:val="28"/>
          <w:szCs w:val="28"/>
        </w:rPr>
        <w:t xml:space="preserve">3.6. </w:t>
      </w:r>
      <w:r w:rsidR="00E67E6E">
        <w:rPr>
          <w:rFonts w:ascii="Times New Roman" w:hAnsi="Times New Roman" w:cs="Times New Roman"/>
          <w:color w:val="000000"/>
          <w:sz w:val="28"/>
          <w:szCs w:val="28"/>
        </w:rPr>
        <w:t xml:space="preserve">На официальном сайте </w:t>
      </w:r>
      <w:r w:rsidRPr="005F57E7">
        <w:rPr>
          <w:rFonts w:ascii="Times New Roman" w:hAnsi="Times New Roman" w:cs="Times New Roman"/>
          <w:color w:val="000000"/>
          <w:sz w:val="28"/>
          <w:szCs w:val="28"/>
        </w:rPr>
        <w:t xml:space="preserve">Администрации сельского поселения </w:t>
      </w:r>
      <w:r w:rsidR="008A72F8" w:rsidRPr="00CF4D5E">
        <w:rPr>
          <w:rFonts w:ascii="Times New Roman" w:hAnsi="Times New Roman" w:cs="Times New Roman"/>
          <w:color w:val="000000"/>
          <w:sz w:val="28"/>
          <w:szCs w:val="28"/>
        </w:rPr>
        <w:t xml:space="preserve">в информационно-телекоммуникационной сети «Интернет» </w:t>
      </w:r>
      <w:r w:rsidRPr="005F57E7">
        <w:rPr>
          <w:rFonts w:ascii="Times New Roman" w:hAnsi="Times New Roman" w:cs="Times New Roman"/>
          <w:color w:val="000000"/>
          <w:sz w:val="28"/>
          <w:szCs w:val="28"/>
        </w:rPr>
        <w:t xml:space="preserve">размещается объявление о приёме документов для участия в конкурсе, а также следующая информация о конкурсе: </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xml:space="preserve">– наименования должностей муниципальной службы, на включение в кадровый резерв для замещения которых объявлен конкурс, с указанием группы должностей  </w:t>
      </w:r>
      <w:r w:rsidRPr="005F57E7">
        <w:rPr>
          <w:rFonts w:ascii="Times New Roman" w:hAnsi="Times New Roman" w:cs="Times New Roman"/>
          <w:color w:val="000000"/>
          <w:sz w:val="28"/>
          <w:szCs w:val="28"/>
        </w:rPr>
        <w:lastRenderedPageBreak/>
        <w:t>муниципальной службы;</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квалификационные требования для замещения этих должностей;</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условия прохождения муниципальной  службы на этих должностях;</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место и время приема документов, подлежащих представлению в соответствии с настоящим Положением;</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срок, до истечения которого принимаются указанные документы;</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предполагаемая дата проведения конкурса;</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место и порядок его проведения;</w:t>
      </w:r>
    </w:p>
    <w:p w:rsidR="005F57E7" w:rsidRPr="005F57E7" w:rsidRDefault="005F57E7" w:rsidP="008A72F8">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  другие информационные материалы.</w:t>
      </w: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bookmarkStart w:id="23" w:name="1t3h5sf" w:colFirst="0" w:colLast="0"/>
      <w:bookmarkEnd w:id="23"/>
      <w:r w:rsidRPr="005F57E7">
        <w:rPr>
          <w:rFonts w:ascii="Times New Roman" w:hAnsi="Times New Roman" w:cs="Times New Roman"/>
          <w:color w:val="000000"/>
          <w:sz w:val="28"/>
          <w:szCs w:val="28"/>
        </w:rPr>
        <w:t>3.7. Гражданин, изъявивший желание участвовать в конкурсе, представляет в Администрацию сельского поселения:</w:t>
      </w:r>
    </w:p>
    <w:p w:rsidR="005F57E7" w:rsidRPr="005F57E7" w:rsidRDefault="005F57E7" w:rsidP="008A72F8">
      <w:pPr>
        <w:widowControl w:val="0"/>
        <w:pBdr>
          <w:top w:val="nil"/>
          <w:left w:val="nil"/>
          <w:bottom w:val="nil"/>
          <w:right w:val="nil"/>
          <w:between w:val="nil"/>
        </w:pBdr>
        <w:spacing w:after="0"/>
        <w:ind w:firstLine="708"/>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личное заявление;</w:t>
      </w:r>
    </w:p>
    <w:p w:rsidR="005F57E7" w:rsidRPr="005F57E7" w:rsidRDefault="005F57E7" w:rsidP="008A72F8">
      <w:pPr>
        <w:widowControl w:val="0"/>
        <w:pBdr>
          <w:top w:val="nil"/>
          <w:left w:val="nil"/>
          <w:bottom w:val="nil"/>
          <w:right w:val="nil"/>
          <w:between w:val="nil"/>
        </w:pBdr>
        <w:spacing w:after="0"/>
        <w:ind w:firstLine="708"/>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заполненную и подписанную анкету по форме, утвержденной Правительством Российской Федерации, с фотографией;</w:t>
      </w:r>
    </w:p>
    <w:p w:rsidR="005F57E7" w:rsidRPr="005F57E7" w:rsidRDefault="005F57E7" w:rsidP="00172ABF">
      <w:pPr>
        <w:widowControl w:val="0"/>
        <w:pBdr>
          <w:top w:val="nil"/>
          <w:left w:val="nil"/>
          <w:bottom w:val="nil"/>
          <w:right w:val="nil"/>
          <w:between w:val="nil"/>
        </w:pBdr>
        <w:spacing w:after="0"/>
        <w:ind w:left="708"/>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копию паспорта или заменяющего его документа (соответствующий документ предъявляется лично по прибытии на конкурс);</w:t>
      </w:r>
    </w:p>
    <w:p w:rsidR="005F57E7" w:rsidRPr="005F57E7" w:rsidRDefault="00AA3C7B" w:rsidP="005F57E7">
      <w:pPr>
        <w:widowControl w:val="0"/>
        <w:pBdr>
          <w:top w:val="nil"/>
          <w:left w:val="nil"/>
          <w:bottom w:val="nil"/>
          <w:right w:val="nil"/>
          <w:between w:val="nil"/>
        </w:pBd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F57E7" w:rsidRPr="005F57E7">
        <w:rPr>
          <w:rFonts w:ascii="Times New Roman" w:hAnsi="Times New Roman" w:cs="Times New Roman"/>
          <w:color w:val="000000"/>
          <w:sz w:val="28"/>
          <w:szCs w:val="28"/>
        </w:rPr>
        <w:t>документы, подтверждающие необходимое профессиональное образование, квалификацию и стаж работы:</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F57E7" w:rsidRPr="005F57E7">
        <w:rPr>
          <w:rFonts w:ascii="Times New Roman" w:hAnsi="Times New Roman" w:cs="Times New Roman"/>
          <w:color w:val="000000"/>
          <w:sz w:val="28"/>
          <w:szCs w:val="28"/>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либо иные документы, подтверждающие служебную (трудовую) деятельность гражданина;</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F57E7" w:rsidRPr="005F57E7">
        <w:rPr>
          <w:rFonts w:ascii="Times New Roman" w:hAnsi="Times New Roman" w:cs="Times New Roman"/>
          <w:color w:val="000000"/>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5F57E7" w:rsidRPr="005F57E7" w:rsidRDefault="005F57E7" w:rsidP="00AA3C7B">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sidRPr="005F57E7">
        <w:rPr>
          <w:rFonts w:ascii="Times New Roman" w:hAnsi="Times New Roman" w:cs="Times New Roman"/>
          <w:color w:val="000000"/>
          <w:sz w:val="28"/>
          <w:szCs w:val="28"/>
        </w:rPr>
        <w:t>документ об отсутствии у гражданина заболевания, препятствующего поступлению на муниципальную службу или ее прохождению.</w:t>
      </w:r>
    </w:p>
    <w:p w:rsidR="00AA3C7B" w:rsidRPr="00801518" w:rsidRDefault="00801518" w:rsidP="008015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A3C7B">
        <w:rPr>
          <w:rFonts w:ascii="Times New Roman" w:hAnsi="Times New Roman" w:cs="Times New Roman"/>
          <w:sz w:val="28"/>
          <w:szCs w:val="28"/>
        </w:rPr>
        <w:t xml:space="preserve">3.8. </w:t>
      </w:r>
      <w:r w:rsidR="00AA3C7B" w:rsidRPr="007925C5">
        <w:rPr>
          <w:rFonts w:ascii="Times New Roman" w:hAnsi="Times New Roman" w:cs="Times New Roman"/>
          <w:sz w:val="28"/>
          <w:szCs w:val="28"/>
        </w:rPr>
        <w:t xml:space="preserve">Обработка персональных данных претендентов на включение в кадровый резерв и лиц, включенных в кадровый резерв, осуществляется в соответствии с </w:t>
      </w:r>
      <w:hyperlink r:id="rId8" w:history="1">
        <w:r w:rsidR="00AA3C7B" w:rsidRPr="007925C5">
          <w:rPr>
            <w:rStyle w:val="a3"/>
            <w:rFonts w:ascii="Times New Roman" w:hAnsi="Times New Roman" w:cs="Times New Roman"/>
            <w:color w:val="000000"/>
            <w:sz w:val="28"/>
            <w:szCs w:val="28"/>
          </w:rPr>
          <w:t>Федеральным законом</w:t>
        </w:r>
      </w:hyperlink>
      <w:r w:rsidR="00AA3C7B" w:rsidRPr="007925C5">
        <w:rPr>
          <w:rFonts w:ascii="Times New Roman" w:hAnsi="Times New Roman" w:cs="Times New Roman"/>
          <w:sz w:val="28"/>
          <w:szCs w:val="28"/>
        </w:rPr>
        <w:t xml:space="preserve"> от 27.07.2006 № 152-ФЗ «О персональных данных».</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3.9</w:t>
      </w:r>
      <w:r w:rsidR="005F57E7" w:rsidRPr="005F57E7">
        <w:rPr>
          <w:rFonts w:ascii="Times New Roman" w:hAnsi="Times New Roman" w:cs="Times New Roman"/>
          <w:color w:val="000000"/>
          <w:sz w:val="28"/>
          <w:szCs w:val="28"/>
        </w:rPr>
        <w:t xml:space="preserve">. Документы, указанные в </w:t>
      </w:r>
      <w:hyperlink w:anchor="1t3h5sf">
        <w:r w:rsidR="005F57E7" w:rsidRPr="005F57E7">
          <w:rPr>
            <w:rFonts w:ascii="Times New Roman" w:hAnsi="Times New Roman" w:cs="Times New Roman"/>
            <w:color w:val="000000"/>
            <w:sz w:val="28"/>
            <w:szCs w:val="28"/>
          </w:rPr>
          <w:t xml:space="preserve">пункте </w:t>
        </w:r>
      </w:hyperlink>
      <w:r w:rsidR="005F57E7" w:rsidRPr="005F57E7">
        <w:rPr>
          <w:rFonts w:ascii="Times New Roman" w:hAnsi="Times New Roman" w:cs="Times New Roman"/>
          <w:color w:val="000000"/>
          <w:sz w:val="28"/>
          <w:szCs w:val="28"/>
        </w:rPr>
        <w:t xml:space="preserve">3.7 настоящего Положения, представляются в Администрацию </w:t>
      </w:r>
      <w:r w:rsidR="00801518">
        <w:rPr>
          <w:rFonts w:ascii="Times New Roman" w:hAnsi="Times New Roman" w:cs="Times New Roman"/>
          <w:color w:val="000000"/>
          <w:sz w:val="28"/>
          <w:szCs w:val="28"/>
        </w:rPr>
        <w:t xml:space="preserve">Тарасовского </w:t>
      </w:r>
      <w:r w:rsidR="005F57E7" w:rsidRPr="005F57E7">
        <w:rPr>
          <w:rFonts w:ascii="Times New Roman" w:hAnsi="Times New Roman" w:cs="Times New Roman"/>
          <w:color w:val="000000"/>
          <w:sz w:val="28"/>
          <w:szCs w:val="28"/>
        </w:rPr>
        <w:t xml:space="preserve">сельского поселения в течение 21 календарного дня со дня размещения объявления об их приеме в соответствии с </w:t>
      </w:r>
      <w:hyperlink w:anchor="3dy6vkm">
        <w:r w:rsidR="005F57E7" w:rsidRPr="005F57E7">
          <w:rPr>
            <w:rFonts w:ascii="Times New Roman" w:hAnsi="Times New Roman" w:cs="Times New Roman"/>
            <w:color w:val="000000"/>
            <w:sz w:val="28"/>
            <w:szCs w:val="28"/>
          </w:rPr>
          <w:t>пунктом</w:t>
        </w:r>
      </w:hyperlink>
      <w:r w:rsidR="005F57E7" w:rsidRPr="005F57E7">
        <w:rPr>
          <w:rFonts w:ascii="Times New Roman" w:hAnsi="Times New Roman" w:cs="Times New Roman"/>
          <w:color w:val="000000"/>
          <w:sz w:val="28"/>
          <w:szCs w:val="28"/>
        </w:rPr>
        <w:t xml:space="preserve"> 3.6 настоящего Положения.</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bookmarkStart w:id="24" w:name="4d34og8" w:colFirst="0" w:colLast="0"/>
      <w:bookmarkEnd w:id="24"/>
      <w:r>
        <w:rPr>
          <w:rFonts w:ascii="Times New Roman" w:hAnsi="Times New Roman" w:cs="Times New Roman"/>
          <w:color w:val="000000"/>
          <w:sz w:val="28"/>
          <w:szCs w:val="28"/>
        </w:rPr>
        <w:t>3.10</w:t>
      </w:r>
      <w:r w:rsidR="005F57E7" w:rsidRPr="005F57E7">
        <w:rPr>
          <w:rFonts w:ascii="Times New Roman" w:hAnsi="Times New Roman" w:cs="Times New Roman"/>
          <w:color w:val="000000"/>
          <w:sz w:val="28"/>
          <w:szCs w:val="28"/>
        </w:rPr>
        <w:t xml:space="preserve">. Муниципальный служащий (гражданин) не допускается к участию в конкурсе в случае его несоответствия квалификационным требованиям для замещения должностей муниципальной службы, на включение в кадровый резерв для замещения которых объявлен конкурс, а также требованиям к муниципальным служащим, установленным законодательством Российской Федерации о </w:t>
      </w:r>
      <w:r w:rsidR="005F57E7" w:rsidRPr="005F57E7">
        <w:rPr>
          <w:rFonts w:ascii="Times New Roman" w:hAnsi="Times New Roman" w:cs="Times New Roman"/>
          <w:color w:val="000000"/>
          <w:sz w:val="28"/>
          <w:szCs w:val="28"/>
        </w:rPr>
        <w:lastRenderedPageBreak/>
        <w:t>муниципальной службе.</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3.11</w:t>
      </w:r>
      <w:r w:rsidR="005F57E7" w:rsidRPr="005F57E7">
        <w:rPr>
          <w:rFonts w:ascii="Times New Roman" w:hAnsi="Times New Roman" w:cs="Times New Roman"/>
          <w:color w:val="000000"/>
          <w:sz w:val="28"/>
          <w:szCs w:val="28"/>
        </w:rPr>
        <w:t xml:space="preserve">. Муниципальный  служащий не допускается к участию в конкурсе в случае наличия у него дисциплинарного взыскания, предусмотренного </w:t>
      </w:r>
      <w:hyperlink r:id="rId9">
        <w:r w:rsidR="005F57E7" w:rsidRPr="005F57E7">
          <w:rPr>
            <w:rFonts w:ascii="Times New Roman" w:hAnsi="Times New Roman" w:cs="Times New Roman"/>
            <w:color w:val="000000"/>
            <w:sz w:val="28"/>
            <w:szCs w:val="28"/>
          </w:rPr>
          <w:t xml:space="preserve">пунктом </w:t>
        </w:r>
      </w:hyperlink>
      <w:r w:rsidR="005F57E7" w:rsidRPr="005F57E7">
        <w:rPr>
          <w:rFonts w:ascii="Times New Roman" w:hAnsi="Times New Roman" w:cs="Times New Roman"/>
          <w:color w:val="000000"/>
          <w:sz w:val="28"/>
          <w:szCs w:val="28"/>
        </w:rPr>
        <w:t xml:space="preserve"> </w:t>
      </w:r>
      <w:hyperlink r:id="rId10">
        <w:r w:rsidR="005F57E7" w:rsidRPr="005F57E7">
          <w:rPr>
            <w:rFonts w:ascii="Times New Roman" w:hAnsi="Times New Roman" w:cs="Times New Roman"/>
            <w:color w:val="000000"/>
            <w:sz w:val="28"/>
            <w:szCs w:val="28"/>
          </w:rPr>
          <w:t xml:space="preserve">2 части 1 статьи </w:t>
        </w:r>
      </w:hyperlink>
      <w:bookmarkStart w:id="25" w:name="2s8eyo1" w:colFirst="0" w:colLast="0"/>
      <w:bookmarkEnd w:id="25"/>
      <w:r w:rsidR="005F57E7" w:rsidRPr="005F57E7">
        <w:rPr>
          <w:rFonts w:ascii="Times New Roman" w:hAnsi="Times New Roman" w:cs="Times New Roman"/>
          <w:color w:val="000000"/>
          <w:sz w:val="28"/>
          <w:szCs w:val="28"/>
        </w:rPr>
        <w:t>27 Федерального закона от 02.03.2017 № 25-ФЗ «О  муниципальной службе  в Российской Федерации».</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3.12</w:t>
      </w:r>
      <w:r w:rsidR="005F57E7" w:rsidRPr="005F57E7">
        <w:rPr>
          <w:rFonts w:ascii="Times New Roman" w:hAnsi="Times New Roman" w:cs="Times New Roman"/>
          <w:color w:val="000000"/>
          <w:sz w:val="28"/>
          <w:szCs w:val="28"/>
        </w:rPr>
        <w:t>. 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муниципального служащего (гражданина) к участию в конкурсе.</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005F57E7" w:rsidRPr="005F57E7">
        <w:rPr>
          <w:rFonts w:ascii="Times New Roman" w:hAnsi="Times New Roman" w:cs="Times New Roman"/>
          <w:color w:val="000000"/>
          <w:sz w:val="28"/>
          <w:szCs w:val="28"/>
        </w:rPr>
        <w:t xml:space="preserve">. Муниципальный  служащий (гражданин), не допущенный к участию в конкурсе в соответствии с </w:t>
      </w:r>
      <w:hyperlink w:anchor="4d34og8">
        <w:r w:rsidR="005F57E7" w:rsidRPr="005F57E7">
          <w:rPr>
            <w:rFonts w:ascii="Times New Roman" w:hAnsi="Times New Roman" w:cs="Times New Roman"/>
            <w:color w:val="000000"/>
            <w:sz w:val="28"/>
            <w:szCs w:val="28"/>
          </w:rPr>
          <w:t xml:space="preserve">пунктами </w:t>
        </w:r>
      </w:hyperlink>
      <w:r w:rsidR="005F57E7" w:rsidRPr="005F57E7">
        <w:rPr>
          <w:rFonts w:ascii="Times New Roman" w:hAnsi="Times New Roman" w:cs="Times New Roman"/>
          <w:color w:val="000000"/>
          <w:sz w:val="28"/>
          <w:szCs w:val="28"/>
        </w:rPr>
        <w:t>3.9 – 3.11 настоящего Положения, информируется представителем нанимателя о причинах отказа в письменной форме. Указанный муниципальный служащий (гражданин) вправе обжаловать это решение в соответствии с законодательством Российской Федерации.</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3.14</w:t>
      </w:r>
      <w:r w:rsidR="005F57E7" w:rsidRPr="005F57E7">
        <w:rPr>
          <w:rFonts w:ascii="Times New Roman" w:hAnsi="Times New Roman" w:cs="Times New Roman"/>
          <w:color w:val="000000"/>
          <w:sz w:val="28"/>
          <w:szCs w:val="28"/>
        </w:rPr>
        <w:t>. Решение о дате, месте и времени проведения конкурса принимается представителем нанимателя. Конкурс проводится не позднее чем через 30 рабочих дней после дня завершения приема документов для участия в конкурсе.</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3.15</w:t>
      </w:r>
      <w:r w:rsidR="005F57E7" w:rsidRPr="005F57E7">
        <w:rPr>
          <w:rFonts w:ascii="Times New Roman" w:hAnsi="Times New Roman" w:cs="Times New Roman"/>
          <w:color w:val="000000"/>
          <w:sz w:val="28"/>
          <w:szCs w:val="28"/>
        </w:rPr>
        <w:t xml:space="preserve">. Администрация сельского поселения не </w:t>
      </w:r>
      <w:proofErr w:type="gramStart"/>
      <w:r w:rsidR="005F57E7" w:rsidRPr="005F57E7">
        <w:rPr>
          <w:rFonts w:ascii="Times New Roman" w:hAnsi="Times New Roman" w:cs="Times New Roman"/>
          <w:color w:val="000000"/>
          <w:sz w:val="28"/>
          <w:szCs w:val="28"/>
        </w:rPr>
        <w:t>позднее</w:t>
      </w:r>
      <w:proofErr w:type="gramEnd"/>
      <w:r w:rsidR="005F57E7" w:rsidRPr="005F57E7">
        <w:rPr>
          <w:rFonts w:ascii="Times New Roman" w:hAnsi="Times New Roman" w:cs="Times New Roman"/>
          <w:color w:val="000000"/>
          <w:sz w:val="28"/>
          <w:szCs w:val="28"/>
        </w:rPr>
        <w:t xml:space="preserve"> чем за 15 календарных дней до даты проведения конкурса размещает в СМИ информацию о дате, месте и времени его проведения, а также список кандидатов и направляет соответствующие сообщения кандидатам.</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3.16</w:t>
      </w:r>
      <w:r w:rsidR="005F57E7" w:rsidRPr="005F57E7">
        <w:rPr>
          <w:rFonts w:ascii="Times New Roman" w:hAnsi="Times New Roman" w:cs="Times New Roman"/>
          <w:color w:val="000000"/>
          <w:sz w:val="28"/>
          <w:szCs w:val="28"/>
        </w:rPr>
        <w:t xml:space="preserve">. </w:t>
      </w:r>
      <w:proofErr w:type="gramStart"/>
      <w:r w:rsidR="005F57E7" w:rsidRPr="005F57E7">
        <w:rPr>
          <w:rFonts w:ascii="Times New Roman" w:hAnsi="Times New Roman" w:cs="Times New Roman"/>
          <w:color w:val="000000"/>
          <w:sz w:val="28"/>
          <w:szCs w:val="28"/>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должностям муниципальной службы</w:t>
      </w:r>
      <w:proofErr w:type="gramEnd"/>
      <w:r w:rsidR="005F57E7" w:rsidRPr="005F57E7">
        <w:rPr>
          <w:rFonts w:ascii="Times New Roman" w:hAnsi="Times New Roman" w:cs="Times New Roman"/>
          <w:color w:val="000000"/>
          <w:sz w:val="28"/>
          <w:szCs w:val="28"/>
        </w:rPr>
        <w:t xml:space="preserve">, на включение в кадровый резерв для </w:t>
      </w:r>
      <w:proofErr w:type="gramStart"/>
      <w:r w:rsidR="005F57E7" w:rsidRPr="005F57E7">
        <w:rPr>
          <w:rFonts w:ascii="Times New Roman" w:hAnsi="Times New Roman" w:cs="Times New Roman"/>
          <w:color w:val="000000"/>
          <w:sz w:val="28"/>
          <w:szCs w:val="28"/>
        </w:rPr>
        <w:t>замещения</w:t>
      </w:r>
      <w:proofErr w:type="gramEnd"/>
      <w:r w:rsidR="005F57E7" w:rsidRPr="005F57E7">
        <w:rPr>
          <w:rFonts w:ascii="Times New Roman" w:hAnsi="Times New Roman" w:cs="Times New Roman"/>
          <w:color w:val="000000"/>
          <w:sz w:val="28"/>
          <w:szCs w:val="28"/>
        </w:rPr>
        <w:t xml:space="preserve"> которых претендуют кандидаты.</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3.17</w:t>
      </w:r>
      <w:r w:rsidR="005F57E7" w:rsidRPr="005F57E7">
        <w:rPr>
          <w:rFonts w:ascii="Times New Roman" w:hAnsi="Times New Roman" w:cs="Times New Roman"/>
          <w:color w:val="000000"/>
          <w:sz w:val="28"/>
          <w:szCs w:val="28"/>
        </w:rPr>
        <w:t>. Конкурсные процедуры и заседание конкурсной комиссии проводятся при наличии не менее двух кандидатов.</w:t>
      </w:r>
    </w:p>
    <w:p w:rsidR="005F57E7" w:rsidRPr="005F57E7" w:rsidRDefault="00AA3C7B"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3.18</w:t>
      </w:r>
      <w:r w:rsidR="005F57E7" w:rsidRPr="005F57E7">
        <w:rPr>
          <w:rFonts w:ascii="Times New Roman" w:hAnsi="Times New Roman" w:cs="Times New Roman"/>
          <w:color w:val="000000"/>
          <w:sz w:val="28"/>
          <w:szCs w:val="28"/>
        </w:rPr>
        <w:t>. Сообщения о результатах конкурса направляются в письменной форме кандидатам в 7-дневный срок со дня его завершения. Информация о результатах конкурса также размещается в указанный срок в СМИ.</w:t>
      </w:r>
    </w:p>
    <w:p w:rsidR="005F57E7" w:rsidRPr="005F57E7" w:rsidRDefault="00432030"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3.19</w:t>
      </w:r>
      <w:r w:rsidR="005F57E7" w:rsidRPr="005F57E7">
        <w:rPr>
          <w:rFonts w:ascii="Times New Roman" w:hAnsi="Times New Roman" w:cs="Times New Roman"/>
          <w:color w:val="000000"/>
          <w:sz w:val="28"/>
          <w:szCs w:val="28"/>
        </w:rPr>
        <w:t xml:space="preserve">. По результатам конкурса не позднее 14 дней со дня принятия конкурсной комиссией решения издается нормативный правовой акт Администрации сельского поселения о включении в кадровый резерв Администрации сельского поселения кандидата (кандидатов), в отношении которого (которых) принято соответствующее решение. Кадровый </w:t>
      </w:r>
      <w:hyperlink w:anchor="17dp8vu">
        <w:r w:rsidR="005F57E7" w:rsidRPr="005F57E7">
          <w:rPr>
            <w:rFonts w:ascii="Times New Roman" w:hAnsi="Times New Roman" w:cs="Times New Roman"/>
            <w:color w:val="000000"/>
            <w:sz w:val="28"/>
            <w:szCs w:val="28"/>
          </w:rPr>
          <w:t>резерв</w:t>
        </w:r>
      </w:hyperlink>
      <w:r w:rsidR="005F57E7" w:rsidRPr="005F57E7">
        <w:rPr>
          <w:rFonts w:ascii="Times New Roman" w:hAnsi="Times New Roman" w:cs="Times New Roman"/>
          <w:color w:val="000000"/>
          <w:sz w:val="28"/>
          <w:szCs w:val="28"/>
        </w:rPr>
        <w:t xml:space="preserve"> Администрации сельского поселения оформляется по </w:t>
      </w:r>
      <w:r w:rsidR="005F57E7" w:rsidRPr="005F57E7">
        <w:rPr>
          <w:rFonts w:ascii="Times New Roman" w:hAnsi="Times New Roman" w:cs="Times New Roman"/>
          <w:color w:val="000000"/>
          <w:sz w:val="28"/>
          <w:szCs w:val="28"/>
        </w:rPr>
        <w:lastRenderedPageBreak/>
        <w:t>форме согласно Приложению к настоящему Положению.</w:t>
      </w:r>
    </w:p>
    <w:p w:rsidR="005F57E7" w:rsidRPr="005F57E7" w:rsidRDefault="00432030"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3.20</w:t>
      </w:r>
      <w:r w:rsidR="005F57E7" w:rsidRPr="005F57E7">
        <w:rPr>
          <w:rFonts w:ascii="Times New Roman" w:hAnsi="Times New Roman" w:cs="Times New Roman"/>
          <w:color w:val="000000"/>
          <w:sz w:val="28"/>
          <w:szCs w:val="28"/>
        </w:rPr>
        <w:t>. Выписка из протокола заседания конкурсной комиссии, содержащая решение конкурсной комиссии об отказе во включении кандидата в кадровый резерв, выдается кандидату лично либо по его письменному заявлению направляется ему заказным письмом не позднее чем через три дня со дня подачи заявления.</w:t>
      </w:r>
    </w:p>
    <w:p w:rsidR="005F57E7" w:rsidRPr="005F57E7" w:rsidRDefault="00432030"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3.21</w:t>
      </w:r>
      <w:r w:rsidR="005F57E7" w:rsidRPr="005F57E7">
        <w:rPr>
          <w:rFonts w:ascii="Times New Roman" w:hAnsi="Times New Roman" w:cs="Times New Roman"/>
          <w:color w:val="000000"/>
          <w:sz w:val="28"/>
          <w:szCs w:val="28"/>
        </w:rPr>
        <w:t>. Кандидат вправе обжаловать решение конкурсной комиссии в соответствии с законодательством Российской Федерации.</w:t>
      </w:r>
    </w:p>
    <w:p w:rsidR="005F57E7" w:rsidRPr="005F57E7" w:rsidRDefault="00432030"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3.22</w:t>
      </w:r>
      <w:r w:rsidR="005F57E7" w:rsidRPr="005F57E7">
        <w:rPr>
          <w:rFonts w:ascii="Times New Roman" w:hAnsi="Times New Roman" w:cs="Times New Roman"/>
          <w:color w:val="000000"/>
          <w:sz w:val="28"/>
          <w:szCs w:val="28"/>
        </w:rPr>
        <w:t>. Документы муниципальных служащих (граждан), не допущенных к участию в конкурсе, и кандидатов, которым было отказано во включении в кадровый резерв Администрации сельского поселения, могут быть возвращены им по письменному заявлению в течение трех лет со дня завершения конкурса. До истечения этого срока документы хранятся в Администрации сельского поселения, после чего подлежат уничтожению.</w:t>
      </w:r>
    </w:p>
    <w:p w:rsidR="005F57E7" w:rsidRPr="005F57E7" w:rsidRDefault="00432030"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3.23</w:t>
      </w:r>
      <w:r w:rsidR="005F57E7" w:rsidRPr="005F57E7">
        <w:rPr>
          <w:rFonts w:ascii="Times New Roman" w:hAnsi="Times New Roman" w:cs="Times New Roman"/>
          <w:color w:val="000000"/>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5F57E7" w:rsidRPr="005F57E7">
        <w:rPr>
          <w:rFonts w:ascii="Times New Roman" w:hAnsi="Times New Roman" w:cs="Times New Roman"/>
          <w:color w:val="000000"/>
          <w:sz w:val="28"/>
          <w:szCs w:val="28"/>
        </w:rPr>
        <w:t>дств св</w:t>
      </w:r>
      <w:proofErr w:type="gramEnd"/>
      <w:r w:rsidR="005F57E7" w:rsidRPr="005F57E7">
        <w:rPr>
          <w:rFonts w:ascii="Times New Roman" w:hAnsi="Times New Roman" w:cs="Times New Roman"/>
          <w:color w:val="000000"/>
          <w:sz w:val="28"/>
          <w:szCs w:val="28"/>
        </w:rPr>
        <w:t>язи и другие), осуществляются кандидатами за счет собственных средств.</w:t>
      </w: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0D3F0B" w:rsidRDefault="000D3F0B" w:rsidP="000D3F0B">
      <w:pPr>
        <w:pStyle w:val="ab"/>
        <w:widowControl w:val="0"/>
        <w:ind w:firstLine="6480"/>
        <w:jc w:val="right"/>
        <w:rPr>
          <w:b w:val="0"/>
          <w:bCs w:val="0"/>
          <w:sz w:val="28"/>
          <w:szCs w:val="28"/>
        </w:rPr>
      </w:pPr>
    </w:p>
    <w:p w:rsidR="005F68CC" w:rsidRDefault="005F68CC" w:rsidP="000D3F0B">
      <w:pPr>
        <w:pStyle w:val="ab"/>
        <w:widowControl w:val="0"/>
        <w:ind w:firstLine="6480"/>
        <w:jc w:val="right"/>
        <w:rPr>
          <w:b w:val="0"/>
          <w:bCs w:val="0"/>
          <w:sz w:val="28"/>
          <w:szCs w:val="28"/>
        </w:rPr>
      </w:pPr>
    </w:p>
    <w:p w:rsidR="005F68CC" w:rsidRDefault="005F68CC" w:rsidP="000D3F0B">
      <w:pPr>
        <w:pStyle w:val="ab"/>
        <w:widowControl w:val="0"/>
        <w:ind w:firstLine="6480"/>
        <w:jc w:val="right"/>
        <w:rPr>
          <w:b w:val="0"/>
          <w:bCs w:val="0"/>
          <w:sz w:val="28"/>
          <w:szCs w:val="28"/>
        </w:rPr>
      </w:pPr>
    </w:p>
    <w:p w:rsidR="005F68CC" w:rsidRDefault="005F68CC" w:rsidP="000D3F0B">
      <w:pPr>
        <w:pStyle w:val="ab"/>
        <w:widowControl w:val="0"/>
        <w:ind w:firstLine="6480"/>
        <w:jc w:val="right"/>
        <w:rPr>
          <w:b w:val="0"/>
          <w:bCs w:val="0"/>
          <w:sz w:val="28"/>
          <w:szCs w:val="28"/>
        </w:rPr>
      </w:pPr>
    </w:p>
    <w:p w:rsidR="000D3F0B" w:rsidRDefault="00EE300A" w:rsidP="000D3F0B">
      <w:pPr>
        <w:pStyle w:val="ab"/>
        <w:widowControl w:val="0"/>
        <w:ind w:firstLine="6480"/>
        <w:jc w:val="both"/>
        <w:rPr>
          <w:b w:val="0"/>
          <w:bCs w:val="0"/>
          <w:sz w:val="28"/>
          <w:szCs w:val="28"/>
        </w:rPr>
      </w:pPr>
      <w:r>
        <w:rPr>
          <w:b w:val="0"/>
          <w:bCs w:val="0"/>
          <w:sz w:val="28"/>
          <w:szCs w:val="28"/>
        </w:rPr>
        <w:lastRenderedPageBreak/>
        <w:t xml:space="preserve">         </w:t>
      </w:r>
      <w:r w:rsidR="000D3F0B">
        <w:rPr>
          <w:b w:val="0"/>
          <w:bCs w:val="0"/>
          <w:sz w:val="28"/>
          <w:szCs w:val="28"/>
        </w:rPr>
        <w:t>Приложение № 2</w:t>
      </w:r>
    </w:p>
    <w:p w:rsidR="00EE300A" w:rsidRDefault="000D3F0B" w:rsidP="00EE300A">
      <w:pPr>
        <w:pStyle w:val="ab"/>
        <w:widowControl w:val="0"/>
        <w:jc w:val="both"/>
        <w:rPr>
          <w:b w:val="0"/>
          <w:bCs w:val="0"/>
          <w:sz w:val="28"/>
          <w:szCs w:val="28"/>
        </w:rPr>
      </w:pPr>
      <w:r>
        <w:rPr>
          <w:b w:val="0"/>
          <w:bCs w:val="0"/>
          <w:sz w:val="28"/>
          <w:szCs w:val="28"/>
        </w:rPr>
        <w:t xml:space="preserve">                                                         </w:t>
      </w:r>
      <w:r w:rsidR="00EE300A">
        <w:rPr>
          <w:b w:val="0"/>
          <w:bCs w:val="0"/>
          <w:sz w:val="28"/>
          <w:szCs w:val="28"/>
        </w:rPr>
        <w:t xml:space="preserve">                            </w:t>
      </w:r>
      <w:r w:rsidRPr="00963A2F">
        <w:rPr>
          <w:b w:val="0"/>
          <w:bCs w:val="0"/>
          <w:sz w:val="28"/>
          <w:szCs w:val="28"/>
        </w:rPr>
        <w:t xml:space="preserve">к </w:t>
      </w:r>
      <w:r>
        <w:rPr>
          <w:b w:val="0"/>
          <w:bCs w:val="0"/>
          <w:sz w:val="28"/>
          <w:szCs w:val="28"/>
        </w:rPr>
        <w:t xml:space="preserve">постановлению </w:t>
      </w:r>
      <w:r w:rsidRPr="00963A2F">
        <w:rPr>
          <w:b w:val="0"/>
          <w:bCs w:val="0"/>
          <w:sz w:val="28"/>
          <w:szCs w:val="28"/>
        </w:rPr>
        <w:t>Администраци</w:t>
      </w:r>
      <w:r w:rsidR="00EE300A">
        <w:rPr>
          <w:b w:val="0"/>
          <w:bCs w:val="0"/>
          <w:sz w:val="28"/>
          <w:szCs w:val="28"/>
        </w:rPr>
        <w:t xml:space="preserve">и </w:t>
      </w:r>
    </w:p>
    <w:p w:rsidR="000D3F0B" w:rsidRPr="00963A2F" w:rsidRDefault="00EE300A" w:rsidP="00EE300A">
      <w:pPr>
        <w:pStyle w:val="ab"/>
        <w:widowControl w:val="0"/>
        <w:jc w:val="both"/>
        <w:rPr>
          <w:b w:val="0"/>
          <w:bCs w:val="0"/>
          <w:sz w:val="28"/>
          <w:szCs w:val="28"/>
        </w:rPr>
      </w:pPr>
      <w:r>
        <w:rPr>
          <w:b w:val="0"/>
          <w:bCs w:val="0"/>
          <w:sz w:val="28"/>
          <w:szCs w:val="28"/>
        </w:rPr>
        <w:t xml:space="preserve">                                                                                     </w:t>
      </w:r>
      <w:r w:rsidR="000D3F0B">
        <w:rPr>
          <w:b w:val="0"/>
          <w:bCs w:val="0"/>
          <w:sz w:val="28"/>
          <w:szCs w:val="28"/>
        </w:rPr>
        <w:t xml:space="preserve">Тарасовского </w:t>
      </w:r>
      <w:r>
        <w:rPr>
          <w:b w:val="0"/>
          <w:bCs w:val="0"/>
          <w:sz w:val="28"/>
          <w:szCs w:val="28"/>
        </w:rPr>
        <w:t xml:space="preserve"> </w:t>
      </w:r>
      <w:r w:rsidR="000D3F0B">
        <w:rPr>
          <w:b w:val="0"/>
          <w:bCs w:val="0"/>
          <w:sz w:val="28"/>
          <w:szCs w:val="28"/>
        </w:rPr>
        <w:t>сельского поселения</w:t>
      </w:r>
    </w:p>
    <w:p w:rsidR="00EE300A" w:rsidRPr="00920896" w:rsidRDefault="002B0D4F" w:rsidP="002B0D4F">
      <w:pPr>
        <w:widowControl w:val="0"/>
        <w:pBdr>
          <w:top w:val="nil"/>
          <w:left w:val="nil"/>
          <w:bottom w:val="nil"/>
          <w:right w:val="nil"/>
          <w:between w:val="nil"/>
        </w:pBd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E300A">
        <w:rPr>
          <w:rFonts w:ascii="Times New Roman" w:hAnsi="Times New Roman" w:cs="Times New Roman"/>
          <w:color w:val="000000"/>
          <w:sz w:val="28"/>
          <w:szCs w:val="28"/>
        </w:rPr>
        <w:t>о</w:t>
      </w:r>
      <w:r w:rsidR="00EE300A" w:rsidRPr="00920896">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20.02.2020 г. № 14</w:t>
      </w:r>
    </w:p>
    <w:p w:rsidR="00EE300A" w:rsidRPr="007925C5" w:rsidRDefault="00EE300A" w:rsidP="00EE300A">
      <w:pPr>
        <w:spacing w:after="0" w:line="240" w:lineRule="auto"/>
        <w:jc w:val="both"/>
        <w:rPr>
          <w:rFonts w:ascii="Times New Roman" w:hAnsi="Times New Roman" w:cs="Times New Roman"/>
          <w:sz w:val="28"/>
          <w:szCs w:val="28"/>
        </w:rPr>
      </w:pPr>
    </w:p>
    <w:p w:rsidR="000D3F0B" w:rsidRDefault="000D3F0B" w:rsidP="000D3F0B">
      <w:pPr>
        <w:autoSpaceDE w:val="0"/>
        <w:autoSpaceDN w:val="0"/>
        <w:adjustRightInd w:val="0"/>
        <w:jc w:val="right"/>
        <w:rPr>
          <w:rFonts w:ascii="Calibri" w:eastAsia="Calibri" w:hAnsi="Calibri" w:cs="Times New Roman"/>
        </w:rPr>
      </w:pPr>
    </w:p>
    <w:p w:rsidR="000D3F0B" w:rsidRPr="00EE300A" w:rsidRDefault="000D3F0B" w:rsidP="00EE300A">
      <w:pPr>
        <w:autoSpaceDE w:val="0"/>
        <w:autoSpaceDN w:val="0"/>
        <w:adjustRightInd w:val="0"/>
        <w:spacing w:after="0" w:line="240" w:lineRule="auto"/>
        <w:jc w:val="center"/>
        <w:rPr>
          <w:rFonts w:ascii="Times New Roman" w:eastAsia="Calibri" w:hAnsi="Times New Roman" w:cs="Times New Roman"/>
          <w:sz w:val="28"/>
          <w:szCs w:val="28"/>
        </w:rPr>
      </w:pPr>
      <w:r w:rsidRPr="00EE300A">
        <w:rPr>
          <w:rFonts w:ascii="Times New Roman" w:eastAsia="Calibri" w:hAnsi="Times New Roman" w:cs="Times New Roman"/>
          <w:sz w:val="28"/>
          <w:szCs w:val="28"/>
        </w:rPr>
        <w:t>СОСТАВ</w:t>
      </w:r>
    </w:p>
    <w:p w:rsidR="00A06B59" w:rsidRPr="00690D98" w:rsidRDefault="00435AB7" w:rsidP="00A06B59">
      <w:pPr>
        <w:pStyle w:val="ConsPlusTitle"/>
        <w:widowControl/>
        <w:ind w:right="-30"/>
        <w:jc w:val="center"/>
        <w:rPr>
          <w:rFonts w:ascii="Times New Roman" w:hAnsi="Times New Roman" w:cs="Times New Roman"/>
          <w:b w:val="0"/>
          <w:bCs w:val="0"/>
          <w:sz w:val="28"/>
          <w:szCs w:val="28"/>
        </w:rPr>
      </w:pPr>
      <w:r>
        <w:rPr>
          <w:rFonts w:ascii="Times New Roman" w:hAnsi="Times New Roman" w:cs="Times New Roman"/>
          <w:b w:val="0"/>
          <w:bCs w:val="0"/>
          <w:sz w:val="28"/>
          <w:szCs w:val="28"/>
        </w:rPr>
        <w:t xml:space="preserve">комиссии </w:t>
      </w:r>
      <w:r w:rsidR="00A06B59">
        <w:rPr>
          <w:rFonts w:ascii="Times New Roman" w:hAnsi="Times New Roman" w:cs="Times New Roman"/>
          <w:b w:val="0"/>
          <w:bCs w:val="0"/>
          <w:sz w:val="28"/>
          <w:szCs w:val="28"/>
        </w:rPr>
        <w:t>по формированию</w:t>
      </w:r>
      <w:r w:rsidR="00A06B59" w:rsidRPr="00690D98">
        <w:rPr>
          <w:rFonts w:ascii="Times New Roman" w:hAnsi="Times New Roman" w:cs="Times New Roman"/>
          <w:b w:val="0"/>
          <w:bCs w:val="0"/>
          <w:sz w:val="28"/>
          <w:szCs w:val="28"/>
        </w:rPr>
        <w:t xml:space="preserve"> кадрового резерва  </w:t>
      </w:r>
    </w:p>
    <w:p w:rsidR="00A06B59" w:rsidRDefault="00A06B59" w:rsidP="00A06B59">
      <w:pPr>
        <w:pStyle w:val="ConsPlusTitle"/>
        <w:widowControl/>
        <w:ind w:right="-30"/>
        <w:jc w:val="center"/>
        <w:rPr>
          <w:rFonts w:ascii="Times New Roman" w:hAnsi="Times New Roman" w:cs="Times New Roman"/>
          <w:b w:val="0"/>
          <w:bCs w:val="0"/>
          <w:sz w:val="28"/>
          <w:szCs w:val="28"/>
        </w:rPr>
      </w:pPr>
      <w:r w:rsidRPr="00690D98">
        <w:rPr>
          <w:rFonts w:ascii="Times New Roman" w:hAnsi="Times New Roman" w:cs="Times New Roman"/>
          <w:b w:val="0"/>
          <w:bCs w:val="0"/>
          <w:sz w:val="28"/>
          <w:szCs w:val="28"/>
        </w:rPr>
        <w:t xml:space="preserve">для замещения вакантных </w:t>
      </w:r>
      <w:r>
        <w:rPr>
          <w:rFonts w:ascii="Times New Roman" w:hAnsi="Times New Roman" w:cs="Times New Roman"/>
          <w:b w:val="0"/>
          <w:bCs w:val="0"/>
          <w:sz w:val="28"/>
          <w:szCs w:val="28"/>
        </w:rPr>
        <w:t xml:space="preserve">должностей муниципальной службы </w:t>
      </w:r>
    </w:p>
    <w:p w:rsidR="000D3F0B" w:rsidRPr="00EE300A" w:rsidRDefault="00A06B59" w:rsidP="00EE300A">
      <w:pPr>
        <w:autoSpaceDE w:val="0"/>
        <w:autoSpaceDN w:val="0"/>
        <w:adjustRightInd w:val="0"/>
        <w:spacing w:after="0" w:line="240" w:lineRule="auto"/>
        <w:ind w:firstLine="540"/>
        <w:jc w:val="center"/>
        <w:rPr>
          <w:rFonts w:ascii="Times New Roman" w:eastAsia="Calibri" w:hAnsi="Times New Roman" w:cs="Times New Roman"/>
          <w:sz w:val="28"/>
          <w:szCs w:val="28"/>
        </w:rPr>
      </w:pPr>
      <w:r>
        <w:rPr>
          <w:rFonts w:ascii="Times New Roman" w:hAnsi="Times New Roman" w:cs="Times New Roman"/>
          <w:sz w:val="28"/>
          <w:szCs w:val="28"/>
        </w:rPr>
        <w:t xml:space="preserve">Администрации </w:t>
      </w:r>
      <w:r w:rsidR="000D3F0B" w:rsidRPr="00EE300A">
        <w:rPr>
          <w:rFonts w:ascii="Times New Roman" w:eastAsia="Calibri" w:hAnsi="Times New Roman" w:cs="Times New Roman"/>
          <w:sz w:val="28"/>
          <w:szCs w:val="28"/>
        </w:rPr>
        <w:t xml:space="preserve">Тарасовского сельского поселения </w:t>
      </w:r>
    </w:p>
    <w:p w:rsidR="000D3F0B" w:rsidRPr="00EE300A" w:rsidRDefault="000D3F0B" w:rsidP="00EE300A">
      <w:pPr>
        <w:autoSpaceDE w:val="0"/>
        <w:autoSpaceDN w:val="0"/>
        <w:adjustRightInd w:val="0"/>
        <w:spacing w:after="0"/>
        <w:ind w:firstLine="540"/>
        <w:jc w:val="center"/>
        <w:rPr>
          <w:rFonts w:ascii="Times New Roman" w:eastAsia="Calibri" w:hAnsi="Times New Roman" w:cs="Times New Roman"/>
          <w:sz w:val="28"/>
          <w:szCs w:val="28"/>
        </w:rPr>
      </w:pPr>
    </w:p>
    <w:p w:rsidR="000D3F0B" w:rsidRPr="00EE300A" w:rsidRDefault="000D3F0B" w:rsidP="000D3F0B">
      <w:pPr>
        <w:autoSpaceDE w:val="0"/>
        <w:autoSpaceDN w:val="0"/>
        <w:adjustRightInd w:val="0"/>
        <w:ind w:firstLine="540"/>
        <w:jc w:val="both"/>
        <w:rPr>
          <w:rFonts w:ascii="Times New Roman" w:eastAsia="Calibri" w:hAnsi="Times New Roman" w:cs="Times New Roman"/>
          <w:sz w:val="28"/>
          <w:szCs w:val="28"/>
        </w:rPr>
      </w:pPr>
    </w:p>
    <w:tbl>
      <w:tblPr>
        <w:tblW w:w="9180" w:type="dxa"/>
        <w:tblInd w:w="108" w:type="dxa"/>
        <w:tblLook w:val="01E0"/>
      </w:tblPr>
      <w:tblGrid>
        <w:gridCol w:w="2628"/>
        <w:gridCol w:w="613"/>
        <w:gridCol w:w="5939"/>
      </w:tblGrid>
      <w:tr w:rsidR="000D3F0B" w:rsidRPr="00EE300A" w:rsidTr="006B6F26">
        <w:tc>
          <w:tcPr>
            <w:tcW w:w="2628" w:type="dxa"/>
          </w:tcPr>
          <w:p w:rsidR="000D3F0B" w:rsidRPr="00EE300A" w:rsidRDefault="00A06B59" w:rsidP="006B6F26">
            <w:pPr>
              <w:pStyle w:val="ab"/>
              <w:widowControl w:val="0"/>
              <w:jc w:val="left"/>
              <w:rPr>
                <w:b w:val="0"/>
                <w:bCs w:val="0"/>
                <w:sz w:val="28"/>
                <w:szCs w:val="28"/>
              </w:rPr>
            </w:pPr>
            <w:r>
              <w:rPr>
                <w:b w:val="0"/>
                <w:sz w:val="28"/>
                <w:szCs w:val="28"/>
              </w:rPr>
              <w:t>Бахаровский А.В.</w:t>
            </w:r>
          </w:p>
        </w:tc>
        <w:tc>
          <w:tcPr>
            <w:tcW w:w="613" w:type="dxa"/>
          </w:tcPr>
          <w:p w:rsidR="000D3F0B" w:rsidRPr="00EE300A" w:rsidRDefault="000D3F0B" w:rsidP="006B6F26">
            <w:pPr>
              <w:pStyle w:val="ab"/>
              <w:widowControl w:val="0"/>
              <w:jc w:val="left"/>
              <w:rPr>
                <w:b w:val="0"/>
                <w:bCs w:val="0"/>
                <w:sz w:val="28"/>
                <w:szCs w:val="28"/>
              </w:rPr>
            </w:pPr>
            <w:r w:rsidRPr="00EE300A">
              <w:rPr>
                <w:b w:val="0"/>
                <w:bCs w:val="0"/>
                <w:sz w:val="28"/>
                <w:szCs w:val="28"/>
              </w:rPr>
              <w:t>-</w:t>
            </w:r>
            <w:r w:rsidRPr="00EE300A">
              <w:rPr>
                <w:b w:val="0"/>
                <w:sz w:val="28"/>
                <w:szCs w:val="28"/>
              </w:rPr>
              <w:t xml:space="preserve"> </w:t>
            </w:r>
          </w:p>
        </w:tc>
        <w:tc>
          <w:tcPr>
            <w:tcW w:w="5939" w:type="dxa"/>
          </w:tcPr>
          <w:p w:rsidR="000D3F0B" w:rsidRPr="00EE300A" w:rsidRDefault="000D3F0B" w:rsidP="00F71335">
            <w:pPr>
              <w:pStyle w:val="ab"/>
              <w:widowControl w:val="0"/>
              <w:jc w:val="both"/>
              <w:rPr>
                <w:b w:val="0"/>
                <w:bCs w:val="0"/>
                <w:sz w:val="28"/>
                <w:szCs w:val="28"/>
              </w:rPr>
            </w:pPr>
            <w:r w:rsidRPr="00EE300A">
              <w:rPr>
                <w:b w:val="0"/>
                <w:sz w:val="28"/>
                <w:szCs w:val="28"/>
              </w:rPr>
              <w:t xml:space="preserve">Глава </w:t>
            </w:r>
            <w:r w:rsidR="00A06B59">
              <w:rPr>
                <w:b w:val="0"/>
                <w:sz w:val="28"/>
                <w:szCs w:val="28"/>
              </w:rPr>
              <w:t xml:space="preserve">Администрации </w:t>
            </w:r>
            <w:r w:rsidRPr="00EE300A">
              <w:rPr>
                <w:b w:val="0"/>
                <w:sz w:val="28"/>
                <w:szCs w:val="28"/>
              </w:rPr>
              <w:t>Тарасовского сельского поселения</w:t>
            </w:r>
            <w:r w:rsidR="00F71335">
              <w:rPr>
                <w:b w:val="0"/>
                <w:sz w:val="28"/>
                <w:szCs w:val="28"/>
              </w:rPr>
              <w:t xml:space="preserve"> п</w:t>
            </w:r>
            <w:r w:rsidR="00F71335" w:rsidRPr="00EE300A">
              <w:rPr>
                <w:b w:val="0"/>
                <w:sz w:val="28"/>
                <w:szCs w:val="28"/>
              </w:rPr>
              <w:t>редседатель</w:t>
            </w:r>
            <w:r w:rsidRPr="00EE300A">
              <w:rPr>
                <w:b w:val="0"/>
                <w:sz w:val="28"/>
                <w:szCs w:val="28"/>
              </w:rPr>
              <w:t xml:space="preserve"> комиссии</w:t>
            </w:r>
            <w:r w:rsidR="00F71335">
              <w:rPr>
                <w:b w:val="0"/>
                <w:sz w:val="28"/>
                <w:szCs w:val="28"/>
              </w:rPr>
              <w:t>;</w:t>
            </w:r>
          </w:p>
        </w:tc>
      </w:tr>
      <w:tr w:rsidR="000D3F0B" w:rsidRPr="00EE300A" w:rsidTr="006B6F26">
        <w:tc>
          <w:tcPr>
            <w:tcW w:w="2628" w:type="dxa"/>
          </w:tcPr>
          <w:p w:rsidR="000D3F0B" w:rsidRPr="00EE300A" w:rsidRDefault="00F71335" w:rsidP="006B6F26">
            <w:pPr>
              <w:pStyle w:val="ab"/>
              <w:widowControl w:val="0"/>
              <w:jc w:val="left"/>
              <w:rPr>
                <w:b w:val="0"/>
                <w:bCs w:val="0"/>
                <w:sz w:val="28"/>
                <w:szCs w:val="28"/>
              </w:rPr>
            </w:pPr>
            <w:r>
              <w:rPr>
                <w:b w:val="0"/>
                <w:bCs w:val="0"/>
                <w:sz w:val="28"/>
                <w:szCs w:val="28"/>
              </w:rPr>
              <w:t xml:space="preserve">Долгалева М.С. </w:t>
            </w:r>
          </w:p>
        </w:tc>
        <w:tc>
          <w:tcPr>
            <w:tcW w:w="613" w:type="dxa"/>
          </w:tcPr>
          <w:p w:rsidR="000D3F0B" w:rsidRPr="00EE300A" w:rsidRDefault="000D3F0B" w:rsidP="006B6F26">
            <w:pPr>
              <w:pStyle w:val="ab"/>
              <w:widowControl w:val="0"/>
              <w:jc w:val="left"/>
              <w:rPr>
                <w:b w:val="0"/>
                <w:bCs w:val="0"/>
                <w:sz w:val="28"/>
                <w:szCs w:val="28"/>
              </w:rPr>
            </w:pPr>
            <w:r w:rsidRPr="00EE300A">
              <w:rPr>
                <w:b w:val="0"/>
                <w:bCs w:val="0"/>
                <w:sz w:val="28"/>
                <w:szCs w:val="28"/>
              </w:rPr>
              <w:t>-</w:t>
            </w:r>
          </w:p>
        </w:tc>
        <w:tc>
          <w:tcPr>
            <w:tcW w:w="5939" w:type="dxa"/>
          </w:tcPr>
          <w:p w:rsidR="000D3F0B" w:rsidRPr="00EE300A" w:rsidRDefault="00E67F38" w:rsidP="006B6F26">
            <w:pPr>
              <w:pStyle w:val="ab"/>
              <w:widowControl w:val="0"/>
              <w:jc w:val="both"/>
              <w:rPr>
                <w:b w:val="0"/>
                <w:bCs w:val="0"/>
                <w:sz w:val="28"/>
                <w:szCs w:val="28"/>
              </w:rPr>
            </w:pPr>
            <w:r>
              <w:rPr>
                <w:b w:val="0"/>
                <w:bCs w:val="0"/>
                <w:sz w:val="28"/>
                <w:szCs w:val="28"/>
              </w:rPr>
              <w:t xml:space="preserve">Главный </w:t>
            </w:r>
            <w:r w:rsidR="000D3F0B" w:rsidRPr="00EE300A">
              <w:rPr>
                <w:b w:val="0"/>
                <w:bCs w:val="0"/>
                <w:sz w:val="28"/>
                <w:szCs w:val="28"/>
              </w:rPr>
              <w:t>специалист по правовой и кадровой работе, секретарь комиссии</w:t>
            </w:r>
            <w:r w:rsidR="00F71335">
              <w:rPr>
                <w:b w:val="0"/>
                <w:bCs w:val="0"/>
                <w:sz w:val="28"/>
                <w:szCs w:val="28"/>
              </w:rPr>
              <w:t>.</w:t>
            </w:r>
          </w:p>
        </w:tc>
      </w:tr>
    </w:tbl>
    <w:p w:rsidR="000D3F0B" w:rsidRPr="00EE300A" w:rsidRDefault="000D3F0B" w:rsidP="000D3F0B">
      <w:pPr>
        <w:pStyle w:val="ab"/>
        <w:widowControl w:val="0"/>
        <w:rPr>
          <w:b w:val="0"/>
          <w:bCs w:val="0"/>
          <w:sz w:val="28"/>
          <w:szCs w:val="28"/>
        </w:rPr>
      </w:pPr>
    </w:p>
    <w:p w:rsidR="000D3F0B" w:rsidRPr="00EE300A" w:rsidRDefault="000D3F0B" w:rsidP="000D3F0B">
      <w:pPr>
        <w:pStyle w:val="ab"/>
        <w:widowControl w:val="0"/>
        <w:rPr>
          <w:b w:val="0"/>
          <w:bCs w:val="0"/>
          <w:sz w:val="28"/>
          <w:szCs w:val="28"/>
        </w:rPr>
      </w:pPr>
      <w:r w:rsidRPr="00EE300A">
        <w:rPr>
          <w:b w:val="0"/>
          <w:bCs w:val="0"/>
          <w:sz w:val="28"/>
          <w:szCs w:val="28"/>
        </w:rPr>
        <w:t>Члены комиссии:</w:t>
      </w:r>
    </w:p>
    <w:p w:rsidR="000D3F0B" w:rsidRPr="00EE300A" w:rsidRDefault="000D3F0B" w:rsidP="000D3F0B">
      <w:pPr>
        <w:pStyle w:val="ab"/>
        <w:widowControl w:val="0"/>
        <w:rPr>
          <w:b w:val="0"/>
          <w:bCs w:val="0"/>
          <w:sz w:val="28"/>
          <w:szCs w:val="28"/>
        </w:rPr>
      </w:pPr>
    </w:p>
    <w:tbl>
      <w:tblPr>
        <w:tblW w:w="9180" w:type="dxa"/>
        <w:tblInd w:w="108" w:type="dxa"/>
        <w:tblLook w:val="01E0"/>
      </w:tblPr>
      <w:tblGrid>
        <w:gridCol w:w="2628"/>
        <w:gridCol w:w="613"/>
        <w:gridCol w:w="5939"/>
      </w:tblGrid>
      <w:tr w:rsidR="000D3F0B" w:rsidRPr="00EE300A" w:rsidTr="006B6F26">
        <w:tc>
          <w:tcPr>
            <w:tcW w:w="2628" w:type="dxa"/>
          </w:tcPr>
          <w:p w:rsidR="000D3F0B" w:rsidRPr="00EE300A" w:rsidRDefault="000D3F0B" w:rsidP="006B6F26">
            <w:pPr>
              <w:pStyle w:val="ab"/>
              <w:widowControl w:val="0"/>
              <w:jc w:val="left"/>
              <w:rPr>
                <w:b w:val="0"/>
                <w:bCs w:val="0"/>
                <w:sz w:val="28"/>
                <w:szCs w:val="28"/>
              </w:rPr>
            </w:pPr>
            <w:proofErr w:type="spellStart"/>
            <w:r w:rsidRPr="00EE300A">
              <w:rPr>
                <w:b w:val="0"/>
                <w:bCs w:val="0"/>
                <w:sz w:val="28"/>
                <w:szCs w:val="28"/>
              </w:rPr>
              <w:t>Заикин</w:t>
            </w:r>
            <w:proofErr w:type="spellEnd"/>
            <w:r w:rsidRPr="00EE300A">
              <w:rPr>
                <w:b w:val="0"/>
                <w:bCs w:val="0"/>
                <w:sz w:val="28"/>
                <w:szCs w:val="28"/>
              </w:rPr>
              <w:t xml:space="preserve"> А.П.</w:t>
            </w:r>
          </w:p>
        </w:tc>
        <w:tc>
          <w:tcPr>
            <w:tcW w:w="613" w:type="dxa"/>
          </w:tcPr>
          <w:p w:rsidR="000D3F0B" w:rsidRPr="00EE300A" w:rsidRDefault="000D3F0B" w:rsidP="006B6F26">
            <w:pPr>
              <w:pStyle w:val="ab"/>
              <w:widowControl w:val="0"/>
              <w:jc w:val="left"/>
              <w:rPr>
                <w:b w:val="0"/>
                <w:bCs w:val="0"/>
                <w:sz w:val="28"/>
                <w:szCs w:val="28"/>
              </w:rPr>
            </w:pPr>
            <w:r w:rsidRPr="00EE300A">
              <w:rPr>
                <w:b w:val="0"/>
                <w:bCs w:val="0"/>
                <w:sz w:val="28"/>
                <w:szCs w:val="28"/>
              </w:rPr>
              <w:t>-</w:t>
            </w:r>
            <w:r w:rsidRPr="00EE300A">
              <w:rPr>
                <w:b w:val="0"/>
                <w:sz w:val="28"/>
                <w:szCs w:val="28"/>
              </w:rPr>
              <w:t xml:space="preserve"> </w:t>
            </w:r>
          </w:p>
        </w:tc>
        <w:tc>
          <w:tcPr>
            <w:tcW w:w="5939" w:type="dxa"/>
          </w:tcPr>
          <w:p w:rsidR="000D3F0B" w:rsidRPr="00EE300A" w:rsidRDefault="00F71335" w:rsidP="006B6F26">
            <w:pPr>
              <w:pStyle w:val="ab"/>
              <w:widowControl w:val="0"/>
              <w:jc w:val="both"/>
              <w:rPr>
                <w:b w:val="0"/>
                <w:bCs w:val="0"/>
                <w:sz w:val="28"/>
                <w:szCs w:val="28"/>
              </w:rPr>
            </w:pPr>
            <w:r>
              <w:rPr>
                <w:b w:val="0"/>
                <w:bCs w:val="0"/>
                <w:sz w:val="28"/>
                <w:szCs w:val="28"/>
              </w:rPr>
              <w:t>З</w:t>
            </w:r>
            <w:r w:rsidR="000D3F0B" w:rsidRPr="00EE300A">
              <w:rPr>
                <w:b w:val="0"/>
                <w:bCs w:val="0"/>
                <w:sz w:val="28"/>
                <w:szCs w:val="28"/>
              </w:rPr>
              <w:t>аместитель Главы Администрации Тарасовского сельского поселения</w:t>
            </w:r>
            <w:r>
              <w:rPr>
                <w:b w:val="0"/>
                <w:bCs w:val="0"/>
                <w:sz w:val="28"/>
                <w:szCs w:val="28"/>
              </w:rPr>
              <w:t>;</w:t>
            </w:r>
          </w:p>
        </w:tc>
      </w:tr>
      <w:tr w:rsidR="000D3F0B" w:rsidRPr="00EE300A" w:rsidTr="006B6F26">
        <w:tc>
          <w:tcPr>
            <w:tcW w:w="2628" w:type="dxa"/>
          </w:tcPr>
          <w:p w:rsidR="000D3F0B" w:rsidRPr="00EE300A" w:rsidRDefault="00F71335" w:rsidP="006B6F26">
            <w:pPr>
              <w:pStyle w:val="ab"/>
              <w:widowControl w:val="0"/>
              <w:jc w:val="left"/>
              <w:rPr>
                <w:b w:val="0"/>
                <w:bCs w:val="0"/>
                <w:sz w:val="28"/>
                <w:szCs w:val="28"/>
              </w:rPr>
            </w:pPr>
            <w:proofErr w:type="spellStart"/>
            <w:r>
              <w:rPr>
                <w:b w:val="0"/>
                <w:bCs w:val="0"/>
                <w:sz w:val="28"/>
                <w:szCs w:val="28"/>
              </w:rPr>
              <w:t>Шамраева</w:t>
            </w:r>
            <w:proofErr w:type="spellEnd"/>
            <w:r>
              <w:rPr>
                <w:b w:val="0"/>
                <w:bCs w:val="0"/>
                <w:sz w:val="28"/>
                <w:szCs w:val="28"/>
              </w:rPr>
              <w:t xml:space="preserve"> А.С.</w:t>
            </w:r>
          </w:p>
        </w:tc>
        <w:tc>
          <w:tcPr>
            <w:tcW w:w="613" w:type="dxa"/>
          </w:tcPr>
          <w:p w:rsidR="000D3F0B" w:rsidRPr="00EE300A" w:rsidRDefault="000D3F0B" w:rsidP="006B6F26">
            <w:pPr>
              <w:pStyle w:val="ab"/>
              <w:widowControl w:val="0"/>
              <w:jc w:val="left"/>
              <w:rPr>
                <w:b w:val="0"/>
                <w:bCs w:val="0"/>
                <w:sz w:val="28"/>
                <w:szCs w:val="28"/>
              </w:rPr>
            </w:pPr>
            <w:r w:rsidRPr="00EE300A">
              <w:rPr>
                <w:b w:val="0"/>
                <w:bCs w:val="0"/>
                <w:sz w:val="28"/>
                <w:szCs w:val="28"/>
              </w:rPr>
              <w:t>-</w:t>
            </w:r>
          </w:p>
        </w:tc>
        <w:tc>
          <w:tcPr>
            <w:tcW w:w="5939" w:type="dxa"/>
          </w:tcPr>
          <w:p w:rsidR="000D3F0B" w:rsidRPr="00EE300A" w:rsidRDefault="00F71335" w:rsidP="006B6F26">
            <w:pPr>
              <w:pStyle w:val="ab"/>
              <w:widowControl w:val="0"/>
              <w:jc w:val="both"/>
              <w:rPr>
                <w:b w:val="0"/>
                <w:bCs w:val="0"/>
                <w:sz w:val="28"/>
                <w:szCs w:val="28"/>
              </w:rPr>
            </w:pPr>
            <w:r>
              <w:rPr>
                <w:b w:val="0"/>
                <w:bCs w:val="0"/>
                <w:sz w:val="28"/>
                <w:szCs w:val="28"/>
              </w:rPr>
              <w:t>З</w:t>
            </w:r>
            <w:r w:rsidR="000D3F0B" w:rsidRPr="00EE300A">
              <w:rPr>
                <w:b w:val="0"/>
                <w:bCs w:val="0"/>
                <w:sz w:val="28"/>
                <w:szCs w:val="28"/>
              </w:rPr>
              <w:t>аведующая сектором экономики и финансов</w:t>
            </w:r>
            <w:r w:rsidR="00E67F38" w:rsidRPr="00EE300A">
              <w:rPr>
                <w:b w:val="0"/>
                <w:bCs w:val="0"/>
                <w:sz w:val="28"/>
                <w:szCs w:val="28"/>
              </w:rPr>
              <w:t xml:space="preserve"> Администрации Тарасовского сельского поселения</w:t>
            </w:r>
            <w:r w:rsidR="00E67F38">
              <w:rPr>
                <w:b w:val="0"/>
                <w:bCs w:val="0"/>
                <w:sz w:val="28"/>
                <w:szCs w:val="28"/>
              </w:rPr>
              <w:t>;</w:t>
            </w:r>
          </w:p>
        </w:tc>
      </w:tr>
      <w:tr w:rsidR="000D3F0B" w:rsidRPr="00EE300A" w:rsidTr="006B6F26">
        <w:tc>
          <w:tcPr>
            <w:tcW w:w="2628" w:type="dxa"/>
          </w:tcPr>
          <w:p w:rsidR="000D3F0B" w:rsidRPr="00EE300A" w:rsidRDefault="005020A8" w:rsidP="006B6F26">
            <w:pPr>
              <w:pStyle w:val="ab"/>
              <w:widowControl w:val="0"/>
              <w:jc w:val="left"/>
              <w:rPr>
                <w:b w:val="0"/>
                <w:bCs w:val="0"/>
                <w:sz w:val="28"/>
                <w:szCs w:val="28"/>
              </w:rPr>
            </w:pPr>
            <w:r>
              <w:rPr>
                <w:b w:val="0"/>
                <w:bCs w:val="0"/>
                <w:sz w:val="28"/>
                <w:szCs w:val="28"/>
              </w:rPr>
              <w:t>Конина М.О.</w:t>
            </w:r>
          </w:p>
        </w:tc>
        <w:tc>
          <w:tcPr>
            <w:tcW w:w="613" w:type="dxa"/>
          </w:tcPr>
          <w:p w:rsidR="000D3F0B" w:rsidRPr="00EE300A" w:rsidRDefault="000D3F0B" w:rsidP="006B6F26">
            <w:pPr>
              <w:pStyle w:val="ab"/>
              <w:widowControl w:val="0"/>
              <w:jc w:val="left"/>
              <w:rPr>
                <w:b w:val="0"/>
                <w:bCs w:val="0"/>
                <w:sz w:val="28"/>
                <w:szCs w:val="28"/>
              </w:rPr>
            </w:pPr>
            <w:r w:rsidRPr="00EE300A">
              <w:rPr>
                <w:b w:val="0"/>
                <w:bCs w:val="0"/>
                <w:sz w:val="28"/>
                <w:szCs w:val="28"/>
              </w:rPr>
              <w:t>-</w:t>
            </w:r>
          </w:p>
        </w:tc>
        <w:tc>
          <w:tcPr>
            <w:tcW w:w="5939" w:type="dxa"/>
          </w:tcPr>
          <w:p w:rsidR="000D3F0B" w:rsidRPr="00EE300A" w:rsidRDefault="00E67F38" w:rsidP="005020A8">
            <w:pPr>
              <w:pStyle w:val="ab"/>
              <w:widowControl w:val="0"/>
              <w:jc w:val="both"/>
              <w:rPr>
                <w:b w:val="0"/>
                <w:bCs w:val="0"/>
                <w:sz w:val="28"/>
                <w:szCs w:val="28"/>
              </w:rPr>
            </w:pPr>
            <w:r>
              <w:rPr>
                <w:b w:val="0"/>
                <w:bCs w:val="0"/>
                <w:sz w:val="28"/>
                <w:szCs w:val="28"/>
              </w:rPr>
              <w:t xml:space="preserve">Ведущий </w:t>
            </w:r>
            <w:r w:rsidR="000D3F0B" w:rsidRPr="00EE300A">
              <w:rPr>
                <w:b w:val="0"/>
                <w:bCs w:val="0"/>
                <w:sz w:val="28"/>
                <w:szCs w:val="28"/>
              </w:rPr>
              <w:t xml:space="preserve">специалист по </w:t>
            </w:r>
            <w:r>
              <w:rPr>
                <w:b w:val="0"/>
                <w:bCs w:val="0"/>
                <w:sz w:val="28"/>
                <w:szCs w:val="28"/>
              </w:rPr>
              <w:t>земельным</w:t>
            </w:r>
            <w:r w:rsidR="005020A8">
              <w:rPr>
                <w:b w:val="0"/>
                <w:bCs w:val="0"/>
                <w:sz w:val="28"/>
                <w:szCs w:val="28"/>
              </w:rPr>
              <w:t xml:space="preserve"> отношениям и </w:t>
            </w:r>
            <w:r w:rsidR="000D3F0B" w:rsidRPr="00EE300A">
              <w:rPr>
                <w:b w:val="0"/>
                <w:bCs w:val="0"/>
                <w:sz w:val="28"/>
                <w:szCs w:val="28"/>
              </w:rPr>
              <w:t>архитектур</w:t>
            </w:r>
            <w:r w:rsidR="005020A8">
              <w:rPr>
                <w:b w:val="0"/>
                <w:bCs w:val="0"/>
                <w:sz w:val="28"/>
                <w:szCs w:val="28"/>
              </w:rPr>
              <w:t>е.</w:t>
            </w:r>
          </w:p>
        </w:tc>
      </w:tr>
    </w:tbl>
    <w:p w:rsidR="000D3F0B" w:rsidRPr="00EE300A"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jc w:val="both"/>
        <w:rPr>
          <w:b w:val="0"/>
          <w:bCs w:val="0"/>
          <w:sz w:val="28"/>
          <w:szCs w:val="28"/>
        </w:rPr>
      </w:pPr>
    </w:p>
    <w:p w:rsidR="000D3F0B" w:rsidRDefault="000D3F0B" w:rsidP="000D3F0B">
      <w:pPr>
        <w:pStyle w:val="ab"/>
        <w:widowControl w:val="0"/>
        <w:ind w:firstLine="6480"/>
        <w:rPr>
          <w:b w:val="0"/>
          <w:bCs w:val="0"/>
          <w:sz w:val="28"/>
          <w:szCs w:val="28"/>
        </w:rPr>
      </w:pPr>
    </w:p>
    <w:p w:rsidR="000D3F0B" w:rsidRDefault="000D3F0B" w:rsidP="000D3F0B">
      <w:pPr>
        <w:pStyle w:val="ab"/>
        <w:widowControl w:val="0"/>
        <w:ind w:firstLine="6480"/>
        <w:rPr>
          <w:b w:val="0"/>
          <w:bCs w:val="0"/>
          <w:sz w:val="28"/>
          <w:szCs w:val="28"/>
        </w:rPr>
      </w:pPr>
    </w:p>
    <w:p w:rsidR="000D3F0B" w:rsidRDefault="000D3F0B" w:rsidP="000D3F0B">
      <w:pPr>
        <w:pStyle w:val="ab"/>
        <w:widowControl w:val="0"/>
        <w:ind w:firstLine="6480"/>
        <w:rPr>
          <w:b w:val="0"/>
          <w:bCs w:val="0"/>
          <w:sz w:val="28"/>
          <w:szCs w:val="28"/>
        </w:rPr>
      </w:pPr>
    </w:p>
    <w:p w:rsidR="000D3F0B" w:rsidRDefault="000D3F0B" w:rsidP="000D3F0B">
      <w:pPr>
        <w:pStyle w:val="ab"/>
        <w:widowControl w:val="0"/>
        <w:ind w:firstLine="6480"/>
        <w:rPr>
          <w:b w:val="0"/>
          <w:bCs w:val="0"/>
          <w:sz w:val="28"/>
          <w:szCs w:val="28"/>
        </w:rPr>
      </w:pPr>
    </w:p>
    <w:p w:rsidR="000D3F0B" w:rsidRDefault="000D3F0B" w:rsidP="000D3F0B">
      <w:pPr>
        <w:pStyle w:val="ab"/>
        <w:widowControl w:val="0"/>
        <w:ind w:firstLine="6480"/>
        <w:rPr>
          <w:b w:val="0"/>
          <w:bCs w:val="0"/>
          <w:sz w:val="28"/>
          <w:szCs w:val="28"/>
        </w:rPr>
      </w:pPr>
    </w:p>
    <w:p w:rsidR="000D3F0B" w:rsidRDefault="000D3F0B" w:rsidP="000D3F0B">
      <w:pPr>
        <w:pStyle w:val="ab"/>
        <w:widowControl w:val="0"/>
        <w:ind w:firstLine="6480"/>
        <w:rPr>
          <w:b w:val="0"/>
          <w:bCs w:val="0"/>
          <w:sz w:val="28"/>
          <w:szCs w:val="28"/>
        </w:rPr>
      </w:pPr>
    </w:p>
    <w:p w:rsidR="000D3F0B" w:rsidRDefault="000D3F0B" w:rsidP="000D3F0B">
      <w:pPr>
        <w:pStyle w:val="ab"/>
        <w:widowControl w:val="0"/>
        <w:ind w:firstLine="6480"/>
        <w:rPr>
          <w:b w:val="0"/>
          <w:bCs w:val="0"/>
          <w:sz w:val="28"/>
          <w:szCs w:val="28"/>
        </w:rPr>
      </w:pPr>
    </w:p>
    <w:tbl>
      <w:tblPr>
        <w:tblW w:w="0" w:type="auto"/>
        <w:tblLook w:val="01E0"/>
      </w:tblPr>
      <w:tblGrid>
        <w:gridCol w:w="222"/>
        <w:gridCol w:w="10199"/>
      </w:tblGrid>
      <w:tr w:rsidR="00B51E3B" w:rsidRPr="001E0720" w:rsidTr="002B0D4F">
        <w:trPr>
          <w:trHeight w:val="694"/>
        </w:trPr>
        <w:tc>
          <w:tcPr>
            <w:tcW w:w="222" w:type="dxa"/>
          </w:tcPr>
          <w:p w:rsidR="00B51E3B" w:rsidRPr="001E0720" w:rsidRDefault="00B51E3B" w:rsidP="00D56709">
            <w:pPr>
              <w:spacing w:after="0"/>
              <w:rPr>
                <w:rFonts w:ascii="Times New Roman" w:eastAsia="Times New Roman" w:hAnsi="Times New Roman" w:cs="Times New Roman"/>
                <w:sz w:val="2"/>
                <w:szCs w:val="2"/>
              </w:rPr>
            </w:pPr>
          </w:p>
        </w:tc>
        <w:tc>
          <w:tcPr>
            <w:tcW w:w="10199" w:type="dxa"/>
            <w:hideMark/>
          </w:tcPr>
          <w:tbl>
            <w:tblPr>
              <w:tblW w:w="10314" w:type="dxa"/>
              <w:tblLook w:val="01E0"/>
            </w:tblPr>
            <w:tblGrid>
              <w:gridCol w:w="4644"/>
              <w:gridCol w:w="5670"/>
            </w:tblGrid>
            <w:tr w:rsidR="00B51E3B" w:rsidRPr="001E0720" w:rsidTr="00D56709">
              <w:trPr>
                <w:trHeight w:val="712"/>
              </w:trPr>
              <w:tc>
                <w:tcPr>
                  <w:tcW w:w="4644" w:type="dxa"/>
                </w:tcPr>
                <w:p w:rsidR="00B51E3B" w:rsidRPr="001E0720" w:rsidRDefault="00B51E3B" w:rsidP="00D56709">
                  <w:pPr>
                    <w:widowControl w:val="0"/>
                    <w:autoSpaceDE w:val="0"/>
                    <w:autoSpaceDN w:val="0"/>
                    <w:adjustRightInd w:val="0"/>
                    <w:spacing w:after="0"/>
                    <w:jc w:val="center"/>
                    <w:rPr>
                      <w:rFonts w:ascii="Times New Roman" w:eastAsia="Times New Roman" w:hAnsi="Times New Roman" w:cs="Times New Roman"/>
                      <w:sz w:val="28"/>
                      <w:szCs w:val="28"/>
                    </w:rPr>
                  </w:pPr>
                </w:p>
              </w:tc>
              <w:tc>
                <w:tcPr>
                  <w:tcW w:w="5670" w:type="dxa"/>
                  <w:hideMark/>
                </w:tcPr>
                <w:p w:rsidR="00B51E3B" w:rsidRPr="001E0720" w:rsidRDefault="00B51E3B" w:rsidP="00D56709">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4</w:t>
                  </w:r>
                </w:p>
                <w:p w:rsidR="00B51E3B" w:rsidRPr="001E0720" w:rsidRDefault="00B51E3B" w:rsidP="00D56709">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B51E3B" w:rsidRPr="001E0720" w:rsidRDefault="00B51E3B" w:rsidP="00D56709">
            <w:pPr>
              <w:spacing w:after="0"/>
              <w:rPr>
                <w:rFonts w:ascii="Calibri" w:eastAsia="Calibri" w:hAnsi="Calibri" w:cs="Times New Roman"/>
              </w:rPr>
            </w:pPr>
          </w:p>
        </w:tc>
      </w:tr>
    </w:tbl>
    <w:p w:rsidR="00B51E3B" w:rsidRPr="001E0720" w:rsidRDefault="00B51E3B" w:rsidP="00B51E3B">
      <w:pPr>
        <w:spacing w:after="0" w:line="216" w:lineRule="auto"/>
        <w:rPr>
          <w:rFonts w:ascii="Times New Roman" w:eastAsia="Times New Roman" w:hAnsi="Times New Roman" w:cs="Times New Roman"/>
          <w:sz w:val="28"/>
          <w:szCs w:val="28"/>
          <w:lang w:eastAsia="ru-RU"/>
        </w:rPr>
      </w:pPr>
    </w:p>
    <w:p w:rsidR="00B51E3B" w:rsidRPr="001E0720" w:rsidRDefault="00B51E3B" w:rsidP="00B51E3B">
      <w:pPr>
        <w:spacing w:after="0" w:line="216"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 xml:space="preserve">Форма согласия на обработку персональных данных, </w:t>
      </w:r>
      <w:r w:rsidRPr="001E0720">
        <w:rPr>
          <w:rFonts w:ascii="Times New Roman" w:eastAsia="Times New Roman" w:hAnsi="Times New Roman" w:cs="Times New Roman"/>
          <w:b/>
          <w:sz w:val="28"/>
          <w:szCs w:val="28"/>
          <w:lang w:eastAsia="ru-RU"/>
        </w:rPr>
        <w:br/>
        <w:t>проверку предоставляемых сведений, проведение оценочных мероприятий кандидата на включение в муниципальный резерв управленческих кадров</w:t>
      </w:r>
    </w:p>
    <w:p w:rsidR="00B51E3B" w:rsidRPr="001E0720" w:rsidRDefault="00B51E3B" w:rsidP="00B51E3B">
      <w:pPr>
        <w:spacing w:after="0" w:line="216" w:lineRule="auto"/>
        <w:rPr>
          <w:rFonts w:ascii="Times New Roman" w:eastAsia="Times New Roman" w:hAnsi="Times New Roman" w:cs="Times New Roman"/>
          <w:sz w:val="28"/>
          <w:szCs w:val="28"/>
          <w:lang w:eastAsia="ru-RU"/>
        </w:rPr>
      </w:pPr>
    </w:p>
    <w:p w:rsidR="00B51E3B" w:rsidRPr="001E0720" w:rsidRDefault="00B51E3B" w:rsidP="00B51E3B">
      <w:pPr>
        <w:spacing w:after="0" w:line="216"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СОГЛАСИЕ</w:t>
      </w:r>
    </w:p>
    <w:p w:rsidR="00B51E3B" w:rsidRPr="001E0720" w:rsidRDefault="00B51E3B" w:rsidP="00B51E3B">
      <w:pPr>
        <w:spacing w:after="0" w:line="216"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на обработку персональных данных,</w:t>
      </w:r>
      <w:r w:rsidR="00CD255B">
        <w:rPr>
          <w:rFonts w:ascii="Times New Roman" w:eastAsia="Times New Roman" w:hAnsi="Times New Roman" w:cs="Times New Roman"/>
          <w:sz w:val="24"/>
          <w:szCs w:val="24"/>
          <w:lang w:eastAsia="ru-RU"/>
        </w:rPr>
        <w:t xml:space="preserve"> </w:t>
      </w:r>
      <w:r w:rsidRPr="001E0720">
        <w:rPr>
          <w:rFonts w:ascii="Times New Roman" w:eastAsia="Times New Roman" w:hAnsi="Times New Roman" w:cs="Times New Roman"/>
          <w:sz w:val="24"/>
          <w:szCs w:val="24"/>
          <w:lang w:eastAsia="ru-RU"/>
        </w:rPr>
        <w:t>проведение оценочных мероприятий</w:t>
      </w:r>
    </w:p>
    <w:p w:rsidR="00B51E3B" w:rsidRPr="001E0720" w:rsidRDefault="00B51E3B" w:rsidP="00B51E3B">
      <w:pPr>
        <w:spacing w:after="0" w:line="216" w:lineRule="auto"/>
        <w:jc w:val="both"/>
        <w:rPr>
          <w:rFonts w:ascii="Times New Roman" w:eastAsia="Times New Roman" w:hAnsi="Times New Roman" w:cs="Times New Roman"/>
          <w:sz w:val="10"/>
          <w:szCs w:val="10"/>
          <w:lang w:eastAsia="ru-RU"/>
        </w:rPr>
      </w:pP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____________________________________________________________________________</w:t>
      </w:r>
    </w:p>
    <w:p w:rsidR="00B51E3B" w:rsidRPr="001E0720" w:rsidRDefault="00B51E3B" w:rsidP="00B51E3B">
      <w:pPr>
        <w:spacing w:after="0" w:line="216" w:lineRule="auto"/>
        <w:jc w:val="center"/>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(фамилия, имя, отчество полностью)</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проживающи</w:t>
      </w:r>
      <w:proofErr w:type="gramStart"/>
      <w:r w:rsidRPr="001E0720">
        <w:rPr>
          <w:rFonts w:ascii="Times New Roman" w:eastAsia="Times New Roman" w:hAnsi="Times New Roman" w:cs="Times New Roman"/>
          <w:sz w:val="24"/>
          <w:szCs w:val="24"/>
          <w:lang w:eastAsia="ru-RU"/>
        </w:rPr>
        <w:t>й(</w:t>
      </w:r>
      <w:proofErr w:type="spellStart"/>
      <w:proofErr w:type="gramEnd"/>
      <w:r w:rsidRPr="001E0720">
        <w:rPr>
          <w:rFonts w:ascii="Times New Roman" w:eastAsia="Times New Roman" w:hAnsi="Times New Roman" w:cs="Times New Roman"/>
          <w:sz w:val="24"/>
          <w:szCs w:val="24"/>
          <w:lang w:eastAsia="ru-RU"/>
        </w:rPr>
        <w:t>ая</w:t>
      </w:r>
      <w:proofErr w:type="spellEnd"/>
      <w:r w:rsidRPr="001E0720">
        <w:rPr>
          <w:rFonts w:ascii="Times New Roman" w:eastAsia="Times New Roman" w:hAnsi="Times New Roman" w:cs="Times New Roman"/>
          <w:sz w:val="24"/>
          <w:szCs w:val="24"/>
          <w:lang w:eastAsia="ru-RU"/>
        </w:rPr>
        <w:t>) по адресу: ___________________________________________________________</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_____________________________________________________________________________________</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паспорт серия ________ номер _____________ выдан «___» _____________ </w:t>
      </w:r>
      <w:proofErr w:type="spellStart"/>
      <w:r w:rsidRPr="001E0720">
        <w:rPr>
          <w:rFonts w:ascii="Times New Roman" w:eastAsia="Times New Roman" w:hAnsi="Times New Roman" w:cs="Times New Roman"/>
          <w:sz w:val="24"/>
          <w:szCs w:val="24"/>
          <w:lang w:eastAsia="ru-RU"/>
        </w:rPr>
        <w:t>_______</w:t>
      </w:r>
      <w:proofErr w:type="gramStart"/>
      <w:r w:rsidRPr="001E0720">
        <w:rPr>
          <w:rFonts w:ascii="Times New Roman" w:eastAsia="Times New Roman" w:hAnsi="Times New Roman" w:cs="Times New Roman"/>
          <w:sz w:val="24"/>
          <w:szCs w:val="24"/>
          <w:lang w:eastAsia="ru-RU"/>
        </w:rPr>
        <w:t>г</w:t>
      </w:r>
      <w:proofErr w:type="spellEnd"/>
      <w:proofErr w:type="gramEnd"/>
      <w:r w:rsidRPr="001E0720">
        <w:rPr>
          <w:rFonts w:ascii="Times New Roman" w:eastAsia="Times New Roman" w:hAnsi="Times New Roman" w:cs="Times New Roman"/>
          <w:sz w:val="24"/>
          <w:szCs w:val="24"/>
          <w:lang w:eastAsia="ru-RU"/>
        </w:rPr>
        <w:t>. ____________________________________________________________________________________,</w:t>
      </w:r>
    </w:p>
    <w:p w:rsidR="00B51E3B" w:rsidRPr="001E0720" w:rsidRDefault="00B51E3B" w:rsidP="00B51E3B">
      <w:pPr>
        <w:spacing w:after="0" w:line="216" w:lineRule="auto"/>
        <w:jc w:val="center"/>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 xml:space="preserve">(наименование органа, выдавшего паспорт) </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4"/>
          <w:szCs w:val="24"/>
          <w:lang w:eastAsia="ru-RU"/>
        </w:rPr>
        <w:t xml:space="preserve">в соответствии с Федеральным </w:t>
      </w:r>
      <w:hyperlink r:id="rId11" w:history="1">
        <w:r w:rsidRPr="001E0720">
          <w:rPr>
            <w:rFonts w:ascii="Times New Roman" w:eastAsia="Times New Roman" w:hAnsi="Times New Roman" w:cs="Times New Roman"/>
            <w:color w:val="0000FF"/>
            <w:sz w:val="24"/>
            <w:szCs w:val="24"/>
            <w:u w:val="single"/>
            <w:lang w:eastAsia="ru-RU"/>
          </w:rPr>
          <w:t>законом</w:t>
        </w:r>
      </w:hyperlink>
      <w:r w:rsidRPr="001E0720">
        <w:rPr>
          <w:rFonts w:ascii="Times New Roman" w:eastAsia="Times New Roman" w:hAnsi="Times New Roman" w:cs="Times New Roman"/>
          <w:sz w:val="24"/>
          <w:szCs w:val="24"/>
          <w:lang w:eastAsia="ru-RU"/>
        </w:rPr>
        <w:t xml:space="preserve"> от 27.07.2006 № 152-ФЗ «О персональных данных» </w:t>
      </w:r>
      <w:r w:rsidRPr="001E0720">
        <w:rPr>
          <w:rFonts w:ascii="Times New Roman" w:eastAsia="Times New Roman" w:hAnsi="Times New Roman" w:cs="Times New Roman"/>
          <w:sz w:val="24"/>
          <w:szCs w:val="24"/>
          <w:lang w:eastAsia="ru-RU"/>
        </w:rPr>
        <w:br/>
        <w:t xml:space="preserve">даю свое согласие на обработку (сбор, запись, систематизация, накопление, хранение, </w:t>
      </w:r>
      <w:r w:rsidRPr="001E0720">
        <w:rPr>
          <w:rFonts w:ascii="Times New Roman" w:eastAsia="Times New Roman" w:hAnsi="Times New Roman" w:cs="Times New Roman"/>
          <w:sz w:val="24"/>
          <w:szCs w:val="24"/>
          <w:lang w:eastAsia="ru-RU"/>
        </w:rPr>
        <w:b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_______________________________, расположенной по адресу: _____________________________</w:t>
      </w:r>
      <w:proofErr w:type="gramEnd"/>
    </w:p>
    <w:p w:rsidR="00B51E3B" w:rsidRPr="001E0720" w:rsidRDefault="00B51E3B" w:rsidP="00B51E3B">
      <w:pPr>
        <w:spacing w:after="0" w:line="216" w:lineRule="auto"/>
        <w:jc w:val="both"/>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 xml:space="preserve">  (наименование муниципального образования)</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(далее – Оператор) своих персональных данных, предоставленных в целях формирования муниципального резерва управленческих кадров, в том числе:</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фамилия, имя, отчество, дата, место рождения;</w:t>
      </w:r>
    </w:p>
    <w:p w:rsidR="00B51E3B" w:rsidRPr="001E0720" w:rsidRDefault="00B51E3B" w:rsidP="00B51E3B">
      <w:pPr>
        <w:spacing w:after="0" w:line="216" w:lineRule="auto"/>
        <w:jc w:val="both"/>
        <w:rPr>
          <w:rFonts w:ascii="Times New Roman" w:eastAsia="Times New Roman" w:hAnsi="Times New Roman" w:cs="Times New Roman"/>
          <w:spacing w:val="-4"/>
          <w:sz w:val="24"/>
          <w:szCs w:val="24"/>
          <w:lang w:eastAsia="ru-RU"/>
        </w:rPr>
      </w:pPr>
      <w:r w:rsidRPr="001E0720">
        <w:rPr>
          <w:rFonts w:ascii="Times New Roman" w:eastAsia="Times New Roman" w:hAnsi="Times New Roman" w:cs="Times New Roman"/>
          <w:sz w:val="24"/>
          <w:szCs w:val="24"/>
          <w:lang w:eastAsia="ru-RU"/>
        </w:rPr>
        <w:t>- </w:t>
      </w:r>
      <w:r w:rsidRPr="001E0720">
        <w:rPr>
          <w:rFonts w:ascii="Times New Roman" w:eastAsia="Times New Roman" w:hAnsi="Times New Roman" w:cs="Times New Roman"/>
          <w:spacing w:val="-4"/>
          <w:sz w:val="24"/>
          <w:szCs w:val="24"/>
          <w:lang w:eastAsia="ru-RU"/>
        </w:rPr>
        <w:t>контактная информация (</w:t>
      </w:r>
      <w:r w:rsidRPr="001E0720">
        <w:rPr>
          <w:rFonts w:ascii="Times New Roman" w:eastAsia="Times New Roman" w:hAnsi="Times New Roman" w:cs="Times New Roman"/>
          <w:sz w:val="24"/>
          <w:szCs w:val="24"/>
          <w:lang w:eastAsia="ru-RU"/>
        </w:rPr>
        <w:t>домашний адрес,</w:t>
      </w:r>
      <w:r w:rsidRPr="001E0720">
        <w:rPr>
          <w:rFonts w:ascii="Times New Roman" w:eastAsia="Times New Roman" w:hAnsi="Times New Roman" w:cs="Times New Roman"/>
          <w:spacing w:val="-4"/>
          <w:sz w:val="24"/>
          <w:szCs w:val="24"/>
          <w:lang w:eastAsia="ru-RU"/>
        </w:rPr>
        <w:t xml:space="preserve"> номера рабочего, мобильного, домашнего телефонов, адрес электронной почты);</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фотография;</w:t>
      </w:r>
    </w:p>
    <w:p w:rsidR="00B51E3B" w:rsidRPr="001E0720" w:rsidRDefault="00B51E3B" w:rsidP="00B51E3B">
      <w:pPr>
        <w:tabs>
          <w:tab w:val="left" w:pos="567"/>
        </w:tabs>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серия, номер паспорта гражданина Российской Федерации, сведения о дате выдачи указанного документа и выдавшем его органе;</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образование;</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 место работы, занимаемая должность, информация о трудовой деятельности; </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 наградах;</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 владении иностранными языками;</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4"/>
          <w:szCs w:val="24"/>
          <w:lang w:eastAsia="ru-RU"/>
        </w:rPr>
        <w:t>- сведения о близких родственниках (фамилия, имя, отчество, число, месяц, год и место рождения, место работы, должность, домашний адрес);</w:t>
      </w:r>
      <w:proofErr w:type="gramEnd"/>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об отношении к воинской обязанности и воинском звании.</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 что представленные мной сведения будут собираться, накапливаться, храниться Оператором в указанных настоящим Согласием целях.</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проинформирова</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 xml:space="preserve">а), что под обработкой персональных данных понимаются действия (операции) с персональными данными в рамках выполнения Федерального закона от 27.07.2006 </w:t>
      </w:r>
      <w:r w:rsidRPr="001E0720">
        <w:rPr>
          <w:rFonts w:ascii="Times New Roman" w:eastAsia="Times New Roman" w:hAnsi="Times New Roman" w:cs="Times New Roman"/>
          <w:sz w:val="24"/>
          <w:szCs w:val="24"/>
          <w:lang w:eastAsia="ru-RU"/>
        </w:rPr>
        <w:br/>
        <w:t xml:space="preserve">№ 152-ФЗ «О персональных данных», конфиденциальность персональных данных соблюдается </w:t>
      </w:r>
      <w:r w:rsidRPr="001E0720">
        <w:rPr>
          <w:rFonts w:ascii="Times New Roman" w:eastAsia="Times New Roman" w:hAnsi="Times New Roman" w:cs="Times New Roman"/>
          <w:sz w:val="24"/>
          <w:szCs w:val="24"/>
          <w:lang w:eastAsia="ru-RU"/>
        </w:rPr>
        <w:br/>
        <w:t>в рамках исполнения Оператором законодательства Российской Федерации.</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 на обработку моих персональных данных с использованием средств автоматизации и без использования таковых.</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Хранение персональных данных в вышеуказанных целях может осуществляться в течение </w:t>
      </w:r>
      <w:r w:rsidRPr="001E0720">
        <w:rPr>
          <w:rFonts w:ascii="Times New Roman" w:eastAsia="Times New Roman" w:hAnsi="Times New Roman" w:cs="Times New Roman"/>
          <w:sz w:val="24"/>
          <w:szCs w:val="24"/>
          <w:lang w:eastAsia="ru-RU"/>
        </w:rPr>
        <w:br/>
        <w:t>10 лет, если иное не установлено законодательством.</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Согласие действует со дня его подписания до даты его отзыва субъектом персональных данных в письменной форме. 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 xml:space="preserve">на) добровольно участвовать в оценочных процедурах </w:t>
      </w:r>
      <w:r w:rsidRPr="001E0720">
        <w:rPr>
          <w:rFonts w:ascii="Times New Roman" w:eastAsia="Times New Roman" w:hAnsi="Times New Roman" w:cs="Times New Roman"/>
          <w:sz w:val="24"/>
          <w:szCs w:val="24"/>
          <w:lang w:eastAsia="ru-RU"/>
        </w:rPr>
        <w:br/>
        <w:t>в рамках проводимого отбора в муниципальный резерв управленческих кадров.</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На проведение в отношении меня проверочных мероприятий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w:t>
      </w: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p>
    <w:p w:rsidR="00B51E3B" w:rsidRPr="001E0720" w:rsidRDefault="00B51E3B" w:rsidP="00B51E3B">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_______________                             </w:t>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t xml:space="preserve">  ________________</w:t>
      </w:r>
    </w:p>
    <w:p w:rsidR="00B51E3B" w:rsidRPr="001E0720" w:rsidRDefault="00B51E3B" w:rsidP="00B51E3B">
      <w:pPr>
        <w:spacing w:after="0" w:line="216" w:lineRule="auto"/>
        <w:jc w:val="both"/>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(дата)</w:t>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t>(подпись)</w:t>
      </w:r>
    </w:p>
    <w:p w:rsidR="00B51E3B" w:rsidRPr="001E0720" w:rsidRDefault="00B51E3B" w:rsidP="00B51E3B">
      <w:pPr>
        <w:spacing w:after="0" w:line="240" w:lineRule="auto"/>
        <w:rPr>
          <w:rFonts w:ascii="Times New Roman" w:eastAsia="Times New Roman" w:hAnsi="Times New Roman" w:cs="Times New Roman"/>
          <w:sz w:val="24"/>
          <w:szCs w:val="24"/>
          <w:lang w:eastAsia="ru-RU"/>
        </w:rPr>
        <w:sectPr w:rsidR="00B51E3B" w:rsidRPr="001E0720">
          <w:pgSz w:w="11906" w:h="16838"/>
          <w:pgMar w:top="1134" w:right="567" w:bottom="709" w:left="1134" w:header="709" w:footer="709" w:gutter="0"/>
          <w:cols w:space="720"/>
        </w:sectPr>
      </w:pPr>
    </w:p>
    <w:p w:rsidR="005F57E7" w:rsidRPr="005F57E7" w:rsidRDefault="005F57E7" w:rsidP="005F57E7">
      <w:pPr>
        <w:widowControl w:val="0"/>
        <w:pBdr>
          <w:top w:val="nil"/>
          <w:left w:val="nil"/>
          <w:bottom w:val="nil"/>
          <w:right w:val="nil"/>
          <w:between w:val="nil"/>
        </w:pBdr>
        <w:spacing w:after="0"/>
        <w:ind w:firstLine="540"/>
        <w:jc w:val="both"/>
        <w:rPr>
          <w:rFonts w:ascii="Times New Roman" w:hAnsi="Times New Roman" w:cs="Times New Roman"/>
          <w:color w:val="000000"/>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Pr="005F57E7" w:rsidRDefault="00AC5AEF" w:rsidP="005F57E7">
      <w:pPr>
        <w:spacing w:after="0" w:line="240" w:lineRule="auto"/>
        <w:ind w:firstLine="720"/>
        <w:jc w:val="both"/>
        <w:rPr>
          <w:rFonts w:ascii="Times New Roman" w:hAnsi="Times New Roman" w:cs="Times New Roman"/>
          <w:sz w:val="28"/>
          <w:szCs w:val="28"/>
        </w:rPr>
      </w:pPr>
    </w:p>
    <w:p w:rsidR="00AC5AEF" w:rsidRDefault="00AC5AEF"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B51E3B" w:rsidRDefault="00B51E3B" w:rsidP="005F57E7">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tbl>
      <w:tblPr>
        <w:tblW w:w="0" w:type="auto"/>
        <w:tblLayout w:type="fixed"/>
        <w:tblLook w:val="04A0"/>
      </w:tblPr>
      <w:tblGrid>
        <w:gridCol w:w="10116"/>
      </w:tblGrid>
      <w:tr w:rsidR="00A11F93" w:rsidRPr="001E0720" w:rsidTr="00A11F93">
        <w:tc>
          <w:tcPr>
            <w:tcW w:w="10116" w:type="dxa"/>
            <w:tcBorders>
              <w:top w:val="nil"/>
              <w:left w:val="nil"/>
              <w:bottom w:val="single" w:sz="4" w:space="0" w:color="000000"/>
              <w:right w:val="nil"/>
            </w:tcBorders>
          </w:tcPr>
          <w:p w:rsidR="00A11F93" w:rsidRPr="001E0720" w:rsidRDefault="00A11F93" w:rsidP="00A11F93">
            <w:pPr>
              <w:suppressAutoHyphens/>
              <w:spacing w:after="0" w:line="240" w:lineRule="atLeast"/>
              <w:jc w:val="center"/>
              <w:rPr>
                <w:rFonts w:ascii="Times New Roman" w:eastAsia="Times New Roman" w:hAnsi="Times New Roman" w:cs="Times New Roman"/>
                <w:sz w:val="24"/>
                <w:szCs w:val="24"/>
                <w:lang w:eastAsia="zh-CN"/>
              </w:rPr>
            </w:pPr>
            <w:r w:rsidRPr="001E0720">
              <w:rPr>
                <w:rFonts w:ascii="Times New Roman" w:eastAsia="Times New Roman" w:hAnsi="Times New Roman" w:cs="Times New Roman"/>
                <w:b/>
                <w:sz w:val="20"/>
                <w:szCs w:val="20"/>
                <w:lang w:eastAsia="zh-CN"/>
              </w:rPr>
              <w:t>РОССИЙСКАЯ ФЕДЕРАЦИЯ</w:t>
            </w:r>
          </w:p>
          <w:p w:rsidR="00A11F93" w:rsidRPr="001E0720" w:rsidRDefault="00A11F93" w:rsidP="00A11F93">
            <w:pPr>
              <w:suppressAutoHyphens/>
              <w:spacing w:after="0" w:line="240" w:lineRule="atLeast"/>
              <w:jc w:val="center"/>
              <w:rPr>
                <w:rFonts w:ascii="Times New Roman" w:eastAsia="Times New Roman" w:hAnsi="Times New Roman" w:cs="Times New Roman"/>
                <w:b/>
                <w:sz w:val="8"/>
                <w:szCs w:val="8"/>
                <w:lang w:eastAsia="zh-CN"/>
              </w:rPr>
            </w:pPr>
          </w:p>
          <w:p w:rsidR="00A11F93" w:rsidRPr="001E0720" w:rsidRDefault="00A11F93" w:rsidP="00A11F93">
            <w:pPr>
              <w:suppressAutoHyphens/>
              <w:spacing w:after="0" w:line="240" w:lineRule="atLeast"/>
              <w:jc w:val="center"/>
              <w:rPr>
                <w:rFonts w:ascii="Times New Roman" w:eastAsia="Times New Roman" w:hAnsi="Times New Roman" w:cs="Times New Roman"/>
                <w:sz w:val="24"/>
                <w:szCs w:val="24"/>
                <w:lang w:eastAsia="zh-CN"/>
              </w:rPr>
            </w:pPr>
            <w:r w:rsidRPr="001E0720">
              <w:rPr>
                <w:rFonts w:ascii="Times New Roman" w:eastAsia="Times New Roman" w:hAnsi="Times New Roman" w:cs="Times New Roman"/>
                <w:b/>
                <w:sz w:val="20"/>
                <w:szCs w:val="20"/>
                <w:lang w:eastAsia="zh-CN"/>
              </w:rPr>
              <w:t>РОСТОВСКАЯ ОБЛАСТЬ</w:t>
            </w:r>
          </w:p>
          <w:p w:rsidR="00A11F93" w:rsidRPr="001E0720" w:rsidRDefault="00A11F93" w:rsidP="00A11F93">
            <w:pPr>
              <w:suppressAutoHyphens/>
              <w:spacing w:after="0" w:line="240" w:lineRule="atLeast"/>
              <w:jc w:val="center"/>
              <w:rPr>
                <w:rFonts w:ascii="Times New Roman" w:eastAsia="Times New Roman" w:hAnsi="Times New Roman" w:cs="Times New Roman"/>
                <w:b/>
                <w:sz w:val="8"/>
                <w:szCs w:val="8"/>
                <w:lang w:eastAsia="zh-CN"/>
              </w:rPr>
            </w:pPr>
          </w:p>
          <w:p w:rsidR="00A11F93" w:rsidRPr="001E0720" w:rsidRDefault="00A11F93" w:rsidP="00A11F93">
            <w:pPr>
              <w:suppressAutoHyphens/>
              <w:spacing w:after="0" w:line="240" w:lineRule="atLeast"/>
              <w:jc w:val="center"/>
              <w:rPr>
                <w:rFonts w:ascii="Times New Roman" w:eastAsia="Times New Roman" w:hAnsi="Times New Roman" w:cs="Times New Roman"/>
                <w:sz w:val="24"/>
                <w:szCs w:val="24"/>
                <w:lang w:eastAsia="zh-CN"/>
              </w:rPr>
            </w:pPr>
            <w:r w:rsidRPr="001E0720">
              <w:rPr>
                <w:rFonts w:ascii="Times New Roman" w:eastAsia="Times New Roman" w:hAnsi="Times New Roman" w:cs="Times New Roman"/>
                <w:b/>
                <w:sz w:val="20"/>
                <w:szCs w:val="20"/>
                <w:lang w:eastAsia="zh-CN"/>
              </w:rPr>
              <w:t>ТАЦИНСКИЙ РАЙОН</w:t>
            </w:r>
          </w:p>
          <w:p w:rsidR="00A11F93" w:rsidRPr="001E0720" w:rsidRDefault="00A11F93" w:rsidP="00A11F93">
            <w:pPr>
              <w:suppressAutoHyphens/>
              <w:spacing w:after="0" w:line="240" w:lineRule="atLeast"/>
              <w:jc w:val="center"/>
              <w:rPr>
                <w:rFonts w:ascii="Times New Roman" w:eastAsia="Times New Roman" w:hAnsi="Times New Roman" w:cs="Times New Roman"/>
                <w:b/>
                <w:sz w:val="8"/>
                <w:szCs w:val="8"/>
                <w:lang w:eastAsia="zh-CN"/>
              </w:rPr>
            </w:pPr>
          </w:p>
          <w:p w:rsidR="00A11F93" w:rsidRPr="001E0720" w:rsidRDefault="00A11F93" w:rsidP="00A11F93">
            <w:pPr>
              <w:suppressAutoHyphens/>
              <w:spacing w:after="0" w:line="240" w:lineRule="atLeast"/>
              <w:jc w:val="center"/>
              <w:rPr>
                <w:rFonts w:ascii="Times New Roman" w:eastAsia="Times New Roman" w:hAnsi="Times New Roman" w:cs="Times New Roman"/>
                <w:sz w:val="24"/>
                <w:szCs w:val="24"/>
                <w:lang w:eastAsia="zh-CN"/>
              </w:rPr>
            </w:pPr>
            <w:r w:rsidRPr="001E0720">
              <w:rPr>
                <w:rFonts w:ascii="Times New Roman" w:eastAsia="Times New Roman" w:hAnsi="Times New Roman" w:cs="Times New Roman"/>
                <w:b/>
                <w:sz w:val="20"/>
                <w:szCs w:val="20"/>
                <w:lang w:eastAsia="zh-CN"/>
              </w:rPr>
              <w:t>МУНИЦИПАЛЬНОЕ ОБРАЗОВАНИЕ «КОВЫЛКИНСКОЕ СЕЛЬСКОЕ ПОСЛЕНИЕ»</w:t>
            </w:r>
          </w:p>
          <w:p w:rsidR="00A11F93" w:rsidRPr="001E0720" w:rsidRDefault="00A11F93" w:rsidP="00A11F93">
            <w:pPr>
              <w:suppressAutoHyphens/>
              <w:spacing w:after="0" w:line="240" w:lineRule="atLeast"/>
              <w:jc w:val="center"/>
              <w:rPr>
                <w:rFonts w:ascii="Times New Roman" w:eastAsia="Times New Roman" w:hAnsi="Times New Roman" w:cs="Times New Roman"/>
                <w:b/>
                <w:sz w:val="16"/>
                <w:szCs w:val="16"/>
                <w:lang w:eastAsia="zh-CN"/>
              </w:rPr>
            </w:pPr>
          </w:p>
          <w:p w:rsidR="00A11F93" w:rsidRPr="001E0720" w:rsidRDefault="00A11F93" w:rsidP="00A11F93">
            <w:pPr>
              <w:suppressAutoHyphens/>
              <w:spacing w:after="0" w:line="240" w:lineRule="atLeast"/>
              <w:jc w:val="center"/>
              <w:rPr>
                <w:rFonts w:ascii="Times New Roman" w:eastAsia="Times New Roman" w:hAnsi="Times New Roman" w:cs="Times New Roman"/>
                <w:sz w:val="24"/>
                <w:szCs w:val="24"/>
                <w:lang w:eastAsia="zh-CN"/>
              </w:rPr>
            </w:pPr>
            <w:r w:rsidRPr="001E0720">
              <w:rPr>
                <w:rFonts w:ascii="Times New Roman" w:eastAsia="Times New Roman" w:hAnsi="Times New Roman" w:cs="Times New Roman"/>
                <w:b/>
                <w:sz w:val="28"/>
                <w:szCs w:val="28"/>
                <w:lang w:eastAsia="zh-CN"/>
              </w:rPr>
              <w:t>АДМИНИСТРАЦИЯ КОВЫЛКИНСКОГО  СЕЛЬСКОГО  ПОСЕЛЕНИЯ</w:t>
            </w:r>
          </w:p>
        </w:tc>
      </w:tr>
    </w:tbl>
    <w:p w:rsidR="00A11F93" w:rsidRPr="001E0720" w:rsidRDefault="00A11F93" w:rsidP="00A11F93">
      <w:pPr>
        <w:suppressAutoHyphens/>
        <w:spacing w:after="0" w:line="240" w:lineRule="auto"/>
        <w:jc w:val="center"/>
        <w:rPr>
          <w:rFonts w:ascii="Times New Roman" w:eastAsia="Times New Roman" w:hAnsi="Times New Roman" w:cs="Times New Roman"/>
          <w:b/>
          <w:sz w:val="16"/>
          <w:szCs w:val="16"/>
          <w:lang w:eastAsia="zh-CN"/>
        </w:rPr>
      </w:pPr>
    </w:p>
    <w:p w:rsidR="00A11F93" w:rsidRPr="001E0720" w:rsidRDefault="00A11F93" w:rsidP="00A11F93">
      <w:pPr>
        <w:suppressAutoHyphens/>
        <w:spacing w:after="0" w:line="240" w:lineRule="auto"/>
        <w:jc w:val="center"/>
        <w:rPr>
          <w:rFonts w:ascii="Times New Roman" w:eastAsia="Times New Roman" w:hAnsi="Times New Roman" w:cs="Times New Roman"/>
          <w:sz w:val="24"/>
          <w:szCs w:val="24"/>
          <w:lang w:eastAsia="zh-CN"/>
        </w:rPr>
      </w:pPr>
      <w:r w:rsidRPr="001E0720">
        <w:rPr>
          <w:rFonts w:ascii="Times New Roman" w:eastAsia="Times New Roman" w:hAnsi="Times New Roman" w:cs="Times New Roman"/>
          <w:b/>
          <w:sz w:val="28"/>
          <w:szCs w:val="28"/>
          <w:lang w:eastAsia="zh-CN"/>
        </w:rPr>
        <w:t>ПОСТАНОВЛЕНИЕ</w:t>
      </w:r>
    </w:p>
    <w:p w:rsidR="00A11F93" w:rsidRPr="001E0720" w:rsidRDefault="00A11F93" w:rsidP="00A11F93">
      <w:pPr>
        <w:suppressAutoHyphens/>
        <w:spacing w:after="0" w:line="240" w:lineRule="auto"/>
        <w:jc w:val="both"/>
        <w:rPr>
          <w:rFonts w:ascii="Times New Roman" w:eastAsia="Times New Roman" w:hAnsi="Times New Roman" w:cs="Times New Roman"/>
          <w:sz w:val="28"/>
          <w:szCs w:val="28"/>
          <w:lang w:eastAsia="zh-CN"/>
        </w:rPr>
      </w:pPr>
    </w:p>
    <w:p w:rsidR="00A11F93" w:rsidRPr="001E0720" w:rsidRDefault="00A11F93" w:rsidP="00A11F93">
      <w:pPr>
        <w:suppressAutoHyphens/>
        <w:spacing w:after="0" w:line="240" w:lineRule="auto"/>
        <w:jc w:val="both"/>
        <w:rPr>
          <w:rFonts w:ascii="Times New Roman" w:eastAsia="Times New Roman" w:hAnsi="Times New Roman" w:cs="Times New Roman"/>
          <w:sz w:val="24"/>
          <w:szCs w:val="24"/>
          <w:lang w:eastAsia="zh-CN"/>
        </w:rPr>
      </w:pPr>
      <w:r w:rsidRPr="001E0720">
        <w:rPr>
          <w:rFonts w:ascii="Times New Roman" w:eastAsia="Times New Roman" w:hAnsi="Times New Roman" w:cs="Times New Roman"/>
          <w:sz w:val="28"/>
          <w:szCs w:val="28"/>
          <w:lang w:eastAsia="zh-CN"/>
        </w:rPr>
        <w:t xml:space="preserve"> «03» августа 2018 год                  №45</w:t>
      </w:r>
      <w:r w:rsidRPr="001E0720">
        <w:rPr>
          <w:rFonts w:ascii="Times New Roman" w:eastAsia="Times New Roman" w:hAnsi="Times New Roman" w:cs="Times New Roman"/>
          <w:sz w:val="28"/>
          <w:szCs w:val="28"/>
          <w:lang w:eastAsia="zh-CN"/>
        </w:rPr>
        <w:tab/>
        <w:t xml:space="preserve">                              х. </w:t>
      </w:r>
      <w:proofErr w:type="spellStart"/>
      <w:r w:rsidRPr="001E0720">
        <w:rPr>
          <w:rFonts w:ascii="Times New Roman" w:eastAsia="Times New Roman" w:hAnsi="Times New Roman" w:cs="Times New Roman"/>
          <w:sz w:val="28"/>
          <w:szCs w:val="28"/>
          <w:lang w:eastAsia="zh-CN"/>
        </w:rPr>
        <w:t>Ковылкин</w:t>
      </w:r>
      <w:proofErr w:type="spellEnd"/>
    </w:p>
    <w:p w:rsidR="00A11F93" w:rsidRPr="001E0720" w:rsidRDefault="00A11F93" w:rsidP="00A11F93">
      <w:pPr>
        <w:suppressAutoHyphens/>
        <w:autoSpaceDE w:val="0"/>
        <w:spacing w:after="0" w:line="240" w:lineRule="auto"/>
        <w:rPr>
          <w:rFonts w:ascii="Courier New" w:eastAsia="Times New Roman" w:hAnsi="Courier New" w:cs="Courier New"/>
          <w:sz w:val="20"/>
          <w:szCs w:val="20"/>
          <w:lang w:eastAsia="zh-CN"/>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bCs/>
          <w:sz w:val="28"/>
          <w:szCs w:val="28"/>
          <w:lang w:eastAsia="ru-RU"/>
        </w:rPr>
      </w:pPr>
      <w:r w:rsidRPr="001E0720">
        <w:rPr>
          <w:rFonts w:ascii="Times New Roman" w:eastAsia="Times New Roman" w:hAnsi="Times New Roman" w:cs="Times New Roman"/>
          <w:bCs/>
          <w:sz w:val="28"/>
          <w:szCs w:val="28"/>
          <w:lang w:eastAsia="ru-RU"/>
        </w:rPr>
        <w:t xml:space="preserve">Об утверждении Порядка формирования и работы </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bCs/>
          <w:sz w:val="28"/>
          <w:szCs w:val="28"/>
          <w:lang w:eastAsia="ru-RU"/>
        </w:rPr>
      </w:pPr>
      <w:r w:rsidRPr="001E0720">
        <w:rPr>
          <w:rFonts w:ascii="Times New Roman" w:eastAsia="Times New Roman" w:hAnsi="Times New Roman" w:cs="Times New Roman"/>
          <w:bCs/>
          <w:sz w:val="28"/>
          <w:szCs w:val="28"/>
          <w:lang w:eastAsia="ru-RU"/>
        </w:rPr>
        <w:t xml:space="preserve">с муниципальным резервом управленческих кадров </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bCs/>
          <w:sz w:val="28"/>
          <w:szCs w:val="28"/>
          <w:lang w:eastAsia="ru-RU"/>
        </w:rPr>
      </w:pPr>
      <w:r w:rsidRPr="001E0720">
        <w:rPr>
          <w:rFonts w:ascii="Times New Roman" w:eastAsia="Times New Roman" w:hAnsi="Times New Roman" w:cs="Times New Roman"/>
          <w:bCs/>
          <w:sz w:val="28"/>
          <w:szCs w:val="28"/>
          <w:lang w:eastAsia="ru-RU"/>
        </w:rPr>
        <w:t xml:space="preserve">Администрации </w:t>
      </w:r>
      <w:proofErr w:type="spellStart"/>
      <w:r w:rsidRPr="001E0720">
        <w:rPr>
          <w:rFonts w:ascii="Times New Roman" w:eastAsia="Times New Roman" w:hAnsi="Times New Roman" w:cs="Times New Roman"/>
          <w:bCs/>
          <w:sz w:val="28"/>
          <w:szCs w:val="28"/>
          <w:lang w:eastAsia="ru-RU"/>
        </w:rPr>
        <w:t>Ковылкинского</w:t>
      </w:r>
      <w:proofErr w:type="spellEnd"/>
      <w:r w:rsidRPr="001E0720">
        <w:rPr>
          <w:rFonts w:ascii="Times New Roman" w:eastAsia="Times New Roman" w:hAnsi="Times New Roman" w:cs="Times New Roman"/>
          <w:bCs/>
          <w:sz w:val="28"/>
          <w:szCs w:val="28"/>
          <w:lang w:eastAsia="ru-RU"/>
        </w:rPr>
        <w:t xml:space="preserve"> сельского поселения</w:t>
      </w:r>
    </w:p>
    <w:p w:rsidR="00A11F93" w:rsidRPr="001E0720" w:rsidRDefault="00A11F93" w:rsidP="00A11F93">
      <w:pPr>
        <w:autoSpaceDE w:val="0"/>
        <w:autoSpaceDN w:val="0"/>
        <w:adjustRightInd w:val="0"/>
        <w:spacing w:after="0" w:line="240" w:lineRule="auto"/>
        <w:outlineLvl w:val="0"/>
        <w:rPr>
          <w:rFonts w:ascii="Times New Roman" w:eastAsia="Calibri" w:hAnsi="Times New Roman" w:cs="Times New Roman"/>
          <w:sz w:val="28"/>
          <w:szCs w:val="28"/>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roofErr w:type="gramStart"/>
      <w:r w:rsidRPr="001E0720">
        <w:rPr>
          <w:rFonts w:ascii="Times New Roman" w:eastAsia="Times New Roman" w:hAnsi="Times New Roman" w:cs="Times New Roman"/>
          <w:bCs/>
          <w:sz w:val="28"/>
          <w:szCs w:val="28"/>
          <w:lang w:eastAsia="ru-RU"/>
        </w:rPr>
        <w:t xml:space="preserve">В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Областным законом от 09.10.2007 № 787-ЗС «О Реестре муниципальных должностей и Реестре должностей </w:t>
      </w:r>
      <w:r w:rsidRPr="001E0720">
        <w:rPr>
          <w:rFonts w:ascii="Times New Roman" w:eastAsia="Times New Roman" w:hAnsi="Times New Roman" w:cs="Times New Roman"/>
          <w:bCs/>
          <w:sz w:val="28"/>
          <w:szCs w:val="28"/>
          <w:lang w:eastAsia="ru-RU"/>
        </w:rPr>
        <w:lastRenderedPageBreak/>
        <w:t xml:space="preserve">муниципальной службы в Ростовской области», с целью формирования и подготовки муниципального резерва управленческих кадров Администрации </w:t>
      </w:r>
      <w:proofErr w:type="spellStart"/>
      <w:r w:rsidRPr="001E0720">
        <w:rPr>
          <w:rFonts w:ascii="Times New Roman" w:eastAsia="Times New Roman" w:hAnsi="Times New Roman" w:cs="Times New Roman"/>
          <w:bCs/>
          <w:sz w:val="28"/>
          <w:szCs w:val="28"/>
          <w:lang w:eastAsia="ru-RU"/>
        </w:rPr>
        <w:t>Ковылкинского</w:t>
      </w:r>
      <w:proofErr w:type="spellEnd"/>
      <w:r w:rsidRPr="001E0720">
        <w:rPr>
          <w:rFonts w:ascii="Times New Roman" w:eastAsia="Times New Roman" w:hAnsi="Times New Roman" w:cs="Times New Roman"/>
          <w:bCs/>
          <w:sz w:val="28"/>
          <w:szCs w:val="28"/>
          <w:lang w:eastAsia="ru-RU"/>
        </w:rPr>
        <w:t xml:space="preserve">  сельского поселения,</w:t>
      </w:r>
      <w:proofErr w:type="gramEnd"/>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A11F93" w:rsidRPr="001E0720" w:rsidRDefault="00A11F93" w:rsidP="00A11F93">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 xml:space="preserve">                                        ПОСТАНОВЛЯЮ:</w:t>
      </w:r>
    </w:p>
    <w:p w:rsidR="00A11F93" w:rsidRPr="001E0720" w:rsidRDefault="00A11F93" w:rsidP="00A11F93">
      <w:pPr>
        <w:autoSpaceDE w:val="0"/>
        <w:autoSpaceDN w:val="0"/>
        <w:adjustRightInd w:val="0"/>
        <w:spacing w:after="0" w:line="240" w:lineRule="auto"/>
        <w:jc w:val="both"/>
        <w:rPr>
          <w:rFonts w:ascii="Times New Roman" w:eastAsia="Calibri" w:hAnsi="Times New Roman" w:cs="Times New Roman"/>
          <w:sz w:val="28"/>
          <w:szCs w:val="28"/>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E0720">
        <w:rPr>
          <w:rFonts w:ascii="Times New Roman" w:eastAsia="Times New Roman" w:hAnsi="Times New Roman" w:cs="Times New Roman"/>
          <w:bCs/>
          <w:sz w:val="28"/>
          <w:szCs w:val="28"/>
          <w:lang w:eastAsia="ru-RU"/>
        </w:rPr>
        <w:t xml:space="preserve">        1. Утвердить Порядок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bCs/>
          <w:sz w:val="28"/>
          <w:szCs w:val="28"/>
          <w:lang w:eastAsia="ru-RU"/>
        </w:rPr>
        <w:t>Ковылкинского</w:t>
      </w:r>
      <w:proofErr w:type="spellEnd"/>
      <w:r w:rsidRPr="001E0720">
        <w:rPr>
          <w:rFonts w:ascii="Times New Roman" w:eastAsia="Times New Roman" w:hAnsi="Times New Roman" w:cs="Times New Roman"/>
          <w:bCs/>
          <w:sz w:val="28"/>
          <w:szCs w:val="28"/>
          <w:lang w:eastAsia="ru-RU"/>
        </w:rPr>
        <w:t xml:space="preserve"> сельского поселения (Приложение).</w:t>
      </w:r>
    </w:p>
    <w:p w:rsidR="00A11F93" w:rsidRPr="001E0720" w:rsidRDefault="00A11F93" w:rsidP="00A11F93">
      <w:pPr>
        <w:autoSpaceDE w:val="0"/>
        <w:autoSpaceDN w:val="0"/>
        <w:adjustRightInd w:val="0"/>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 xml:space="preserve">2. Настоящее Постановление подлежит официальному обнародованию и размещению на официальном сайте Администрации   </w:t>
      </w:r>
      <w:proofErr w:type="spellStart"/>
      <w:r w:rsidRPr="001E0720">
        <w:rPr>
          <w:rFonts w:ascii="Times New Roman" w:eastAsia="Calibri" w:hAnsi="Times New Roman" w:cs="Times New Roman"/>
          <w:sz w:val="28"/>
          <w:szCs w:val="28"/>
        </w:rPr>
        <w:t>Ковылкинского</w:t>
      </w:r>
      <w:proofErr w:type="spellEnd"/>
      <w:r w:rsidRPr="001E0720">
        <w:rPr>
          <w:rFonts w:ascii="Times New Roman" w:eastAsia="Calibri" w:hAnsi="Times New Roman" w:cs="Times New Roman"/>
          <w:sz w:val="28"/>
          <w:szCs w:val="28"/>
        </w:rPr>
        <w:t xml:space="preserve"> сельского поселения.</w:t>
      </w:r>
    </w:p>
    <w:p w:rsidR="00A11F93" w:rsidRPr="001E0720" w:rsidRDefault="00A11F93" w:rsidP="00A11F93">
      <w:pPr>
        <w:autoSpaceDE w:val="0"/>
        <w:autoSpaceDN w:val="0"/>
        <w:adjustRightInd w:val="0"/>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 xml:space="preserve">3. </w:t>
      </w:r>
      <w:proofErr w:type="gramStart"/>
      <w:r w:rsidRPr="001E0720">
        <w:rPr>
          <w:rFonts w:ascii="Times New Roman" w:eastAsia="Calibri" w:hAnsi="Times New Roman" w:cs="Times New Roman"/>
          <w:sz w:val="28"/>
          <w:szCs w:val="28"/>
        </w:rPr>
        <w:t>Контроль за</w:t>
      </w:r>
      <w:proofErr w:type="gramEnd"/>
      <w:r w:rsidRPr="001E0720">
        <w:rPr>
          <w:rFonts w:ascii="Times New Roman" w:eastAsia="Calibri" w:hAnsi="Times New Roman" w:cs="Times New Roman"/>
          <w:sz w:val="28"/>
          <w:szCs w:val="28"/>
        </w:rPr>
        <w:t xml:space="preserve"> исполнением настоящего Постановления оставляю за собой.</w:t>
      </w:r>
    </w:p>
    <w:p w:rsidR="00A11F93" w:rsidRPr="001E0720" w:rsidRDefault="00A11F93" w:rsidP="00A11F93">
      <w:pPr>
        <w:suppressAutoHyphens/>
        <w:autoSpaceDE w:val="0"/>
        <w:spacing w:after="0" w:line="240" w:lineRule="auto"/>
        <w:jc w:val="both"/>
        <w:rPr>
          <w:rFonts w:ascii="Arial" w:eastAsia="Times New Roman" w:hAnsi="Arial" w:cs="Arial"/>
          <w:sz w:val="20"/>
          <w:szCs w:val="20"/>
          <w:lang w:eastAsia="zh-CN"/>
        </w:rPr>
      </w:pPr>
    </w:p>
    <w:p w:rsidR="00A11F93" w:rsidRPr="001E0720" w:rsidRDefault="00A11F93" w:rsidP="00A11F93">
      <w:pPr>
        <w:suppressAutoHyphens/>
        <w:autoSpaceDE w:val="0"/>
        <w:spacing w:after="0" w:line="240" w:lineRule="auto"/>
        <w:jc w:val="right"/>
        <w:rPr>
          <w:rFonts w:ascii="Times New Roman" w:eastAsia="Times New Roman" w:hAnsi="Times New Roman" w:cs="Times New Roman"/>
          <w:sz w:val="28"/>
          <w:szCs w:val="28"/>
          <w:lang w:eastAsia="zh-CN"/>
        </w:rPr>
      </w:pPr>
    </w:p>
    <w:p w:rsidR="00A11F93" w:rsidRPr="001E0720" w:rsidRDefault="00A11F93" w:rsidP="00A11F93">
      <w:pPr>
        <w:suppressAutoHyphens/>
        <w:autoSpaceDE w:val="0"/>
        <w:spacing w:after="0" w:line="240" w:lineRule="auto"/>
        <w:rPr>
          <w:rFonts w:ascii="Times New Roman" w:eastAsia="Times New Roman" w:hAnsi="Times New Roman" w:cs="Times New Roman"/>
          <w:sz w:val="28"/>
          <w:szCs w:val="28"/>
          <w:lang w:eastAsia="zh-CN"/>
        </w:rPr>
      </w:pPr>
    </w:p>
    <w:p w:rsidR="00A11F93" w:rsidRPr="001E0720" w:rsidRDefault="00A11F93" w:rsidP="00A11F93">
      <w:pPr>
        <w:suppressAutoHyphens/>
        <w:autoSpaceDE w:val="0"/>
        <w:spacing w:after="0" w:line="240" w:lineRule="auto"/>
        <w:rPr>
          <w:rFonts w:ascii="Times New Roman" w:eastAsia="Times New Roman" w:hAnsi="Times New Roman" w:cs="Times New Roman"/>
          <w:sz w:val="28"/>
          <w:szCs w:val="28"/>
          <w:lang w:eastAsia="zh-CN"/>
        </w:rPr>
      </w:pPr>
    </w:p>
    <w:p w:rsidR="00A11F93" w:rsidRPr="001E0720" w:rsidRDefault="00A11F93" w:rsidP="00A11F93">
      <w:pPr>
        <w:suppressAutoHyphens/>
        <w:autoSpaceDE w:val="0"/>
        <w:spacing w:after="0" w:line="240" w:lineRule="auto"/>
        <w:rPr>
          <w:rFonts w:ascii="Times New Roman" w:eastAsia="Times New Roman" w:hAnsi="Times New Roman" w:cs="Times New Roman"/>
          <w:sz w:val="28"/>
          <w:szCs w:val="28"/>
          <w:lang w:eastAsia="zh-CN"/>
        </w:rPr>
      </w:pPr>
    </w:p>
    <w:p w:rsidR="00A11F93" w:rsidRPr="001E0720" w:rsidRDefault="00A11F93" w:rsidP="00A11F93">
      <w:pPr>
        <w:suppressAutoHyphens/>
        <w:autoSpaceDE w:val="0"/>
        <w:spacing w:after="0" w:line="240" w:lineRule="auto"/>
        <w:rPr>
          <w:rFonts w:ascii="Courier New" w:eastAsia="Times New Roman" w:hAnsi="Courier New" w:cs="Courier New"/>
          <w:sz w:val="20"/>
          <w:szCs w:val="20"/>
          <w:lang w:eastAsia="zh-CN"/>
        </w:rPr>
      </w:pPr>
      <w:r w:rsidRPr="001E0720">
        <w:rPr>
          <w:rFonts w:ascii="Times New Roman" w:eastAsia="Times New Roman" w:hAnsi="Times New Roman" w:cs="Times New Roman"/>
          <w:sz w:val="28"/>
          <w:szCs w:val="28"/>
          <w:lang w:eastAsia="zh-CN"/>
        </w:rPr>
        <w:t>Глава Администрации</w:t>
      </w:r>
    </w:p>
    <w:p w:rsidR="00A11F93" w:rsidRPr="001E0720" w:rsidRDefault="00A11F93" w:rsidP="00A11F93">
      <w:pPr>
        <w:suppressAutoHyphens/>
        <w:autoSpaceDE w:val="0"/>
        <w:spacing w:after="0" w:line="240" w:lineRule="auto"/>
        <w:jc w:val="both"/>
        <w:rPr>
          <w:rFonts w:ascii="Times New Roman" w:eastAsia="Times New Roman" w:hAnsi="Times New Roman" w:cs="Times New Roman"/>
          <w:sz w:val="28"/>
          <w:szCs w:val="28"/>
          <w:lang w:eastAsia="zh-CN"/>
        </w:rPr>
      </w:pPr>
      <w:proofErr w:type="spellStart"/>
      <w:r w:rsidRPr="001E0720">
        <w:rPr>
          <w:rFonts w:ascii="Times New Roman" w:eastAsia="Times New Roman" w:hAnsi="Times New Roman" w:cs="Times New Roman"/>
          <w:sz w:val="28"/>
          <w:szCs w:val="28"/>
          <w:lang w:eastAsia="zh-CN"/>
        </w:rPr>
        <w:t>Ковылкинского</w:t>
      </w:r>
      <w:proofErr w:type="spellEnd"/>
      <w:r w:rsidRPr="001E0720">
        <w:rPr>
          <w:rFonts w:ascii="Times New Roman" w:eastAsia="Times New Roman" w:hAnsi="Times New Roman" w:cs="Times New Roman"/>
          <w:sz w:val="28"/>
          <w:szCs w:val="28"/>
          <w:lang w:eastAsia="zh-CN"/>
        </w:rPr>
        <w:t xml:space="preserve"> </w:t>
      </w:r>
    </w:p>
    <w:p w:rsidR="00A11F93" w:rsidRPr="001E0720" w:rsidRDefault="00A11F93" w:rsidP="00A11F93">
      <w:pPr>
        <w:suppressAutoHyphens/>
        <w:autoSpaceDE w:val="0"/>
        <w:spacing w:after="0" w:line="240" w:lineRule="auto"/>
        <w:jc w:val="both"/>
        <w:rPr>
          <w:rFonts w:ascii="Courier New" w:eastAsia="Times New Roman" w:hAnsi="Courier New" w:cs="Courier New"/>
          <w:sz w:val="20"/>
          <w:szCs w:val="20"/>
          <w:lang w:eastAsia="zh-CN"/>
        </w:rPr>
      </w:pPr>
      <w:r w:rsidRPr="001E0720">
        <w:rPr>
          <w:rFonts w:ascii="Times New Roman" w:eastAsia="Times New Roman" w:hAnsi="Times New Roman" w:cs="Times New Roman"/>
          <w:sz w:val="28"/>
          <w:szCs w:val="28"/>
          <w:lang w:eastAsia="zh-CN"/>
        </w:rPr>
        <w:t xml:space="preserve">сельского поселения                                                       Т.В. </w:t>
      </w:r>
      <w:proofErr w:type="spellStart"/>
      <w:r w:rsidRPr="001E0720">
        <w:rPr>
          <w:rFonts w:ascii="Times New Roman" w:eastAsia="Times New Roman" w:hAnsi="Times New Roman" w:cs="Times New Roman"/>
          <w:sz w:val="28"/>
          <w:szCs w:val="28"/>
          <w:lang w:eastAsia="zh-CN"/>
        </w:rPr>
        <w:t>Лачугина</w:t>
      </w:r>
      <w:proofErr w:type="spellEnd"/>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tbl>
      <w:tblPr>
        <w:tblW w:w="10599" w:type="dxa"/>
        <w:tblLook w:val="01E0"/>
      </w:tblPr>
      <w:tblGrid>
        <w:gridCol w:w="5070"/>
        <w:gridCol w:w="5529"/>
      </w:tblGrid>
      <w:tr w:rsidR="00A11F93" w:rsidRPr="001E0720" w:rsidTr="00A11F93">
        <w:tc>
          <w:tcPr>
            <w:tcW w:w="5070" w:type="dxa"/>
          </w:tcPr>
          <w:p w:rsidR="00A11F93" w:rsidRPr="001E0720" w:rsidRDefault="00A11F93" w:rsidP="00A11F93">
            <w:pPr>
              <w:autoSpaceDE w:val="0"/>
              <w:autoSpaceDN w:val="0"/>
              <w:adjustRightInd w:val="0"/>
              <w:spacing w:after="0"/>
              <w:jc w:val="center"/>
              <w:rPr>
                <w:rFonts w:ascii="Times New Roman" w:eastAsia="Times New Roman" w:hAnsi="Times New Roman" w:cs="Times New Roman"/>
                <w:sz w:val="28"/>
                <w:szCs w:val="28"/>
              </w:rPr>
            </w:pPr>
            <w:r w:rsidRPr="001E0720">
              <w:rPr>
                <w:rFonts w:ascii="Arial" w:eastAsia="Times New Roman" w:hAnsi="Arial" w:cs="Arial"/>
                <w:sz w:val="20"/>
                <w:szCs w:val="20"/>
                <w:lang w:eastAsia="ru-RU"/>
              </w:rPr>
              <w:br w:type="page"/>
            </w:r>
            <w:r w:rsidRPr="001E0720">
              <w:rPr>
                <w:rFonts w:ascii="Arial" w:eastAsia="Times New Roman" w:hAnsi="Arial" w:cs="Arial"/>
                <w:sz w:val="20"/>
                <w:szCs w:val="20"/>
                <w:lang w:eastAsia="ru-RU"/>
              </w:rPr>
              <w:br w:type="page"/>
            </w:r>
            <w:r w:rsidRPr="001E0720">
              <w:rPr>
                <w:rFonts w:ascii="Arial" w:eastAsia="Times New Roman" w:hAnsi="Arial" w:cs="Arial"/>
                <w:sz w:val="20"/>
                <w:szCs w:val="20"/>
                <w:lang w:eastAsia="ru-RU"/>
              </w:rPr>
              <w:br w:type="page"/>
            </w:r>
            <w:r w:rsidRPr="001E0720">
              <w:rPr>
                <w:rFonts w:ascii="Arial" w:eastAsia="Times New Roman" w:hAnsi="Arial" w:cs="Arial"/>
                <w:sz w:val="20"/>
                <w:szCs w:val="20"/>
                <w:lang w:eastAsia="ru-RU"/>
              </w:rPr>
              <w:br w:type="page"/>
            </w:r>
          </w:p>
        </w:tc>
        <w:tc>
          <w:tcPr>
            <w:tcW w:w="5529" w:type="dxa"/>
          </w:tcPr>
          <w:p w:rsidR="00A11F93" w:rsidRPr="001E0720" w:rsidRDefault="00A11F93" w:rsidP="00A11F93">
            <w:pPr>
              <w:autoSpaceDE w:val="0"/>
              <w:autoSpaceDN w:val="0"/>
              <w:adjustRightInd w:val="0"/>
              <w:spacing w:after="0"/>
              <w:jc w:val="center"/>
              <w:rPr>
                <w:rFonts w:ascii="Times New Roman" w:eastAsia="Times New Roman" w:hAnsi="Times New Roman" w:cs="Times New Roman"/>
                <w:sz w:val="28"/>
                <w:szCs w:val="28"/>
              </w:rPr>
            </w:pPr>
          </w:p>
          <w:p w:rsidR="00A11F93" w:rsidRPr="001E0720" w:rsidRDefault="00A11F93" w:rsidP="00A11F93">
            <w:pPr>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Приложение </w:t>
            </w:r>
          </w:p>
          <w:p w:rsidR="00A11F93" w:rsidRPr="001E0720" w:rsidRDefault="00A11F93" w:rsidP="00A11F93">
            <w:pPr>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постановлению Администрации </w:t>
            </w:r>
          </w:p>
          <w:p w:rsidR="00A11F93" w:rsidRPr="001E0720" w:rsidRDefault="00A11F93" w:rsidP="00A11F93">
            <w:pPr>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p w:rsidR="00A11F93" w:rsidRPr="001E0720" w:rsidRDefault="00A11F93" w:rsidP="00A11F93">
            <w:pPr>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45 от 03.08.2018 года</w:t>
            </w:r>
          </w:p>
        </w:tc>
      </w:tr>
    </w:tbl>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 xml:space="preserve">Порядок </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 xml:space="preserve">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b/>
          <w:sz w:val="28"/>
          <w:szCs w:val="28"/>
          <w:lang w:eastAsia="ru-RU"/>
        </w:rPr>
        <w:t>Ковылкинского</w:t>
      </w:r>
      <w:proofErr w:type="spellEnd"/>
      <w:r w:rsidRPr="001E0720">
        <w:rPr>
          <w:rFonts w:ascii="Times New Roman" w:eastAsia="Times New Roman" w:hAnsi="Times New Roman" w:cs="Times New Roman"/>
          <w:b/>
          <w:sz w:val="28"/>
          <w:szCs w:val="28"/>
          <w:lang w:eastAsia="ru-RU"/>
        </w:rPr>
        <w:t xml:space="preserve"> сельского поселения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 Общие положения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1.1. </w:t>
      </w:r>
      <w:proofErr w:type="gramStart"/>
      <w:r w:rsidRPr="001E0720">
        <w:rPr>
          <w:rFonts w:ascii="Times New Roman" w:eastAsia="Times New Roman" w:hAnsi="Times New Roman" w:cs="Times New Roman"/>
          <w:sz w:val="28"/>
          <w:szCs w:val="28"/>
          <w:lang w:eastAsia="ru-RU"/>
        </w:rPr>
        <w:t xml:space="preserve">Настоящий Порядок разработан в целях реализации общей концепции формирования и использования резервов управленческих кадров в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 путем создания системы формирования и подготовки муниципального резерва управленческих кадров, которая позволит эффективно использовать наиболее квалифицированные перспективные управленческие кадры, а также повысит эффективность процессов отбора и расстановки кадров в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w:t>
      </w:r>
      <w:proofErr w:type="gramEnd"/>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1.2. </w:t>
      </w:r>
      <w:proofErr w:type="gramStart"/>
      <w:r w:rsidRPr="001E0720">
        <w:rPr>
          <w:rFonts w:ascii="Times New Roman" w:eastAsia="Times New Roman" w:hAnsi="Times New Roman" w:cs="Times New Roman"/>
          <w:sz w:val="28"/>
          <w:szCs w:val="28"/>
          <w:lang w:eastAsia="ru-RU"/>
        </w:rPr>
        <w:t xml:space="preserve">Правовую основу работы с муниципальным резервом управленческих кадров (далее – муниципальный резерв) составляют Конституция Российской Федерации, Федеральный закон от 02.03.2007 № 25-ФЗ «О муниципальной службе </w:t>
      </w:r>
      <w:r w:rsidRPr="001E0720">
        <w:rPr>
          <w:rFonts w:ascii="Times New Roman" w:eastAsia="Times New Roman" w:hAnsi="Times New Roman" w:cs="Times New Roman"/>
          <w:sz w:val="28"/>
          <w:szCs w:val="28"/>
          <w:lang w:eastAsia="ru-RU"/>
        </w:rPr>
        <w:br/>
        <w:t>в Российской Федерации», иные федеральные законы, Указ Президента Российской Федерации от 09.02.2013 № 126 «О Комиссии при Президенте Российской Федерации по вопросам государственной службы и резерва управленческих кадров», иные нормативные правовые акты Российской Федерации, Устав Ростовской области, Областной</w:t>
      </w:r>
      <w:proofErr w:type="gramEnd"/>
      <w:r w:rsidRPr="001E0720">
        <w:rPr>
          <w:rFonts w:ascii="Times New Roman" w:eastAsia="Times New Roman" w:hAnsi="Times New Roman" w:cs="Times New Roman"/>
          <w:sz w:val="28"/>
          <w:szCs w:val="28"/>
          <w:lang w:eastAsia="ru-RU"/>
        </w:rPr>
        <w:t xml:space="preserve"> закон от 09.10.2007 № 786-ЗС «О муниципальной службе в Ростовской области», Областной закон от 09.10.2007 № 787-ЗС «О Реестре муниципальных должностей и Реестре должностей муниципальной службы </w:t>
      </w:r>
      <w:r w:rsidRPr="001E0720">
        <w:rPr>
          <w:rFonts w:ascii="Times New Roman" w:eastAsia="Times New Roman" w:hAnsi="Times New Roman" w:cs="Times New Roman"/>
          <w:sz w:val="28"/>
          <w:szCs w:val="28"/>
          <w:lang w:eastAsia="ru-RU"/>
        </w:rPr>
        <w:br/>
        <w:t>в Ростовской области», иные правовые акты Ростовской области, а также муниципальные правовые акты.</w:t>
      </w:r>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1.3. </w:t>
      </w:r>
      <w:proofErr w:type="gramStart"/>
      <w:r w:rsidRPr="001E0720">
        <w:rPr>
          <w:rFonts w:ascii="Times New Roman" w:eastAsia="Times New Roman" w:hAnsi="Times New Roman" w:cs="Times New Roman"/>
          <w:sz w:val="28"/>
          <w:szCs w:val="28"/>
          <w:lang w:eastAsia="ru-RU"/>
        </w:rPr>
        <w:t xml:space="preserve">Под муниципальным резервом понимается специально сформированная </w:t>
      </w:r>
      <w:r w:rsidRPr="001E0720">
        <w:rPr>
          <w:rFonts w:ascii="Times New Roman" w:eastAsia="Times New Roman" w:hAnsi="Times New Roman" w:cs="Times New Roman"/>
          <w:sz w:val="28"/>
          <w:szCs w:val="28"/>
          <w:lang w:eastAsia="ru-RU"/>
        </w:rPr>
        <w:br/>
        <w:t xml:space="preserve">на основе индивидуального отбора и комплексной оценки группа перспективных работников, положительно оцениваемая по результатам предыдущей работы (службы, учебы), соответствующая требованиям, установленным комиссией </w:t>
      </w:r>
      <w:r w:rsidRPr="001E0720">
        <w:rPr>
          <w:rFonts w:ascii="Times New Roman" w:eastAsia="Times New Roman" w:hAnsi="Times New Roman" w:cs="Times New Roman"/>
          <w:sz w:val="28"/>
          <w:szCs w:val="28"/>
          <w:lang w:eastAsia="ru-RU"/>
        </w:rPr>
        <w:br/>
        <w:t xml:space="preserve">по формированию и подготовке муниципального резерва (далее – Комиссия), </w:t>
      </w:r>
      <w:r w:rsidRPr="001E0720">
        <w:rPr>
          <w:rFonts w:ascii="Times New Roman" w:eastAsia="Times New Roman" w:hAnsi="Times New Roman" w:cs="Times New Roman"/>
          <w:sz w:val="28"/>
          <w:szCs w:val="28"/>
          <w:lang w:eastAsia="ru-RU"/>
        </w:rPr>
        <w:br/>
        <w:t xml:space="preserve">и обладающая необходимыми профессиональными и личностными качествами </w:t>
      </w:r>
      <w:r w:rsidRPr="001E0720">
        <w:rPr>
          <w:rFonts w:ascii="Times New Roman" w:eastAsia="Times New Roman" w:hAnsi="Times New Roman" w:cs="Times New Roman"/>
          <w:sz w:val="28"/>
          <w:szCs w:val="28"/>
          <w:lang w:eastAsia="ru-RU"/>
        </w:rPr>
        <w:br/>
        <w:t>для замещения целевых должностей в сфере муниципального управления.</w:t>
      </w:r>
      <w:proofErr w:type="gramEnd"/>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1.4. Под целевыми должностями понимаются руководящие должности </w:t>
      </w:r>
      <w:r w:rsidRPr="001E0720">
        <w:rPr>
          <w:rFonts w:ascii="Times New Roman" w:eastAsia="Times New Roman" w:hAnsi="Times New Roman" w:cs="Times New Roman"/>
          <w:sz w:val="28"/>
          <w:szCs w:val="28"/>
          <w:lang w:eastAsia="ru-RU"/>
        </w:rPr>
        <w:br/>
        <w:t>в местной администрации, а также муниципальных предприятиях и учреждениях, планируемые к замещению из муниципального резерва.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1.5. Порядок работы с муниципальным резервом утверждается Комиссией.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1.6. Субъектами формирования муниципального резерва являются Комиссия </w:t>
      </w:r>
      <w:r w:rsidRPr="001E0720">
        <w:rPr>
          <w:rFonts w:ascii="Times New Roman" w:eastAsia="Times New Roman" w:hAnsi="Times New Roman" w:cs="Times New Roman"/>
          <w:sz w:val="28"/>
          <w:szCs w:val="28"/>
          <w:lang w:eastAsia="ru-RU"/>
        </w:rPr>
        <w:br/>
        <w:t xml:space="preserve">и кадровая служба (специалист по кадровой работе)   </w:t>
      </w:r>
      <w:proofErr w:type="spellStart"/>
      <w:r w:rsidRPr="001E0720">
        <w:rPr>
          <w:rFonts w:ascii="Times New Roman" w:eastAsia="Times New Roman" w:hAnsi="Times New Roman" w:cs="Times New Roman"/>
          <w:sz w:val="28"/>
          <w:szCs w:val="28"/>
          <w:lang w:eastAsia="ru-RU"/>
        </w:rPr>
        <w:t>АдминистрацииКовылкинского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1.7. Кадровая служба (специалист по кадровой работе)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 обеспечивает организацию работы с муниципальным резервом и его эффективное использование.</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1.8. Комиссия осуществляет свою деятельность на основе положения. Положение о Комисс</w:t>
      </w:r>
      <w:proofErr w:type="gramStart"/>
      <w:r w:rsidRPr="001E0720">
        <w:rPr>
          <w:rFonts w:ascii="Times New Roman" w:eastAsia="Times New Roman" w:hAnsi="Times New Roman" w:cs="Times New Roman"/>
          <w:sz w:val="28"/>
          <w:szCs w:val="28"/>
          <w:lang w:eastAsia="ru-RU"/>
        </w:rPr>
        <w:t>ии и ее</w:t>
      </w:r>
      <w:proofErr w:type="gramEnd"/>
      <w:r w:rsidRPr="001E0720">
        <w:rPr>
          <w:rFonts w:ascii="Times New Roman" w:eastAsia="Times New Roman" w:hAnsi="Times New Roman" w:cs="Times New Roman"/>
          <w:sz w:val="28"/>
          <w:szCs w:val="28"/>
          <w:lang w:eastAsia="ru-RU"/>
        </w:rPr>
        <w:t xml:space="preserve"> состав утверждаются распоряжением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 </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 Задачи и принципы формирования муниципального резерва</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2.1. Задачи формирования муниципального резерва: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обеспечение непрерывности и преемственности кадрового обеспечения муниципального управления;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обеспечение замещения целевых должностей высококвалифицированными и результативными кадрами, способными решать широкий спектр управленческих задач;</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содействие профессиональному и должностному росту управленческих кадров муниципального образования.</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2.2.</w:t>
      </w:r>
      <w:r w:rsidRPr="001E0720">
        <w:rPr>
          <w:rFonts w:ascii="Times New Roman" w:eastAsia="Times New Roman" w:hAnsi="Times New Roman" w:cs="Times New Roman"/>
          <w:sz w:val="24"/>
          <w:szCs w:val="24"/>
          <w:lang w:eastAsia="ru-RU"/>
        </w:rPr>
        <w:t> </w:t>
      </w:r>
      <w:r w:rsidRPr="001E0720">
        <w:rPr>
          <w:rFonts w:ascii="Times New Roman" w:eastAsia="Times New Roman" w:hAnsi="Times New Roman" w:cs="Times New Roman"/>
          <w:sz w:val="28"/>
          <w:szCs w:val="28"/>
          <w:lang w:eastAsia="ru-RU"/>
        </w:rPr>
        <w:t>Принципы формирования муниципального резерва:</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взаимосвязь резервов управленческих кадров муниципального, регионального </w:t>
      </w:r>
      <w:r w:rsidRPr="001E0720">
        <w:rPr>
          <w:rFonts w:ascii="Times New Roman" w:eastAsia="Times New Roman" w:hAnsi="Times New Roman" w:cs="Times New Roman"/>
          <w:sz w:val="28"/>
          <w:szCs w:val="28"/>
          <w:lang w:eastAsia="ru-RU"/>
        </w:rPr>
        <w:br/>
        <w:t>и федерального уровней;</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добровольность включения в муниципальный резерв;</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равный доступ граждан к зачислению в муниципальный резерв в соответствии </w:t>
      </w:r>
      <w:r w:rsidRPr="001E0720">
        <w:rPr>
          <w:rFonts w:ascii="Times New Roman" w:eastAsia="Times New Roman" w:hAnsi="Times New Roman" w:cs="Times New Roman"/>
          <w:sz w:val="28"/>
          <w:szCs w:val="28"/>
          <w:lang w:eastAsia="ru-RU"/>
        </w:rPr>
        <w:br/>
        <w:t>с их способностями и профессиональной подготовкой;</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гласность и доступность информации о формировании и функционировании муниципального резерва;</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непрерывность работы с муниципальным резервом, постоянное обновление его состава;</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эффективность использования муниципального резерва;</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комплексный подход к оценке личностно-профессиональных ресурсов лиц, состоящих в муниципальном резерве (далее – резервисты)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w:t>
      </w:r>
      <w:r w:rsidRPr="001E0720">
        <w:rPr>
          <w:rFonts w:ascii="Times New Roman" w:eastAsia="Times New Roman" w:hAnsi="Times New Roman" w:cs="Times New Roman"/>
          <w:sz w:val="28"/>
          <w:szCs w:val="28"/>
          <w:lang w:eastAsia="ru-RU"/>
        </w:rPr>
        <w:br/>
        <w:t>и результативности, так и потенциала личностно-профессионального развития;</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объективность оценки профессиональных, личностных качеств и результатов служебной деятельности резервистов;</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профессионализм и компетентность резервистов.</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3. Определение потребности в муниципальном резерве</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3.1. Для определения потребности в муниципальном резерве и формирования оптимальной численности муниципального резерва необходимо определить перечень целевых должностей.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Муниципальный резерв формируется для замещения следующих целевых должностей: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должности муниципальной службы в аппарате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должности руководителей муниципальных предприятий и учреждений.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3.2. При определении реальной потребности в управленческих кадрах местного самоуправления субъектами формирования муниципального резерва могут быть разработаны и утверждены механизмы учета целевых должностей.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Реализация механизмов учета целевых должностей возможна путем периодического (ежемесячного, ежеквартального) мониторинга кадрового состава </w:t>
      </w:r>
      <w:r w:rsidRPr="001E0720">
        <w:rPr>
          <w:rFonts w:ascii="Times New Roman" w:eastAsia="Times New Roman" w:hAnsi="Times New Roman" w:cs="Times New Roman"/>
          <w:sz w:val="28"/>
          <w:szCs w:val="28"/>
          <w:lang w:eastAsia="ru-RU"/>
        </w:rPr>
        <w:br/>
        <w:t>с целью выявления рисков высвобождения данных должностей.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При этом в первую очередь учитываются должности, подлежащие высвобождению в краткосрочной или среднесрочной перспективе по следующим причинам:</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планирование назначения лица, замещающего целевую должность, на иную должность;</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достижение в краткосрочной перспективе лицом, замещающим целевую должность, предельного возраста нахождения на муниципальной службе;</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планируемое изменение организационно-штатной структуры;</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высокий риск увольнения лица, замещающего целевую должность, либо временного прекращения им исполнения своих должностных обязанностей (в связи с болезнью, отпуском по уходу за ребенком и иными причинами).</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3.3. Расчетная численность муниципального резерва определяется с учетом текущей и перспективной потребности в руководящих кадрах из расчета не менее одного кандидата на конкретную целевую должность.</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4. Порядок выявления кандидатов на включение в муниципальный резерв</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4.1. Выявление кандидатов на включение в муниципальный резерв может осуществляться субъектами формирования муниципального резерва посредством применения следующих методик:</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проведение анкетирования и опросов в профессиональной среде;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проведение и анализ итогов профессиональных конкурсов (проведение, сбор </w:t>
      </w:r>
      <w:r w:rsidRPr="001E0720">
        <w:rPr>
          <w:rFonts w:ascii="Times New Roman" w:eastAsia="Times New Roman" w:hAnsi="Times New Roman" w:cs="Times New Roman"/>
          <w:sz w:val="28"/>
          <w:szCs w:val="28"/>
          <w:lang w:eastAsia="ru-RU"/>
        </w:rPr>
        <w:br/>
        <w:t>и анализ информации о результатах профессиональных конкурсов, проведенных федеральными органами государственной власти и их территориальными органами, областными органами государственной власти, органами местного самоуправления, коммерческими и некоммерческими организациями, осуществляющими свою деятельность на территории муниципального образования);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анализ документов, представленных гражданами для включения </w:t>
      </w:r>
      <w:r w:rsidRPr="001E0720">
        <w:rPr>
          <w:rFonts w:ascii="Times New Roman" w:eastAsia="Times New Roman" w:hAnsi="Times New Roman" w:cs="Times New Roman"/>
          <w:sz w:val="28"/>
          <w:szCs w:val="28"/>
          <w:lang w:eastAsia="ru-RU"/>
        </w:rPr>
        <w:br/>
        <w:t>в муниципальный резерв, в порядке самовыдвижения;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мониторинг иных источников информации (сбор и анализ информации </w:t>
      </w:r>
      <w:r w:rsidRPr="001E0720">
        <w:rPr>
          <w:rFonts w:ascii="Times New Roman" w:eastAsia="Times New Roman" w:hAnsi="Times New Roman" w:cs="Times New Roman"/>
          <w:sz w:val="28"/>
          <w:szCs w:val="28"/>
          <w:lang w:eastAsia="ru-RU"/>
        </w:rPr>
        <w:br/>
        <w:t>из различных источников о наиболее опытных, авторитетных, высокоэффективных и профессиональных управленческих кадрах и др.).</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4.2. Источниками информации о наиболее опытных, авторитетных, высокоэффективных и профессиональных управленческих кадрах могут являться: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рекомендации руководителей органов местного самоуправления, государственных органов, организаций;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сведения о профессиональных достижениях граждан, размещенные </w:t>
      </w:r>
      <w:r w:rsidRPr="001E0720">
        <w:rPr>
          <w:rFonts w:ascii="Times New Roman" w:eastAsia="Times New Roman" w:hAnsi="Times New Roman" w:cs="Times New Roman"/>
          <w:sz w:val="28"/>
          <w:szCs w:val="28"/>
          <w:lang w:eastAsia="ru-RU"/>
        </w:rPr>
        <w:br/>
        <w:t>в средствах массовой информации;</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анализ публикаций в периодических научных изданиях;</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информация о лицах, награжденных государственными наградами, победителях конкурсов, авторах научных работ;</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материалы научно-практических конференций;</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результаты аттестации муниципальных служащих;</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результаты мониторинга карьеры выпускников Президентской программы подготовки управленческих кадров для организаций народного хозяйства Российской Федерации;</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банк данных центра занятости населения о работающих гражданах, желающих повысить свой социальный статус.</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4.3. Выявление кандидатов на включение в муниципальный резерв может осуществляться на основе иных методик, не противоречащих действующему законодательству, а также при использовании нескольких методик.</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 Порядок отбора кандидатов, подлежащих включению </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 муниципальный резерв</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5.1. Отбор в муниципальный резерв проводится в целях определения талантливых, перспективных и успешных кандидатов, обладающих необходимыми профессионально-деловыми, личностными качествами, добившихся высоких достижений и практических результатов в работе и вносящих значимый вклад </w:t>
      </w:r>
      <w:r w:rsidRPr="001E0720">
        <w:rPr>
          <w:rFonts w:ascii="Times New Roman" w:eastAsia="Times New Roman" w:hAnsi="Times New Roman" w:cs="Times New Roman"/>
          <w:sz w:val="28"/>
          <w:szCs w:val="28"/>
          <w:lang w:eastAsia="ru-RU"/>
        </w:rPr>
        <w:br/>
        <w:t>в муниципальное развитие.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 xml:space="preserve">5.2. Выдвижение граждан в качестве кандидатов для включения </w:t>
      </w:r>
      <w:r w:rsidRPr="001E0720">
        <w:rPr>
          <w:rFonts w:ascii="Times New Roman" w:eastAsia="Times New Roman" w:hAnsi="Times New Roman" w:cs="Times New Roman"/>
          <w:sz w:val="28"/>
          <w:szCs w:val="28"/>
          <w:lang w:eastAsia="ru-RU"/>
        </w:rPr>
        <w:br/>
        <w:t>в муниципальный резерв осуществляется: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5.2.1. По рекомендации (приложение № 1):</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руководителя органа местного самоуправления;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руководителя предприятия, организации и учреждения независимо от формы собственности, осуществляющего деятельность на территории муниципального образования.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5.2.2. Путем самовыдвижения граждан, имеющих управленческий опыт и (или) занимающих руководящие должности.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5.3. Выдвижение и включение в муниципальный резерв производится </w:t>
      </w:r>
      <w:r w:rsidRPr="001E0720">
        <w:rPr>
          <w:rFonts w:ascii="Times New Roman" w:eastAsia="Times New Roman" w:hAnsi="Times New Roman" w:cs="Times New Roman"/>
          <w:sz w:val="28"/>
          <w:szCs w:val="28"/>
          <w:lang w:eastAsia="ru-RU"/>
        </w:rPr>
        <w:br/>
        <w:t>на добровольной основе.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5.4. Отбор кандидатов проводится в три этапа.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5.5. На первом этапе осуществляется прием документов кандидатов </w:t>
      </w:r>
      <w:r w:rsidRPr="001E0720">
        <w:rPr>
          <w:rFonts w:ascii="Times New Roman" w:eastAsia="Times New Roman" w:hAnsi="Times New Roman" w:cs="Times New Roman"/>
          <w:sz w:val="28"/>
          <w:szCs w:val="28"/>
          <w:lang w:eastAsia="ru-RU"/>
        </w:rPr>
        <w:br/>
        <w:t>на включение в муниципальный резерв.</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5.5.1. Объявление о формировании муниципального резерва публикуется </w:t>
      </w:r>
      <w:r w:rsidRPr="001E0720">
        <w:rPr>
          <w:rFonts w:ascii="Times New Roman" w:eastAsia="Times New Roman" w:hAnsi="Times New Roman" w:cs="Times New Roman"/>
          <w:sz w:val="28"/>
          <w:szCs w:val="28"/>
          <w:lang w:eastAsia="ru-RU"/>
        </w:rPr>
        <w:br/>
        <w:t>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 не позднее 1 февраля.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 объявлении указываются: место и сроки приема документов, требования, предъявляемые к кандидатам, контактная информация.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5.5.2. Перечень документов, необходимых для включения в муниципальный резерв, включает в себя: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письменное заявление на имя председателя Комиссии (приложение № 2);</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собственноручно заполненную и подписанную анкету установленной формы </w:t>
      </w:r>
      <w:r w:rsidRPr="001E0720">
        <w:rPr>
          <w:rFonts w:ascii="Times New Roman" w:eastAsia="Times New Roman" w:hAnsi="Times New Roman" w:cs="Times New Roman"/>
          <w:sz w:val="28"/>
          <w:szCs w:val="28"/>
          <w:lang w:eastAsia="ru-RU"/>
        </w:rPr>
        <w:br/>
        <w:t>с приложением фотографии (приложение № 3);</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копию паспорта или заменяющего его документа;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копии документов, подтверждающих необходимое профессиональное образование;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копии документов о дополнительном профессиональном образовании, </w:t>
      </w:r>
      <w:r w:rsidRPr="001E0720">
        <w:rPr>
          <w:rFonts w:ascii="Times New Roman" w:eastAsia="Times New Roman" w:hAnsi="Times New Roman" w:cs="Times New Roman"/>
          <w:sz w:val="28"/>
          <w:szCs w:val="28"/>
          <w:lang w:eastAsia="ru-RU"/>
        </w:rPr>
        <w:br/>
        <w:t>о присвоении ученой степени, ученого звания (</w:t>
      </w:r>
      <w:r w:rsidRPr="001E0720">
        <w:rPr>
          <w:rFonts w:ascii="Times New Roman" w:eastAsia="Times New Roman" w:hAnsi="Times New Roman" w:cs="Times New Roman"/>
          <w:i/>
          <w:sz w:val="28"/>
          <w:szCs w:val="28"/>
          <w:lang w:eastAsia="ru-RU"/>
        </w:rPr>
        <w:t>при наличии</w:t>
      </w:r>
      <w:r w:rsidRPr="001E0720">
        <w:rPr>
          <w:rFonts w:ascii="Times New Roman" w:eastAsia="Times New Roman" w:hAnsi="Times New Roman" w:cs="Times New Roman"/>
          <w:sz w:val="28"/>
          <w:szCs w:val="28"/>
          <w:lang w:eastAsia="ru-RU"/>
        </w:rPr>
        <w:t>);</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копию трудовой книжки или иных документов, подтверждающих трудовую (служебную) деятельность кандидата;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рекомендации лиц, указанных в п. 5.2.1 (в случае выдвижения граждан для включения в муниципальный резерв по рекомендации данных лиц);</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документы, характеризующие кандидата (характеристики, отзывы, результаты оценки личностно-деловых качеств и т.д.) (</w:t>
      </w:r>
      <w:r w:rsidRPr="001E0720">
        <w:rPr>
          <w:rFonts w:ascii="Times New Roman" w:eastAsia="Times New Roman" w:hAnsi="Times New Roman" w:cs="Times New Roman"/>
          <w:i/>
          <w:sz w:val="28"/>
          <w:szCs w:val="28"/>
          <w:lang w:eastAsia="ru-RU"/>
        </w:rPr>
        <w:t>при наличии</w:t>
      </w:r>
      <w:r w:rsidRPr="001E0720">
        <w:rPr>
          <w:rFonts w:ascii="Times New Roman" w:eastAsia="Times New Roman" w:hAnsi="Times New Roman" w:cs="Times New Roman"/>
          <w:sz w:val="28"/>
          <w:szCs w:val="28"/>
          <w:lang w:eastAsia="ru-RU"/>
        </w:rPr>
        <w:t>);</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письменное согласие на обработку персональных данных, проверку предоставляемых кандидатом сведений, проведение оценочных мероприятий </w:t>
      </w:r>
      <w:r w:rsidRPr="001E0720">
        <w:rPr>
          <w:rFonts w:ascii="Times New Roman" w:eastAsia="Times New Roman" w:hAnsi="Times New Roman" w:cs="Times New Roman"/>
          <w:sz w:val="28"/>
          <w:szCs w:val="28"/>
          <w:lang w:eastAsia="ru-RU"/>
        </w:rPr>
        <w:br/>
        <w:t>в целях формирования муниципального резерва (приложение № 4).</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5.5.3. Срок предоставления документов составляет две недели </w:t>
      </w:r>
      <w:proofErr w:type="gramStart"/>
      <w:r w:rsidRPr="001E0720">
        <w:rPr>
          <w:rFonts w:ascii="Times New Roman" w:eastAsia="Times New Roman" w:hAnsi="Times New Roman" w:cs="Times New Roman"/>
          <w:sz w:val="28"/>
          <w:szCs w:val="28"/>
          <w:lang w:eastAsia="ru-RU"/>
        </w:rPr>
        <w:t>с даты опубликования</w:t>
      </w:r>
      <w:proofErr w:type="gramEnd"/>
      <w:r w:rsidRPr="001E0720">
        <w:rPr>
          <w:rFonts w:ascii="Times New Roman" w:eastAsia="Times New Roman" w:hAnsi="Times New Roman" w:cs="Times New Roman"/>
          <w:sz w:val="28"/>
          <w:szCs w:val="28"/>
          <w:lang w:eastAsia="ru-RU"/>
        </w:rPr>
        <w:t xml:space="preserve"> объявления о формировании муниципального резерва. Несвоевременное предоставление кандидатом документов, предоставление их не в полном объеме или с нарушением правил оформления является основанием для отказа кандидату в их приеме.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 xml:space="preserve">5.5.4. На основании предоставленных документов кадровая служба (специалист по кадровой работе) местной администрации в течение 30 дней осуществляет проверку полноты и </w:t>
      </w:r>
      <w:proofErr w:type="gramStart"/>
      <w:r w:rsidRPr="001E0720">
        <w:rPr>
          <w:rFonts w:ascii="Times New Roman" w:eastAsia="Times New Roman" w:hAnsi="Times New Roman" w:cs="Times New Roman"/>
          <w:sz w:val="28"/>
          <w:szCs w:val="28"/>
          <w:lang w:eastAsia="ru-RU"/>
        </w:rPr>
        <w:t>достоверности</w:t>
      </w:r>
      <w:proofErr w:type="gramEnd"/>
      <w:r w:rsidRPr="001E0720">
        <w:rPr>
          <w:rFonts w:ascii="Times New Roman" w:eastAsia="Times New Roman" w:hAnsi="Times New Roman" w:cs="Times New Roman"/>
          <w:sz w:val="28"/>
          <w:szCs w:val="28"/>
          <w:lang w:eastAsia="ru-RU"/>
        </w:rPr>
        <w:t xml:space="preserve"> предоставленных кандидатами документов.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5.6. На втором этапе субъектом формирования муниципального резерва проводится оценка кандидатов для включения в муниципальный резерв.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5.6.1. Для оценки кандидата применяются критерии и методы. </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5.6.2. Оценка кандидата может проводиться экспертными (рабочими) группами, сформированными Комиссией с учетом направлений деятельности целевых должностей и (или) с привлечением специализированных организаций, осуществляющих оценку персонала организаций.</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5.6.3. В случае неявки кандидата для участия во втором этапе отбора его кандидатура снимается с рассмотрения.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5.7. На третьем этапе не позднее 7 апреля проводится заседание Комиссии. </w:t>
      </w:r>
      <w:r w:rsidRPr="001E0720">
        <w:rPr>
          <w:rFonts w:ascii="Times New Roman" w:eastAsia="Times New Roman" w:hAnsi="Times New Roman" w:cs="Times New Roman"/>
          <w:sz w:val="28"/>
          <w:szCs w:val="28"/>
          <w:lang w:eastAsia="ru-RU"/>
        </w:rPr>
        <w:br/>
        <w:t>По результатам оценки кандидатов Комиссией принимается одно из следующих решений:</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 включении кандидата в муниципальный резерв;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об отказе во включении кандидата в муниципальный резерв.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5.8. На основании решений по каждому из кандидатов Комиссией формируется список резервистов. </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5.9. Информация о резервистах размещается в открытом доступе </w:t>
      </w:r>
      <w:r w:rsidRPr="001E0720">
        <w:rPr>
          <w:rFonts w:ascii="Times New Roman" w:eastAsia="Times New Roman" w:hAnsi="Times New Roman" w:cs="Times New Roman"/>
          <w:sz w:val="28"/>
          <w:szCs w:val="28"/>
          <w:lang w:eastAsia="ru-RU"/>
        </w:rPr>
        <w:br/>
        <w:t>на официальном сайте местной администрации.</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6. Оценка кандидатов на включение в муниципальный резерв</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6.1. Оценка кандидатов на включение в муниципальный резерв осуществляется по основным (формальным) критериям и критериям оценки профессиональных </w:t>
      </w:r>
      <w:r w:rsidRPr="001E0720">
        <w:rPr>
          <w:rFonts w:ascii="Times New Roman" w:eastAsia="Times New Roman" w:hAnsi="Times New Roman" w:cs="Times New Roman"/>
          <w:sz w:val="28"/>
          <w:szCs w:val="28"/>
          <w:lang w:eastAsia="ru-RU"/>
        </w:rPr>
        <w:br/>
        <w:t>и личностных качеств кандидатов.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6.2. К основным (формальным) критериям оценки относятся: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наличие гражданства Российской Федерации;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наличие высшего образования;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возраст от 25 до 50 лет (предпочтительно);</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для целевых должностей, относящихся к высшей группе должностей муниципальной службы, – опыт работы на руководящих должностях не менее 3 лет, для остальных должностей – наличие опыта работы на руководящих должностях предпочтительно.</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6.3. Под критерием оценки профессиональных и личностных качеств кандидатов понимается признак, оценочный показатель наличия знаний, умений </w:t>
      </w:r>
      <w:r w:rsidRPr="001E0720">
        <w:rPr>
          <w:rFonts w:ascii="Times New Roman" w:eastAsia="Times New Roman" w:hAnsi="Times New Roman" w:cs="Times New Roman"/>
          <w:sz w:val="28"/>
          <w:szCs w:val="28"/>
          <w:lang w:eastAsia="ru-RU"/>
        </w:rPr>
        <w:br/>
        <w:t>и навыков, необходимых для замещения целевой должности.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6.4. Для оценки профессиональных и личностных качеств кандидатов применяются критерии, указанные в приложении № 5. Комиссия может устанавливать иные критерии, не противоречащие действующему законодательству.</w:t>
      </w:r>
    </w:p>
    <w:p w:rsidR="00A11F93" w:rsidRPr="001E0720" w:rsidRDefault="00A11F93" w:rsidP="00A11F93">
      <w:pPr>
        <w:tabs>
          <w:tab w:val="left" w:pos="540"/>
        </w:tabs>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6.5. Оценка кандидатов осуществляется с использованием не противоречащих действующему законодательству методов оценки профессиональных и личностных качеств кандидата, включая:</w:t>
      </w:r>
    </w:p>
    <w:p w:rsidR="00A11F93" w:rsidRPr="001E0720" w:rsidRDefault="00A11F93" w:rsidP="00A11F93">
      <w:pPr>
        <w:tabs>
          <w:tab w:val="left" w:pos="540"/>
        </w:tabs>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6.5.1. Анализ представленных кандидатом для включения в муниципальный резерв документов.</w:t>
      </w:r>
    </w:p>
    <w:p w:rsidR="00A11F93" w:rsidRPr="001E0720" w:rsidRDefault="00A11F93" w:rsidP="00A11F93">
      <w:pPr>
        <w:tabs>
          <w:tab w:val="left" w:pos="540"/>
        </w:tabs>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lastRenderedPageBreak/>
        <w:t xml:space="preserve">Метод анализа документов заключается в осуществлении мероприятий </w:t>
      </w:r>
      <w:r w:rsidRPr="001E0720">
        <w:rPr>
          <w:rFonts w:ascii="Times New Roman" w:eastAsia="Times New Roman" w:hAnsi="Times New Roman" w:cs="Times New Roman"/>
          <w:spacing w:val="2"/>
          <w:sz w:val="28"/>
          <w:szCs w:val="28"/>
          <w:lang w:eastAsia="ru-RU"/>
        </w:rPr>
        <w:br/>
        <w:t>по изучению необходимой информации о кандидате из представленных документальных источников.</w:t>
      </w:r>
    </w:p>
    <w:p w:rsidR="00A11F93" w:rsidRPr="001E0720" w:rsidRDefault="00A11F93" w:rsidP="00A11F93">
      <w:pPr>
        <w:tabs>
          <w:tab w:val="left" w:pos="540"/>
        </w:tabs>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6.5.2. Индивидуальное собеседование.</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Индивидуальное собеседование проводится после тщательного изучения </w:t>
      </w:r>
      <w:r w:rsidRPr="001E0720">
        <w:rPr>
          <w:rFonts w:ascii="Times New Roman" w:eastAsia="Times New Roman" w:hAnsi="Times New Roman" w:cs="Times New Roman"/>
          <w:sz w:val="28"/>
          <w:szCs w:val="28"/>
          <w:lang w:eastAsia="ru-RU"/>
        </w:rPr>
        <w:br/>
        <w:t xml:space="preserve">и оценки представленных кандидатом документов. Индивидуальное собеседование заключается в устных ответах на вопросы, охватывающие основные интересующие субъекта формирования муниципального резерва темы и позволяющие определить уровень необходимых профессиональных знаний кандидата, а также самооценку кандидатом его уровня профессиональных знаний и умений, планах </w:t>
      </w:r>
      <w:r w:rsidRPr="001E0720">
        <w:rPr>
          <w:rFonts w:ascii="Times New Roman" w:eastAsia="Times New Roman" w:hAnsi="Times New Roman" w:cs="Times New Roman"/>
          <w:sz w:val="28"/>
          <w:szCs w:val="28"/>
          <w:lang w:eastAsia="ru-RU"/>
        </w:rPr>
        <w:br/>
        <w:t>их совершенствования, мотивах служебной деятельности, активности гражданской позиции и т.д.</w:t>
      </w:r>
    </w:p>
    <w:p w:rsidR="00A11F93" w:rsidRPr="001E0720" w:rsidRDefault="00A11F93" w:rsidP="00A11F93">
      <w:pPr>
        <w:tabs>
          <w:tab w:val="left" w:pos="540"/>
        </w:tabs>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6.5.3. Проведение тестирования:</w:t>
      </w:r>
    </w:p>
    <w:p w:rsidR="00A11F93" w:rsidRPr="001E0720" w:rsidRDefault="00A11F93" w:rsidP="00A11F93">
      <w:pPr>
        <w:tabs>
          <w:tab w:val="left" w:pos="540"/>
        </w:tabs>
        <w:spacing w:before="30" w:after="3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 xml:space="preserve">Психологическое тестирование. Тестирование необходимо проводить </w:t>
      </w:r>
      <w:r w:rsidRPr="001E0720">
        <w:rPr>
          <w:rFonts w:ascii="Times New Roman" w:eastAsia="Times New Roman" w:hAnsi="Times New Roman" w:cs="Times New Roman"/>
          <w:spacing w:val="2"/>
          <w:sz w:val="28"/>
          <w:szCs w:val="28"/>
          <w:lang w:eastAsia="ru-RU"/>
        </w:rPr>
        <w:br/>
        <w:t>с использованием методов психологической диагностики оценки личностно-профессиональных качеств управленческих кадров. В процессе психологического тестирования оценке должны подлежать индивидуально-типологические особенности личности и профессиональные качества претендентов для включения в муниципальный резерв.</w:t>
      </w:r>
    </w:p>
    <w:p w:rsidR="00A11F93" w:rsidRPr="001E0720" w:rsidRDefault="00A11F93" w:rsidP="00A11F93">
      <w:pPr>
        <w:tabs>
          <w:tab w:val="left" w:pos="540"/>
        </w:tabs>
        <w:spacing w:before="30" w:after="3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 xml:space="preserve">Профессиональное тестирование. Тестирование целесообразно проводить </w:t>
      </w:r>
      <w:r w:rsidRPr="001E0720">
        <w:rPr>
          <w:rFonts w:ascii="Times New Roman" w:eastAsia="Times New Roman" w:hAnsi="Times New Roman" w:cs="Times New Roman"/>
          <w:spacing w:val="2"/>
          <w:sz w:val="28"/>
          <w:szCs w:val="28"/>
          <w:lang w:eastAsia="ru-RU"/>
        </w:rPr>
        <w:br/>
        <w:t xml:space="preserve">по следующим направлениям (компетенциям): Конституция Российской Федерации, основы законодательства о местном самоуправлении, основы законодательства о муниципальной службе, основы законодательства </w:t>
      </w:r>
      <w:r w:rsidRPr="001E0720">
        <w:rPr>
          <w:rFonts w:ascii="Times New Roman" w:eastAsia="Times New Roman" w:hAnsi="Times New Roman" w:cs="Times New Roman"/>
          <w:spacing w:val="2"/>
          <w:sz w:val="28"/>
          <w:szCs w:val="28"/>
          <w:lang w:eastAsia="ru-RU"/>
        </w:rPr>
        <w:br/>
        <w:t>о противодействии коррупции на муниципальной службе, основы делопроизводства и документооборота.</w:t>
      </w:r>
    </w:p>
    <w:p w:rsidR="00A11F93" w:rsidRPr="001E0720" w:rsidRDefault="00A11F93" w:rsidP="00A11F93">
      <w:pPr>
        <w:tabs>
          <w:tab w:val="left" w:pos="540"/>
        </w:tabs>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6.5.4. Проведение групповых дискуссий.</w:t>
      </w:r>
    </w:p>
    <w:p w:rsidR="00A11F93" w:rsidRPr="001E0720" w:rsidRDefault="00A11F93" w:rsidP="00A11F93">
      <w:pPr>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 xml:space="preserve">Тематика проведения групповой дискуссии определяется Комиссией. Проведение групповых дискуссий осуществляется в свободной форме среди кандидатов по вопросам специфики муниципального управления, обязанностей </w:t>
      </w:r>
      <w:r w:rsidRPr="001E0720">
        <w:rPr>
          <w:rFonts w:ascii="Times New Roman" w:eastAsia="Times New Roman" w:hAnsi="Times New Roman" w:cs="Times New Roman"/>
          <w:spacing w:val="2"/>
          <w:sz w:val="28"/>
          <w:szCs w:val="28"/>
          <w:lang w:eastAsia="ru-RU"/>
        </w:rPr>
        <w:br/>
        <w:t xml:space="preserve">по целевой должности, для замещения которой кандидат дал согласие </w:t>
      </w:r>
      <w:r w:rsidRPr="001E0720">
        <w:rPr>
          <w:rFonts w:ascii="Times New Roman" w:eastAsia="Times New Roman" w:hAnsi="Times New Roman" w:cs="Times New Roman"/>
          <w:spacing w:val="2"/>
          <w:sz w:val="28"/>
          <w:szCs w:val="28"/>
          <w:lang w:eastAsia="ru-RU"/>
        </w:rPr>
        <w:br/>
        <w:t>на рассмотрение и включение его кандидатуры в муниципальный резерв.</w:t>
      </w:r>
    </w:p>
    <w:p w:rsidR="00A11F93" w:rsidRPr="001E0720" w:rsidRDefault="00A11F93" w:rsidP="00A11F93">
      <w:pPr>
        <w:spacing w:after="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Данный метод оценки дает возможность выявить наиболее самостоятельных, активных, информированных, логически рассуждающих, обладающих необходимыми профессиональными и личностными качествами кандидатов.</w:t>
      </w:r>
    </w:p>
    <w:p w:rsidR="00A11F93" w:rsidRPr="001E0720" w:rsidRDefault="00A11F93" w:rsidP="00A11F93">
      <w:pPr>
        <w:tabs>
          <w:tab w:val="left" w:pos="540"/>
        </w:tabs>
        <w:spacing w:before="30" w:after="3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 xml:space="preserve">При реализации метода проведения групповых дискуссий целесообразно использовать инструменты и техники </w:t>
      </w:r>
      <w:proofErr w:type="spellStart"/>
      <w:r w:rsidRPr="001E0720">
        <w:rPr>
          <w:rFonts w:ascii="Times New Roman" w:eastAsia="Times New Roman" w:hAnsi="Times New Roman" w:cs="Times New Roman"/>
          <w:spacing w:val="2"/>
          <w:sz w:val="28"/>
          <w:szCs w:val="28"/>
          <w:lang w:eastAsia="ru-RU"/>
        </w:rPr>
        <w:t>модерации</w:t>
      </w:r>
      <w:proofErr w:type="spellEnd"/>
      <w:r w:rsidRPr="001E0720">
        <w:rPr>
          <w:rFonts w:ascii="Times New Roman" w:eastAsia="Times New Roman" w:hAnsi="Times New Roman" w:cs="Times New Roman"/>
          <w:spacing w:val="2"/>
          <w:sz w:val="28"/>
          <w:szCs w:val="28"/>
          <w:lang w:eastAsia="ru-RU"/>
        </w:rPr>
        <w:t>.</w:t>
      </w:r>
    </w:p>
    <w:p w:rsidR="00A11F93" w:rsidRPr="001E0720" w:rsidRDefault="00A11F93" w:rsidP="00A11F93">
      <w:pPr>
        <w:tabs>
          <w:tab w:val="left" w:pos="540"/>
        </w:tabs>
        <w:spacing w:before="30" w:after="3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6.5.5. Написание эссе.</w:t>
      </w:r>
    </w:p>
    <w:p w:rsidR="00A11F93" w:rsidRPr="001E0720" w:rsidRDefault="00A11F93" w:rsidP="00A11F93">
      <w:pPr>
        <w:tabs>
          <w:tab w:val="left" w:pos="540"/>
        </w:tabs>
        <w:spacing w:before="30" w:after="30" w:line="240" w:lineRule="auto"/>
        <w:jc w:val="both"/>
        <w:rPr>
          <w:rFonts w:ascii="Times New Roman" w:eastAsia="Times New Roman" w:hAnsi="Times New Roman" w:cs="Times New Roman"/>
          <w:spacing w:val="2"/>
          <w:sz w:val="28"/>
          <w:szCs w:val="28"/>
          <w:lang w:eastAsia="ru-RU"/>
        </w:rPr>
      </w:pPr>
      <w:r w:rsidRPr="001E0720">
        <w:rPr>
          <w:rFonts w:ascii="Times New Roman" w:eastAsia="Times New Roman" w:hAnsi="Times New Roman" w:cs="Times New Roman"/>
          <w:spacing w:val="2"/>
          <w:sz w:val="28"/>
          <w:szCs w:val="28"/>
          <w:lang w:eastAsia="ru-RU"/>
        </w:rPr>
        <w:t xml:space="preserve">Метод написания эссе заключается в представлении творческой работы </w:t>
      </w:r>
      <w:r w:rsidRPr="001E0720">
        <w:rPr>
          <w:rFonts w:ascii="Times New Roman" w:eastAsia="Times New Roman" w:hAnsi="Times New Roman" w:cs="Times New Roman"/>
          <w:spacing w:val="2"/>
          <w:sz w:val="28"/>
          <w:szCs w:val="28"/>
          <w:lang w:eastAsia="ru-RU"/>
        </w:rPr>
        <w:br/>
        <w:t>по предложенной теме.</w:t>
      </w:r>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6.6. При оценке профессиональных качеств кандидатов Комиссия исходит </w:t>
      </w:r>
      <w:r w:rsidRPr="001E0720">
        <w:rPr>
          <w:rFonts w:ascii="Times New Roman" w:eastAsia="Times New Roman" w:hAnsi="Times New Roman" w:cs="Times New Roman"/>
          <w:sz w:val="28"/>
          <w:szCs w:val="28"/>
          <w:lang w:eastAsia="ru-RU"/>
        </w:rPr>
        <w:br/>
        <w:t>из соответствующих квалификационных требований, предъявляемых к целевой должности, на замещение которой претендует кандидат.</w:t>
      </w:r>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6.7. К кандидату применяются методы оценки по выбору Комиссии. Применение всех перечисленных в пункте 6.5. методов оценки не является обязательным. </w:t>
      </w:r>
      <w:r w:rsidRPr="001E0720">
        <w:rPr>
          <w:rFonts w:ascii="Times New Roman" w:eastAsia="Times New Roman" w:hAnsi="Times New Roman" w:cs="Times New Roman"/>
          <w:sz w:val="28"/>
          <w:szCs w:val="28"/>
          <w:lang w:eastAsia="ru-RU"/>
        </w:rPr>
        <w:lastRenderedPageBreak/>
        <w:t>Допускается применение иных методов, не противоречащих действующему законодательству.</w:t>
      </w:r>
    </w:p>
    <w:p w:rsidR="00A11F93" w:rsidRPr="001E0720" w:rsidRDefault="00A11F93" w:rsidP="00A11F93">
      <w:pPr>
        <w:tabs>
          <w:tab w:val="left" w:pos="360"/>
          <w:tab w:val="left" w:pos="540"/>
        </w:tabs>
        <w:spacing w:after="0" w:line="240" w:lineRule="auto"/>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 Работа с резервистами</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7.1. Основными задачами работы с муниципальным резервом является создание условий для развития личностно-профессиональных и управленческих ресурсов, совершенствования профессиональных знаний и умений, управленческого опыта, реализации потенциала резервистов.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7.2. Работа с резервистами может осуществляться в рамках муниципальной программы развития муниципальной службы либо плана работы с муниципальным резервом (приложение № 6).</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7.3. Для реализации задач, указанных в пункте 7.1 работа с резервистами может осуществляться по следующим направлениям:</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7.3.1. Мониторинг динамики развития личностно-профессиональных </w:t>
      </w:r>
      <w:r w:rsidRPr="001E0720">
        <w:rPr>
          <w:rFonts w:ascii="Times New Roman" w:eastAsia="Times New Roman" w:hAnsi="Times New Roman" w:cs="Times New Roman"/>
          <w:sz w:val="28"/>
          <w:szCs w:val="28"/>
          <w:lang w:eastAsia="ru-RU"/>
        </w:rPr>
        <w:br/>
        <w:t>и управленческих ресурсов.</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7.3.2. Стажировка.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Как форма практической подготовки резерва стажировка преследует цели формирования и закрепления на практике профессиональных знаний, умений </w:t>
      </w:r>
      <w:r w:rsidRPr="001E0720">
        <w:rPr>
          <w:rFonts w:ascii="Times New Roman" w:eastAsia="Times New Roman" w:hAnsi="Times New Roman" w:cs="Times New Roman"/>
          <w:sz w:val="28"/>
          <w:szCs w:val="28"/>
          <w:lang w:eastAsia="ru-RU"/>
        </w:rPr>
        <w:br/>
        <w:t xml:space="preserve">и навыков, полученных в результате теоретической подготовки, изучения передового опыта, приобретения профессиональных и организаторских навыков </w:t>
      </w:r>
      <w:r w:rsidRPr="001E0720">
        <w:rPr>
          <w:rFonts w:ascii="Times New Roman" w:eastAsia="Times New Roman" w:hAnsi="Times New Roman" w:cs="Times New Roman"/>
          <w:sz w:val="28"/>
          <w:szCs w:val="28"/>
          <w:lang w:eastAsia="ru-RU"/>
        </w:rPr>
        <w:br/>
        <w:t xml:space="preserve">для выполнения обязанностей по должности, на которую лицо включено </w:t>
      </w:r>
      <w:r w:rsidRPr="001E0720">
        <w:rPr>
          <w:rFonts w:ascii="Times New Roman" w:eastAsia="Times New Roman" w:hAnsi="Times New Roman" w:cs="Times New Roman"/>
          <w:sz w:val="28"/>
          <w:szCs w:val="28"/>
          <w:lang w:eastAsia="ru-RU"/>
        </w:rPr>
        <w:br/>
        <w:t>в муниципальный резерв, и проверки его готовности к их исполнению.</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Основными видами стажировки являются: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временное исполнение обязанностей на должностях, соответствующих </w:t>
      </w:r>
      <w:r w:rsidRPr="001E0720">
        <w:rPr>
          <w:rFonts w:ascii="Times New Roman" w:eastAsia="Times New Roman" w:hAnsi="Times New Roman" w:cs="Times New Roman"/>
          <w:sz w:val="28"/>
          <w:szCs w:val="28"/>
          <w:lang w:eastAsia="ru-RU"/>
        </w:rPr>
        <w:br/>
        <w:t>по уровню и специализации целевой должности, и способствующих выработке специальных практических навыков и умений;</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участие на безвозмездной основе в исполнении обязанностей по целевой должности;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ознакомление резервистов (на практике) с порядком проведения мероприятий мониторингового и (или) экспертного характера (оперативное изучение обстановки и принятие мер на местах, инспекции, проверки и прочее).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Замещение должности муниципальной службы, должности руководителя муниципального учреждения или предприятия на период временного отсутствия лица, замещающего эту должность, резервистом производится на основании соответственно распоряжения местной администрации или приказа руководителя муниципального предприятия и учреждения.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Привлечение к стажировке на целевых должностях муниципальной службы допустимо при условии соответствия резервиста квалификационным требованиям</w:t>
      </w:r>
      <w:r w:rsidRPr="001E0720">
        <w:rPr>
          <w:rFonts w:ascii="Times New Roman" w:eastAsia="Times New Roman" w:hAnsi="Times New Roman" w:cs="Times New Roman"/>
          <w:sz w:val="28"/>
          <w:szCs w:val="28"/>
          <w:lang w:eastAsia="ru-RU"/>
        </w:rPr>
        <w:br/>
        <w:t>и соблюдения установленных законодательством ограничений и запретов.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7.3.3. Направление резервиста на профессиональную переподготовку, повышение квалификации в образовательные организации профессионального образования.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Обучение резервистов осуществляется в соответствии с перечнем направлений, установленных государственным образовательным стандартом дополнительного профессионального образования.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Определение видов, форм, сроков и специализаций обучения, выбор программ и образовательных организаций осуществляются с учетом задач и функций местной </w:t>
      </w:r>
      <w:r w:rsidRPr="001E0720">
        <w:rPr>
          <w:rFonts w:ascii="Times New Roman" w:eastAsia="Times New Roman" w:hAnsi="Times New Roman" w:cs="Times New Roman"/>
          <w:sz w:val="28"/>
          <w:szCs w:val="28"/>
          <w:lang w:eastAsia="ru-RU"/>
        </w:rPr>
        <w:lastRenderedPageBreak/>
        <w:t xml:space="preserve">администрации, ее территориальных, отраслевых (функциональных) органов, муниципального предприятия и учреждения, квалификационных требований </w:t>
      </w:r>
      <w:r w:rsidRPr="001E0720">
        <w:rPr>
          <w:rFonts w:ascii="Times New Roman" w:eastAsia="Times New Roman" w:hAnsi="Times New Roman" w:cs="Times New Roman"/>
          <w:sz w:val="28"/>
          <w:szCs w:val="28"/>
          <w:lang w:eastAsia="ru-RU"/>
        </w:rPr>
        <w:br/>
        <w:t>по целевой должности. Учитываются также индивидуальные рекомендации профессионального развития резервиста и его личностные особенности.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1E0720">
        <w:rPr>
          <w:rFonts w:ascii="Times New Roman" w:eastAsia="Times New Roman" w:hAnsi="Times New Roman" w:cs="Times New Roman"/>
          <w:spacing w:val="-6"/>
          <w:sz w:val="28"/>
          <w:szCs w:val="28"/>
          <w:lang w:eastAsia="ru-RU"/>
        </w:rPr>
        <w:t>Профессиональная переподготовка, повышение квалификации может проводиться как с отрывом, так и без отрыва от выполнения должностных обязанностей.</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Профессиональная переподготовка и повышение квалификации муниципального резерва осуществляется в образовательных организациях, имеющих государственную аккредитацию. Направление на обучение производится в порядке, установленном законодательством Российской Федерации и Ростовской области.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7.3.4. Привлечение резервистов:</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 экспертной и аналитической работе;</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 наставничеству;</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к проектной деятельности; </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к участию в подготовке и проведении семинаров, конференций, совещаний, проводимых органами местного самоуправления, муниципальными предприятиями </w:t>
      </w:r>
      <w:r w:rsidRPr="001E0720">
        <w:rPr>
          <w:rFonts w:ascii="Times New Roman" w:eastAsia="Times New Roman" w:hAnsi="Times New Roman" w:cs="Times New Roman"/>
          <w:sz w:val="28"/>
          <w:szCs w:val="28"/>
          <w:lang w:eastAsia="ru-RU"/>
        </w:rPr>
        <w:br/>
        <w:t>и учреждениями;</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публикациям научно-практических материалов и др.</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7.3.5. Самостоятельная теоретическая подготовка (обновление </w:t>
      </w:r>
      <w:r w:rsidRPr="001E0720">
        <w:rPr>
          <w:rFonts w:ascii="Times New Roman" w:eastAsia="Times New Roman" w:hAnsi="Times New Roman" w:cs="Times New Roman"/>
          <w:sz w:val="28"/>
          <w:szCs w:val="28"/>
          <w:lang w:eastAsia="ru-RU"/>
        </w:rPr>
        <w:br/>
        <w:t xml:space="preserve">и пополнение знаний по отдельным направлениям и вопросам теории </w:t>
      </w:r>
      <w:r w:rsidRPr="001E0720">
        <w:rPr>
          <w:rFonts w:ascii="Times New Roman" w:eastAsia="Times New Roman" w:hAnsi="Times New Roman" w:cs="Times New Roman"/>
          <w:sz w:val="28"/>
          <w:szCs w:val="28"/>
          <w:lang w:eastAsia="ru-RU"/>
        </w:rPr>
        <w:br/>
        <w:t>и практики муниципального управления).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7.3.6. Информационная и методическая поддержка резервистов.</w:t>
      </w:r>
    </w:p>
    <w:p w:rsidR="00A11F93" w:rsidRPr="001E0720" w:rsidRDefault="00A11F93" w:rsidP="00A11F93">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7.4. Подготовка резервистов может осуществляться по иным направлениям, </w:t>
      </w:r>
      <w:r w:rsidRPr="001E0720">
        <w:rPr>
          <w:rFonts w:ascii="Times New Roman" w:eastAsia="Times New Roman" w:hAnsi="Times New Roman" w:cs="Times New Roman"/>
          <w:sz w:val="28"/>
          <w:szCs w:val="28"/>
          <w:lang w:eastAsia="ru-RU"/>
        </w:rPr>
        <w:br/>
        <w:t>не противоречащим действующему законодательству.</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8. Индивидуальный план профессионального развития резервиста</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pacing w:val="-4"/>
          <w:sz w:val="28"/>
          <w:szCs w:val="28"/>
          <w:lang w:eastAsia="ru-RU"/>
        </w:rPr>
        <w:t>8.1. Подготовка резервистов осуществляется в соответствии с индивидуальными</w:t>
      </w:r>
      <w:r w:rsidRPr="001E0720">
        <w:rPr>
          <w:rFonts w:ascii="Times New Roman" w:eastAsia="Times New Roman" w:hAnsi="Times New Roman" w:cs="Times New Roman"/>
          <w:sz w:val="28"/>
          <w:szCs w:val="28"/>
          <w:lang w:eastAsia="ru-RU"/>
        </w:rPr>
        <w:t xml:space="preserve"> планами профессионального развития (далее – индивидуальный план).</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8.2. Индивидуальный план должен предусматривать конкретные мероприятия, обеспечивающие приобретение необходимых теоретических и практических </w:t>
      </w:r>
      <w:proofErr w:type="spellStart"/>
      <w:r w:rsidRPr="001E0720">
        <w:rPr>
          <w:rFonts w:ascii="Times New Roman" w:eastAsia="Times New Roman" w:hAnsi="Times New Roman" w:cs="Times New Roman"/>
          <w:sz w:val="28"/>
          <w:szCs w:val="28"/>
          <w:lang w:eastAsia="ru-RU"/>
        </w:rPr>
        <w:t>знаний</w:t>
      </w:r>
      <w:proofErr w:type="gramStart"/>
      <w:r w:rsidRPr="001E0720">
        <w:rPr>
          <w:rFonts w:ascii="Times New Roman" w:eastAsia="Times New Roman" w:hAnsi="Times New Roman" w:cs="Times New Roman"/>
          <w:sz w:val="28"/>
          <w:szCs w:val="28"/>
          <w:lang w:eastAsia="ru-RU"/>
        </w:rPr>
        <w:t>,у</w:t>
      </w:r>
      <w:proofErr w:type="gramEnd"/>
      <w:r w:rsidRPr="001E0720">
        <w:rPr>
          <w:rFonts w:ascii="Times New Roman" w:eastAsia="Times New Roman" w:hAnsi="Times New Roman" w:cs="Times New Roman"/>
          <w:sz w:val="28"/>
          <w:szCs w:val="28"/>
          <w:lang w:eastAsia="ru-RU"/>
        </w:rPr>
        <w:t>мений</w:t>
      </w:r>
      <w:proofErr w:type="spellEnd"/>
      <w:r w:rsidRPr="001E0720">
        <w:rPr>
          <w:rFonts w:ascii="Times New Roman" w:eastAsia="Times New Roman" w:hAnsi="Times New Roman" w:cs="Times New Roman"/>
          <w:sz w:val="28"/>
          <w:szCs w:val="28"/>
          <w:lang w:eastAsia="ru-RU"/>
        </w:rPr>
        <w:t xml:space="preserve"> и опыта, развитие профессиональных, деловых и личностных качеств, необходимых для замещения целевых должностей.</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8.3. Разработка индивидуальных планов осуществляется в соответствии </w:t>
      </w:r>
      <w:r w:rsidRPr="001E0720">
        <w:rPr>
          <w:rFonts w:ascii="Times New Roman" w:eastAsia="Times New Roman" w:hAnsi="Times New Roman" w:cs="Times New Roman"/>
          <w:sz w:val="28"/>
          <w:szCs w:val="28"/>
          <w:lang w:eastAsia="ru-RU"/>
        </w:rPr>
        <w:br/>
        <w:t xml:space="preserve">с основными направлениями работы с резервистами, предусмотренными в разделе 7. </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8.4. Индивидуальный план составляется не позднее чем через две недели после включения лица в муниципальный резерв по форме согласно приложению № 7.</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8.5. Индивидуальный план составляется в двух экземплярах, один из которых находится у резервиста, второй – в кадровой службе (у специалиста по кадровой работе) местной администрации.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8.6. Индивидуальный план утверждает руководитель органа местного самоуправления либо его заместитель, курирующий соответствующее направление деятельности по целевой должности.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8.7. Резервисты не позднее 30 декабря представляют в кадровую службу (специалисту по кадровой работе) местной администрации отчеты о выполнении индивидуальных планов.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9. Основные функции кадровой службы (специалиста по кадровой работе) </w:t>
      </w:r>
      <w:r w:rsidRPr="001E0720">
        <w:rPr>
          <w:rFonts w:ascii="Times New Roman" w:eastAsia="Times New Roman" w:hAnsi="Times New Roman" w:cs="Times New Roman"/>
          <w:sz w:val="28"/>
          <w:szCs w:val="28"/>
          <w:lang w:eastAsia="ru-RU"/>
        </w:rPr>
        <w:br/>
        <w:t>местной администрации по работе с муниципальным резервом</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9.1. Кадровая служба (специалист по кадровой работе)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 осуществляет следующие функции по работе с муниципальным резервом:</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обеспечение подготовки муниципальных правовых актов по вопросам формирования, ведения, подготовки и использования муниципального резерва;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определение потребности в муниципальном резерве;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взаимодействие с кадровой службой (специалистом по кадровой работе) территориального, отраслевого (функционального) органа местной администрации, муниципального предприятия, учреждения по вопросам определения целевых должностей, выявления кандидатов на включение в муниципальный резерв и др.;</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1E0720">
        <w:rPr>
          <w:rFonts w:ascii="Times New Roman" w:eastAsia="Times New Roman" w:hAnsi="Times New Roman" w:cs="Times New Roman"/>
          <w:spacing w:val="-6"/>
          <w:sz w:val="28"/>
          <w:szCs w:val="28"/>
          <w:lang w:eastAsia="ru-RU"/>
        </w:rPr>
        <w:t>размещение объявления о формировании муниципального резерва 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p w:rsidR="00A11F93" w:rsidRPr="001E0720" w:rsidRDefault="00A11F93" w:rsidP="00A11F93">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консультирование по вопросам участия в муниципальном резерве;</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проведение работы по выявлению кандидатур для включения </w:t>
      </w:r>
      <w:r w:rsidRPr="001E0720">
        <w:rPr>
          <w:rFonts w:ascii="Times New Roman" w:eastAsia="Times New Roman" w:hAnsi="Times New Roman" w:cs="Times New Roman"/>
          <w:sz w:val="28"/>
          <w:szCs w:val="28"/>
          <w:lang w:eastAsia="ru-RU"/>
        </w:rPr>
        <w:br/>
        <w:t>в муниципальный резерв;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прием представленных кандидатами в муниципальный резерв документов;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осуществление запросов и получение в установленном порядке информации </w:t>
      </w:r>
      <w:r w:rsidRPr="001E0720">
        <w:rPr>
          <w:rFonts w:ascii="Times New Roman" w:eastAsia="Times New Roman" w:hAnsi="Times New Roman" w:cs="Times New Roman"/>
          <w:sz w:val="28"/>
          <w:szCs w:val="28"/>
          <w:lang w:eastAsia="ru-RU"/>
        </w:rPr>
        <w:br/>
        <w:t>по вопросам, связанным с формированием муниципального резерва;</w:t>
      </w:r>
    </w:p>
    <w:p w:rsidR="00A11F93" w:rsidRPr="001E0720" w:rsidRDefault="00A11F93" w:rsidP="00A11F93">
      <w:pPr>
        <w:spacing w:after="0" w:line="23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организация и участие в проведении оценки профессиональных и личностных качеств кандидатов в муниципальный резерв; </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участие в разработке вопросов тестирования для оценки профессиональных </w:t>
      </w:r>
      <w:r w:rsidRPr="001E0720">
        <w:rPr>
          <w:rFonts w:ascii="Times New Roman" w:eastAsia="Times New Roman" w:hAnsi="Times New Roman" w:cs="Times New Roman"/>
          <w:sz w:val="28"/>
          <w:szCs w:val="28"/>
          <w:lang w:eastAsia="ru-RU"/>
        </w:rPr>
        <w:br/>
        <w:t>и личностных качеств кандидатов в муниципальный резерв;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формирование предложений на включение в муниципальный резерв или исключение из него для последующего утверждения Комиссией;</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размещение на официальном сайте местной администрации в информационно-телекоммуникационной сети «Интернет» информации о резервистах;</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организация работы с резервистами;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1E0720">
        <w:rPr>
          <w:rFonts w:ascii="Times New Roman" w:eastAsia="Times New Roman" w:hAnsi="Times New Roman" w:cs="Times New Roman"/>
          <w:spacing w:val="-6"/>
          <w:sz w:val="28"/>
          <w:szCs w:val="28"/>
          <w:lang w:eastAsia="ru-RU"/>
        </w:rPr>
        <w:t>разработка индивидуальных планов при непосредственном участии резервистов;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контроль выполнения индивидуальных планов;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анализ выполнения резервистами индивидуальных планов, при необходимости обеспечение их корректировки;</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взаимодействие с образовательными организациями, на базе которых осуществляется профессиональная переподготовка и повышение квалификации резервистов;</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направление в Комиссию предложения об исключении из муниципального резерва резервистов, не выполнивших индивидуальные планы;</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внесение главе местной администрации и руководителям ее территориальных, отраслевых (функциональных) органов, а также руководителям муниципальных предприятий, учреждений предложений по кандидатурам из муниципального резерва для назначения на вакантные руководящие должности;</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формирование и внесение изменений в базу данных муниципального резерва;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ежегодная подготовка отчета о работе с муниципальным резервом, включающего оценку эффективности работы с муниципальным резервом, иных материалов и документов, связанных с муниципальным резервом;</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иные функции по работе с муниципальным резервом, не противоречащие действующему законодательству.</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10. Источники и порядок финансирования формирования, ведения, подготовки и использования муниципального резерва </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10.1. Источником финансирования формирования, ведения, подготовки </w:t>
      </w:r>
      <w:r w:rsidRPr="001E0720">
        <w:rPr>
          <w:rFonts w:ascii="Times New Roman" w:eastAsia="Times New Roman" w:hAnsi="Times New Roman" w:cs="Times New Roman"/>
          <w:sz w:val="28"/>
          <w:szCs w:val="28"/>
          <w:lang w:eastAsia="ru-RU"/>
        </w:rPr>
        <w:br/>
        <w:t>и использования муниципального резерва являются: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 отношении лиц, замещающих должности муниципальной службы – средства местного бюджета, внебюджетные средства;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в отношении лиц, замещающих должности в муниципальных предприятиях </w:t>
      </w:r>
      <w:r w:rsidRPr="001E0720">
        <w:rPr>
          <w:rFonts w:ascii="Times New Roman" w:eastAsia="Times New Roman" w:hAnsi="Times New Roman" w:cs="Times New Roman"/>
          <w:sz w:val="28"/>
          <w:szCs w:val="28"/>
          <w:lang w:eastAsia="ru-RU"/>
        </w:rPr>
        <w:br/>
        <w:t>и учреждениях – средства муниципальных предприятий и учреждений, внебюджетные средства;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 отношении граждан – внебюджетные средства.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10.2. Финансирование расходов, связанных с формированием, ведением, подготовкой и использованием муниципального резерва, осуществляется </w:t>
      </w:r>
      <w:r w:rsidRPr="001E0720">
        <w:rPr>
          <w:rFonts w:ascii="Times New Roman" w:eastAsia="Times New Roman" w:hAnsi="Times New Roman" w:cs="Times New Roman"/>
          <w:sz w:val="28"/>
          <w:szCs w:val="28"/>
          <w:lang w:eastAsia="ru-RU"/>
        </w:rPr>
        <w:br/>
        <w:t xml:space="preserve">в соответствии с положениями Бюджетного кодекса Российской Федерации, иными нормативными правовыми актами Российской Федерации, нормативными правовыми актами Ростовской области, а также муниципальными нормативными правовыми актами.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10.3. Финансирование мероприятий по формированию муниципального резерва осуществляется в рамках соответствующих муниципальных программ.</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11. Порядок взаимодействия со средствами массовой информации по вопросам формирования, ведения, подготовки и использования муниципального резерва </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 xml:space="preserve">11.1. Информация о назначениях резервистов в течение 5 рабочих дней после </w:t>
      </w:r>
      <w:proofErr w:type="spellStart"/>
      <w:r w:rsidRPr="001E0720">
        <w:rPr>
          <w:rFonts w:ascii="Times New Roman" w:eastAsia="Calibri" w:hAnsi="Times New Roman" w:cs="Times New Roman"/>
          <w:sz w:val="28"/>
          <w:szCs w:val="28"/>
        </w:rPr>
        <w:t>назначенияразмещается</w:t>
      </w:r>
      <w:proofErr w:type="spellEnd"/>
      <w:r w:rsidRPr="001E0720">
        <w:rPr>
          <w:rFonts w:ascii="Times New Roman" w:eastAsia="Calibri" w:hAnsi="Times New Roman" w:cs="Times New Roman"/>
          <w:sz w:val="28"/>
          <w:szCs w:val="28"/>
        </w:rPr>
        <w:t xml:space="preserve"> на официальном сайте местной администрации. Данная информация также может быть размещена в иных средствах массовой информации (статьи о резервистах, с комментариями руководителей и краткими биографическими материалами).</w:t>
      </w: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11.2. Для информирования местного сообщества о формировании муниципального резерва на официальном сайте местной администрации создается раздел «Муниципальный резерв управленческих кадров», в котором размещаются следующие сведения:</w:t>
      </w: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нормативная база по формированию и использованию муниципального резерва (порядок формирования и использования соответствующих резервов, используемые методики);</w:t>
      </w: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материалы о работе Комиссии (положение о Комиссии, ее состав, принятые решения);</w:t>
      </w: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t>информация об объявлении отбора в муниципальный резерв;</w:t>
      </w: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r w:rsidRPr="001E0720">
        <w:rPr>
          <w:rFonts w:ascii="Times New Roman" w:eastAsia="Calibri" w:hAnsi="Times New Roman" w:cs="Times New Roman"/>
          <w:sz w:val="28"/>
          <w:szCs w:val="28"/>
        </w:rPr>
        <w:lastRenderedPageBreak/>
        <w:t>контактные данные Комиссии (ответственное должностное лицо (секретарь Комиссии)), график работы и номера телефонов, почтовый адрес и адрес электронной почты);</w:t>
      </w:r>
    </w:p>
    <w:p w:rsidR="00A11F93" w:rsidRPr="001E0720" w:rsidRDefault="00A11F93" w:rsidP="00A11F93">
      <w:pPr>
        <w:shd w:val="clear" w:color="auto" w:fill="FFFFFF"/>
        <w:tabs>
          <w:tab w:val="left" w:pos="567"/>
        </w:tabs>
        <w:spacing w:after="0" w:line="240" w:lineRule="auto"/>
        <w:jc w:val="both"/>
        <w:rPr>
          <w:rFonts w:ascii="Times New Roman" w:eastAsia="Calibri" w:hAnsi="Times New Roman" w:cs="Times New Roman"/>
          <w:sz w:val="28"/>
          <w:szCs w:val="28"/>
        </w:rPr>
      </w:pPr>
      <w:proofErr w:type="gramStart"/>
      <w:r w:rsidRPr="001E0720">
        <w:rPr>
          <w:rFonts w:ascii="Times New Roman" w:eastAsia="Calibri" w:hAnsi="Times New Roman" w:cs="Times New Roman"/>
          <w:sz w:val="28"/>
          <w:szCs w:val="28"/>
        </w:rPr>
        <w:t xml:space="preserve">сведения о резервистах (фамилия, имя, отчество резервиста, основание включения в муниципальный резерв (решение Комиссии, дата, номер), должность, замещаемая на момент включения в муниципальный резерв, и должность, </w:t>
      </w:r>
      <w:r w:rsidRPr="001E0720">
        <w:rPr>
          <w:rFonts w:ascii="Times New Roman" w:eastAsia="Calibri" w:hAnsi="Times New Roman" w:cs="Times New Roman"/>
          <w:sz w:val="28"/>
          <w:szCs w:val="28"/>
        </w:rPr>
        <w:br/>
        <w:t>на которую лицо, состоявшее в муниципальном резерве, назначено);</w:t>
      </w:r>
      <w:proofErr w:type="gramEnd"/>
    </w:p>
    <w:p w:rsidR="00A11F93" w:rsidRPr="001E0720" w:rsidRDefault="00A11F93" w:rsidP="00A11F93">
      <w:pPr>
        <w:spacing w:after="0" w:line="240" w:lineRule="auto"/>
        <w:rPr>
          <w:rFonts w:ascii="Times New Roman" w:eastAsia="Calibri" w:hAnsi="Times New Roman" w:cs="Times New Roman"/>
          <w:sz w:val="28"/>
          <w:szCs w:val="28"/>
          <w:lang w:eastAsia="ru-RU"/>
        </w:rPr>
      </w:pPr>
      <w:r w:rsidRPr="001E0720">
        <w:rPr>
          <w:rFonts w:ascii="Times New Roman" w:eastAsia="Calibri" w:hAnsi="Times New Roman" w:cs="Times New Roman"/>
          <w:sz w:val="28"/>
          <w:szCs w:val="28"/>
        </w:rPr>
        <w:t>иные информационные материалы.</w:t>
      </w:r>
    </w:p>
    <w:p w:rsidR="00A11F93" w:rsidRPr="001E0720" w:rsidRDefault="00A11F93" w:rsidP="00A11F93">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12. Исключение из муниципального резерва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12.1. Муниципальный резерв подлежит обновлению. Комиссия ежегодно принимает решение по каждому резервисту об оставлении его в составе резерва или об исключении из него.</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12.2. Исключение из муниципального резерва может быть осуществлено </w:t>
      </w:r>
      <w:r w:rsidRPr="001E0720">
        <w:rPr>
          <w:rFonts w:ascii="Times New Roman" w:eastAsia="Times New Roman" w:hAnsi="Times New Roman" w:cs="Times New Roman"/>
          <w:sz w:val="28"/>
          <w:szCs w:val="28"/>
          <w:lang w:eastAsia="ru-RU"/>
        </w:rPr>
        <w:br/>
        <w:t>по следующим основаниям:</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назначение на целевую должность;</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достижение резервистом предельного возраста пребывания в резерве;</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отказ от замещения предлагаемой должности;</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предоставление кандидатом недостоверных сведений при включении его </w:t>
      </w:r>
      <w:r w:rsidRPr="001E0720">
        <w:rPr>
          <w:rFonts w:ascii="Times New Roman" w:eastAsia="Times New Roman" w:hAnsi="Times New Roman" w:cs="Times New Roman"/>
          <w:sz w:val="28"/>
          <w:szCs w:val="28"/>
          <w:lang w:eastAsia="ru-RU"/>
        </w:rPr>
        <w:br/>
        <w:t>в муниципальный резерв;</w:t>
      </w:r>
    </w:p>
    <w:p w:rsidR="00A11F93" w:rsidRPr="001E0720" w:rsidRDefault="00A11F93" w:rsidP="00A11F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инициатива резервиста об исключении его из муниципального резерва с его личного согласия;</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невыполнение индивидуальных планов;</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по прочим обстоятельствам, делающим пребывание в муниципальном резерве или назначение из муниципального резерва невозможным (потеря гражданства, признание недееспособным, вступление в законную силу обвинительного приговора суда по уголовному делу, смерть и иные обстоятельства);</w:t>
      </w: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в иных случаях по решению Комиссии.</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13. Оценка эффективности работы с муниципальным резервом</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13.1. По результатам работы с муниципальным резервом не реже одного раза</w:t>
      </w:r>
      <w:r w:rsidRPr="001E0720">
        <w:rPr>
          <w:rFonts w:ascii="Times New Roman" w:eastAsia="Times New Roman" w:hAnsi="Times New Roman" w:cs="Times New Roman"/>
          <w:sz w:val="28"/>
          <w:szCs w:val="28"/>
          <w:lang w:eastAsia="ru-RU"/>
        </w:rPr>
        <w:br/>
        <w:t>в год, а также нарастающим итогом за два и три года, необходимо осуществлять оценку эффективности такой работы.</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13.2. Основными показателями и критериями эффективности работы </w:t>
      </w:r>
      <w:r w:rsidRPr="001E0720">
        <w:rPr>
          <w:rFonts w:ascii="Times New Roman" w:eastAsia="Times New Roman" w:hAnsi="Times New Roman" w:cs="Times New Roman"/>
          <w:sz w:val="28"/>
          <w:szCs w:val="28"/>
          <w:lang w:eastAsia="ru-RU"/>
        </w:rPr>
        <w:br/>
        <w:t>с муниципальным резервом являются: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13.2.1. Показатель ЭфР</w:t>
      </w:r>
      <w:proofErr w:type="gramStart"/>
      <w:r w:rsidRPr="001E0720">
        <w:rPr>
          <w:rFonts w:ascii="Times New Roman" w:eastAsia="Times New Roman" w:hAnsi="Times New Roman" w:cs="Times New Roman"/>
          <w:sz w:val="28"/>
          <w:szCs w:val="28"/>
          <w:lang w:eastAsia="ru-RU"/>
        </w:rPr>
        <w:t>1</w:t>
      </w:r>
      <w:proofErr w:type="gramEnd"/>
      <w:r w:rsidRPr="001E0720">
        <w:rPr>
          <w:rFonts w:ascii="Times New Roman" w:eastAsia="Times New Roman" w:hAnsi="Times New Roman" w:cs="Times New Roman"/>
          <w:sz w:val="28"/>
          <w:szCs w:val="28"/>
          <w:lang w:eastAsia="ru-RU"/>
        </w:rPr>
        <w:t xml:space="preserve"> – доля лиц, назначенных из муниципального резерва, по отношению к общему количеству лиц, включенных в муниципальный резерв </w:t>
      </w:r>
      <w:r w:rsidRPr="001E0720">
        <w:rPr>
          <w:rFonts w:ascii="Times New Roman" w:eastAsia="Times New Roman" w:hAnsi="Times New Roman" w:cs="Times New Roman"/>
          <w:sz w:val="28"/>
          <w:szCs w:val="28"/>
          <w:lang w:eastAsia="ru-RU"/>
        </w:rPr>
        <w:br/>
        <w:t xml:space="preserve">в течение календарного года.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Рекомендуется устанавливать следующие значения (критерии) для показателя ЭфР</w:t>
      </w:r>
      <w:proofErr w:type="gramStart"/>
      <w:r w:rsidRPr="001E0720">
        <w:rPr>
          <w:rFonts w:ascii="Times New Roman" w:eastAsia="Times New Roman" w:hAnsi="Times New Roman" w:cs="Times New Roman"/>
          <w:sz w:val="28"/>
          <w:szCs w:val="28"/>
          <w:lang w:eastAsia="ru-RU"/>
        </w:rPr>
        <w:t>1</w:t>
      </w:r>
      <w:proofErr w:type="gramEnd"/>
      <w:r w:rsidRPr="001E0720">
        <w:rPr>
          <w:rFonts w:ascii="Times New Roman" w:eastAsia="Times New Roman" w:hAnsi="Times New Roman" w:cs="Times New Roman"/>
          <w:sz w:val="28"/>
          <w:szCs w:val="28"/>
          <w:lang w:eastAsia="ru-RU"/>
        </w:rPr>
        <w:t xml:space="preserve">: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при количестве лиц, включенных в резерв и назначенных из муниципального резерва до 10%, – низкая эффективность;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от 10 до 20% – средняя эффективность;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от 20 до 30% – высокая эффективность;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свыше 30% – очень высокая эффективность.</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13.2.2. Показатель ЭфР</w:t>
      </w:r>
      <w:proofErr w:type="gramStart"/>
      <w:r w:rsidRPr="001E0720">
        <w:rPr>
          <w:rFonts w:ascii="Times New Roman" w:eastAsia="Times New Roman" w:hAnsi="Times New Roman" w:cs="Times New Roman"/>
          <w:sz w:val="28"/>
          <w:szCs w:val="28"/>
          <w:lang w:eastAsia="ru-RU"/>
        </w:rPr>
        <w:t>2</w:t>
      </w:r>
      <w:proofErr w:type="gramEnd"/>
      <w:r w:rsidRPr="001E0720">
        <w:rPr>
          <w:rFonts w:ascii="Times New Roman" w:eastAsia="Times New Roman" w:hAnsi="Times New Roman" w:cs="Times New Roman"/>
          <w:sz w:val="28"/>
          <w:szCs w:val="28"/>
          <w:lang w:eastAsia="ru-RU"/>
        </w:rPr>
        <w:t xml:space="preserve"> – доля целевых должностей, на которые назначены резервисты, по отношению к общему количеству ставших вакантными целевых должностей в течение календарного года.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Рекомендуется устанавливать следующие значения (критерии) для показателя ЭфР</w:t>
      </w:r>
      <w:proofErr w:type="gramStart"/>
      <w:r w:rsidRPr="001E0720">
        <w:rPr>
          <w:rFonts w:ascii="Times New Roman" w:eastAsia="Times New Roman" w:hAnsi="Times New Roman" w:cs="Times New Roman"/>
          <w:sz w:val="28"/>
          <w:szCs w:val="28"/>
          <w:lang w:eastAsia="ru-RU"/>
        </w:rPr>
        <w:t>2</w:t>
      </w:r>
      <w:proofErr w:type="gramEnd"/>
      <w:r w:rsidRPr="001E0720">
        <w:rPr>
          <w:rFonts w:ascii="Times New Roman" w:eastAsia="Times New Roman" w:hAnsi="Times New Roman" w:cs="Times New Roman"/>
          <w:sz w:val="28"/>
          <w:szCs w:val="28"/>
          <w:lang w:eastAsia="ru-RU"/>
        </w:rPr>
        <w:t xml:space="preserve">: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при замещении из числа всех вакантных целевых должностей резервистами </w:t>
      </w:r>
      <w:r w:rsidRPr="001E0720">
        <w:rPr>
          <w:rFonts w:ascii="Times New Roman" w:eastAsia="Times New Roman" w:hAnsi="Times New Roman" w:cs="Times New Roman"/>
          <w:strike/>
          <w:sz w:val="28"/>
          <w:szCs w:val="28"/>
          <w:lang w:eastAsia="ru-RU"/>
        </w:rPr>
        <w:br/>
      </w:r>
      <w:r w:rsidRPr="001E0720">
        <w:rPr>
          <w:rFonts w:ascii="Times New Roman" w:eastAsia="Times New Roman" w:hAnsi="Times New Roman" w:cs="Times New Roman"/>
          <w:sz w:val="28"/>
          <w:szCs w:val="28"/>
          <w:lang w:eastAsia="ru-RU"/>
        </w:rPr>
        <w:t xml:space="preserve">до 30% – низкая эффективность;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от 30 до 50% – средняя эффективность;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от 50 до 70% – высокая эффективность;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свыше 70% – очень высокая эффективность.</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13.3. В качестве дополнительных показателей эффективности работы </w:t>
      </w:r>
      <w:r w:rsidRPr="001E0720">
        <w:rPr>
          <w:rFonts w:ascii="Times New Roman" w:eastAsia="Times New Roman" w:hAnsi="Times New Roman" w:cs="Times New Roman"/>
          <w:sz w:val="28"/>
          <w:szCs w:val="28"/>
          <w:lang w:eastAsia="ru-RU"/>
        </w:rPr>
        <w:br/>
        <w:t>с муниципальным резервом могут быть использованы:</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показатели эффективности привлечения и отбора в муниципальный резерв, </w:t>
      </w:r>
      <w:r w:rsidRPr="001E0720">
        <w:rPr>
          <w:rFonts w:ascii="Times New Roman" w:eastAsia="Times New Roman" w:hAnsi="Times New Roman" w:cs="Times New Roman"/>
          <w:sz w:val="28"/>
          <w:szCs w:val="28"/>
          <w:lang w:eastAsia="ru-RU"/>
        </w:rPr>
        <w:br/>
        <w:t xml:space="preserve">в частности – общий уровень </w:t>
      </w:r>
      <w:proofErr w:type="gramStart"/>
      <w:r w:rsidRPr="001E0720">
        <w:rPr>
          <w:rFonts w:ascii="Times New Roman" w:eastAsia="Times New Roman" w:hAnsi="Times New Roman" w:cs="Times New Roman"/>
          <w:sz w:val="28"/>
          <w:szCs w:val="28"/>
          <w:lang w:eastAsia="ru-RU"/>
        </w:rPr>
        <w:t>развития</w:t>
      </w:r>
      <w:proofErr w:type="gramEnd"/>
      <w:r w:rsidRPr="001E0720">
        <w:rPr>
          <w:rFonts w:ascii="Times New Roman" w:eastAsia="Times New Roman" w:hAnsi="Times New Roman" w:cs="Times New Roman"/>
          <w:sz w:val="28"/>
          <w:szCs w:val="28"/>
          <w:lang w:eastAsia="ru-RU"/>
        </w:rPr>
        <w:t xml:space="preserve"> личностно-профессиональных ресурсов резервистов, включая уровень образования, профессионального и управленческого опыта;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показатели личностно-профессионального развития и обучения резервистов, в частности – доля лиц, принявших участие в образовательных программах и мероприятиях в период нахождения в муниципальном резерве; удовлетворенность резервистов уровнем реализации мероприятий по профессиональному развитию, в которых они принимали участие; динамика изменения уровня развития личностно-профессиональных ресурсов резервистов; уровень личностно-профессиональных достижений резервистов.</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13.4. Для каждого из показателей определяются индикаторы (критерии) его достижения с учетом накопленной кадровой статистики и сравнения текущего состояния работы с муниципальным резервом с предшествующими периодами, </w:t>
      </w:r>
      <w:r w:rsidRPr="001E0720">
        <w:rPr>
          <w:rFonts w:ascii="Times New Roman" w:eastAsia="Times New Roman" w:hAnsi="Times New Roman" w:cs="Times New Roman"/>
          <w:sz w:val="28"/>
          <w:szCs w:val="28"/>
          <w:lang w:eastAsia="ru-RU"/>
        </w:rPr>
        <w:br/>
        <w:t xml:space="preserve">а также состоянием аналогичных показателей по другим уровням резервов управленческих кадров. </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Уточнение содержания показателей и индикаторов (критериев) эффективности работы с муниципальным резервом осуществляется по мере накопления данных кадровой статистики, анализа и обобщения практики работы с муниципальным резервом.</w:t>
      </w:r>
    </w:p>
    <w:p w:rsidR="00A11F93" w:rsidRPr="001E0720" w:rsidRDefault="00A11F93" w:rsidP="00A11F93">
      <w:pPr>
        <w:spacing w:after="0" w:line="240" w:lineRule="auto"/>
        <w:rPr>
          <w:rFonts w:ascii="Times New Roman" w:eastAsia="Times New Roman" w:hAnsi="Times New Roman" w:cs="Times New Roman"/>
          <w:sz w:val="2"/>
          <w:szCs w:val="2"/>
          <w:lang w:eastAsia="ru-RU"/>
        </w:rPr>
      </w:pPr>
      <w:r w:rsidRPr="001E0720">
        <w:rPr>
          <w:rFonts w:ascii="Times New Roman" w:eastAsia="Times New Roman" w:hAnsi="Times New Roman" w:cs="Times New Roman"/>
          <w:sz w:val="24"/>
          <w:szCs w:val="24"/>
          <w:lang w:eastAsia="ru-RU"/>
        </w:rPr>
        <w:br w:type="page"/>
      </w:r>
    </w:p>
    <w:tbl>
      <w:tblPr>
        <w:tblW w:w="10314" w:type="dxa"/>
        <w:tblLook w:val="01E0"/>
      </w:tblPr>
      <w:tblGrid>
        <w:gridCol w:w="4644"/>
        <w:gridCol w:w="5670"/>
      </w:tblGrid>
      <w:tr w:rsidR="00A11F93" w:rsidRPr="001E0720" w:rsidTr="00A11F93">
        <w:trPr>
          <w:trHeight w:val="712"/>
        </w:trPr>
        <w:tc>
          <w:tcPr>
            <w:tcW w:w="4644"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5670"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1</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 xml:space="preserve">Форма рекомендации на кандидата </w:t>
      </w:r>
      <w:r w:rsidRPr="001E0720">
        <w:rPr>
          <w:rFonts w:ascii="Times New Roman" w:eastAsia="Times New Roman" w:hAnsi="Times New Roman" w:cs="Times New Roman"/>
          <w:b/>
          <w:sz w:val="28"/>
          <w:szCs w:val="28"/>
          <w:lang w:eastAsia="ru-RU"/>
        </w:rPr>
        <w:br/>
        <w:t xml:space="preserve">на включение в муниципальный резерв управленческих кадров </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РЕКОМЕНДАЦИЯ</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на______________________________________________________________________</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________________________________________________________________________</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(фамилия, имя, отчество кандидата для включения в резерв)</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Я,_______________________________________________________________________________________________________________________________________________</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(фамилия, имя, отчество, должность лица, дающего рекомендацию на кандидата на включение в резерв)</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рекомендую для включения в муниципальный резерв управленческих кадров администрации _________________________________________________________</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0"/>
          <w:szCs w:val="20"/>
          <w:lang w:eastAsia="ru-RU"/>
        </w:rPr>
        <w:t xml:space="preserve">                                                                         (наименование муниципального образования)</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________________________________________________________________________</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(фамилия, имя, отчество кандидата для включения в резерв)</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Знаю  ___________________________________  </w:t>
      </w:r>
      <w:proofErr w:type="gramStart"/>
      <w:r w:rsidRPr="001E0720">
        <w:rPr>
          <w:rFonts w:ascii="Times New Roman" w:eastAsia="Times New Roman" w:hAnsi="Times New Roman" w:cs="Times New Roman"/>
          <w:sz w:val="28"/>
          <w:szCs w:val="28"/>
          <w:lang w:eastAsia="ru-RU"/>
        </w:rPr>
        <w:t>с</w:t>
      </w:r>
      <w:proofErr w:type="gramEnd"/>
      <w:r w:rsidRPr="001E0720">
        <w:rPr>
          <w:rFonts w:ascii="Times New Roman" w:eastAsia="Times New Roman" w:hAnsi="Times New Roman" w:cs="Times New Roman"/>
          <w:sz w:val="28"/>
          <w:szCs w:val="28"/>
          <w:lang w:eastAsia="ru-RU"/>
        </w:rPr>
        <w:t xml:space="preserve">  _____________________________</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(фамилия, и.о. кандидата)                                                        (период времени)</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по совместной работе </w:t>
      </w:r>
      <w:proofErr w:type="gramStart"/>
      <w:r w:rsidRPr="001E0720">
        <w:rPr>
          <w:rFonts w:ascii="Times New Roman" w:eastAsia="Times New Roman" w:hAnsi="Times New Roman" w:cs="Times New Roman"/>
          <w:sz w:val="28"/>
          <w:szCs w:val="28"/>
          <w:lang w:eastAsia="ru-RU"/>
        </w:rPr>
        <w:t>в</w:t>
      </w:r>
      <w:proofErr w:type="gramEnd"/>
      <w:r w:rsidRPr="001E0720">
        <w:rPr>
          <w:rFonts w:ascii="Times New Roman" w:eastAsia="Times New Roman" w:hAnsi="Times New Roman" w:cs="Times New Roman"/>
          <w:sz w:val="28"/>
          <w:szCs w:val="28"/>
          <w:lang w:eastAsia="ru-RU"/>
        </w:rPr>
        <w:t>____________________________________________________</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(наименование организации)</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________________________________________________________________________</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(сведения о профессиональных достижениях кандидата с указанием фактов, конкретных показателей и достигнутых им результатов профессиональной деятельности)</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Считаю кандидатуру ______________________________________________________</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(фамилия, и.о. кандидата)</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достойной для включения в муниципальный резерв управленческих кадров администрации ___________________________________________________________</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(наименование муниципального образования)</w:t>
      </w: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 _____________20___г.    _________________________    __________________</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(дата)                                                (фамилия, имя, отчество)                                    (подпись)</w:t>
      </w:r>
    </w:p>
    <w:p w:rsidR="00A11F93" w:rsidRPr="001E0720" w:rsidRDefault="00A11F93" w:rsidP="00A11F93">
      <w:pPr>
        <w:spacing w:after="0" w:line="240" w:lineRule="auto"/>
        <w:rPr>
          <w:rFonts w:ascii="Times New Roman" w:eastAsia="Times New Roman" w:hAnsi="Times New Roman" w:cs="Times New Roman"/>
          <w:sz w:val="2"/>
          <w:szCs w:val="2"/>
          <w:lang w:eastAsia="ru-RU"/>
        </w:rPr>
      </w:pPr>
      <w:r w:rsidRPr="001E0720">
        <w:rPr>
          <w:rFonts w:ascii="Times New Roman" w:eastAsia="Times New Roman" w:hAnsi="Times New Roman" w:cs="Times New Roman"/>
          <w:sz w:val="24"/>
          <w:szCs w:val="24"/>
          <w:lang w:eastAsia="ru-RU"/>
        </w:rPr>
        <w:br w:type="page"/>
      </w:r>
    </w:p>
    <w:tbl>
      <w:tblPr>
        <w:tblW w:w="0" w:type="auto"/>
        <w:tblLook w:val="01E0"/>
      </w:tblPr>
      <w:tblGrid>
        <w:gridCol w:w="222"/>
        <w:gridCol w:w="10199"/>
      </w:tblGrid>
      <w:tr w:rsidR="00A11F93" w:rsidRPr="001E0720" w:rsidTr="00A11F93">
        <w:tc>
          <w:tcPr>
            <w:tcW w:w="4785" w:type="dxa"/>
          </w:tcPr>
          <w:p w:rsidR="00A11F93" w:rsidRPr="001E0720" w:rsidRDefault="00A11F93" w:rsidP="00A11F93">
            <w:pPr>
              <w:spacing w:after="0"/>
              <w:rPr>
                <w:rFonts w:ascii="Times New Roman" w:eastAsia="Times New Roman" w:hAnsi="Times New Roman" w:cs="Times New Roman"/>
                <w:sz w:val="2"/>
                <w:szCs w:val="2"/>
              </w:rPr>
            </w:pPr>
          </w:p>
        </w:tc>
        <w:tc>
          <w:tcPr>
            <w:tcW w:w="5529" w:type="dxa"/>
            <w:hideMark/>
          </w:tcPr>
          <w:tbl>
            <w:tblPr>
              <w:tblW w:w="10314" w:type="dxa"/>
              <w:tblLook w:val="01E0"/>
            </w:tblPr>
            <w:tblGrid>
              <w:gridCol w:w="4644"/>
              <w:gridCol w:w="5670"/>
            </w:tblGrid>
            <w:tr w:rsidR="00A11F93" w:rsidRPr="001E0720" w:rsidTr="00A11F93">
              <w:trPr>
                <w:trHeight w:val="712"/>
              </w:trPr>
              <w:tc>
                <w:tcPr>
                  <w:tcW w:w="4644"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5670"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2</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spacing w:after="0"/>
              <w:rPr>
                <w:rFonts w:ascii="Calibri" w:eastAsia="Calibri" w:hAnsi="Calibri" w:cs="Times New Roman"/>
              </w:rPr>
            </w:pPr>
          </w:p>
        </w:tc>
      </w:tr>
    </w:tbl>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Форма заявления кандидата</w:t>
      </w:r>
      <w:r w:rsidRPr="001E0720">
        <w:rPr>
          <w:rFonts w:ascii="Times New Roman" w:eastAsia="Times New Roman" w:hAnsi="Times New Roman" w:cs="Times New Roman"/>
          <w:b/>
          <w:sz w:val="28"/>
          <w:szCs w:val="28"/>
          <w:lang w:eastAsia="ru-RU"/>
        </w:rPr>
        <w:br/>
        <w:t>на включение в муниципальный резерв управленческих кадров</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8"/>
          <w:szCs w:val="28"/>
          <w:lang w:eastAsia="ru-RU"/>
        </w:rPr>
        <w:t>Председателю комиссию по формированию</w:t>
      </w:r>
      <w:r w:rsidRPr="001E0720">
        <w:rPr>
          <w:rFonts w:ascii="Times New Roman" w:eastAsia="Times New Roman" w:hAnsi="Times New Roman" w:cs="Times New Roman"/>
          <w:sz w:val="28"/>
          <w:szCs w:val="28"/>
          <w:lang w:eastAsia="ru-RU"/>
        </w:rPr>
        <w:br/>
        <w:t>и подготовке муниципального резерва</w:t>
      </w:r>
      <w:r w:rsidRPr="001E0720">
        <w:rPr>
          <w:rFonts w:ascii="Times New Roman" w:eastAsia="Times New Roman" w:hAnsi="Times New Roman" w:cs="Times New Roman"/>
          <w:sz w:val="28"/>
          <w:szCs w:val="28"/>
          <w:lang w:eastAsia="ru-RU"/>
        </w:rPr>
        <w:br/>
        <w:t>управленческих кадров Администрации</w:t>
      </w:r>
      <w:r w:rsidRPr="001E0720">
        <w:rPr>
          <w:rFonts w:ascii="Times New Roman" w:eastAsia="Times New Roman" w:hAnsi="Times New Roman" w:cs="Times New Roman"/>
          <w:sz w:val="28"/>
          <w:szCs w:val="28"/>
          <w:lang w:eastAsia="ru-RU"/>
        </w:rPr>
        <w:br/>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w:t>
      </w:r>
    </w:p>
    <w:p w:rsidR="00A11F93" w:rsidRPr="001E0720" w:rsidRDefault="00A11F93" w:rsidP="00A11F93">
      <w:pPr>
        <w:spacing w:after="0" w:line="240"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_____________________________________________,</w:t>
      </w:r>
    </w:p>
    <w:p w:rsidR="00A11F93" w:rsidRPr="001E0720" w:rsidRDefault="00A11F93" w:rsidP="00A11F93">
      <w:pPr>
        <w:spacing w:after="0" w:line="240" w:lineRule="auto"/>
        <w:jc w:val="center"/>
        <w:rPr>
          <w:rFonts w:ascii="Times New Roman" w:eastAsia="Times New Roman" w:hAnsi="Times New Roman" w:cs="Times New Roman"/>
          <w:szCs w:val="24"/>
          <w:lang w:eastAsia="ru-RU"/>
        </w:rPr>
      </w:pPr>
      <w:r w:rsidRPr="001E0720">
        <w:rPr>
          <w:rFonts w:ascii="Times New Roman" w:eastAsia="Times New Roman" w:hAnsi="Times New Roman" w:cs="Times New Roman"/>
          <w:szCs w:val="24"/>
          <w:lang w:eastAsia="ru-RU"/>
        </w:rPr>
        <w:t>(Ф.И.О. кандидата)</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8"/>
          <w:szCs w:val="28"/>
          <w:lang w:eastAsia="ru-RU"/>
        </w:rPr>
        <w:t>проживающего</w:t>
      </w:r>
      <w:proofErr w:type="gramEnd"/>
      <w:r w:rsidRPr="001E0720">
        <w:rPr>
          <w:rFonts w:ascii="Times New Roman" w:eastAsia="Times New Roman" w:hAnsi="Times New Roman" w:cs="Times New Roman"/>
          <w:sz w:val="28"/>
          <w:szCs w:val="28"/>
          <w:lang w:eastAsia="ru-RU"/>
        </w:rPr>
        <w:t xml:space="preserve"> по адресу:</w:t>
      </w:r>
      <w:r w:rsidRPr="001E0720">
        <w:rPr>
          <w:rFonts w:ascii="Times New Roman" w:eastAsia="Times New Roman" w:hAnsi="Times New Roman" w:cs="Times New Roman"/>
          <w:sz w:val="24"/>
          <w:szCs w:val="24"/>
          <w:lang w:eastAsia="ru-RU"/>
        </w:rPr>
        <w:t>___________________</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_____________________________________________</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_____________________________________________,</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proofErr w:type="spellStart"/>
      <w:r w:rsidRPr="001E0720">
        <w:rPr>
          <w:rFonts w:ascii="Times New Roman" w:eastAsia="Times New Roman" w:hAnsi="Times New Roman" w:cs="Times New Roman"/>
          <w:sz w:val="28"/>
          <w:szCs w:val="28"/>
          <w:lang w:eastAsia="ru-RU"/>
        </w:rPr>
        <w:t>тел.:</w:t>
      </w:r>
      <w:r w:rsidRPr="001E0720">
        <w:rPr>
          <w:rFonts w:ascii="Times New Roman" w:eastAsia="Times New Roman" w:hAnsi="Times New Roman" w:cs="Times New Roman"/>
          <w:sz w:val="24"/>
          <w:szCs w:val="24"/>
          <w:lang w:eastAsia="ru-RU"/>
        </w:rPr>
        <w:t>_________________________________________</w:t>
      </w:r>
      <w:proofErr w:type="spellEnd"/>
      <w:r w:rsidRPr="001E0720">
        <w:rPr>
          <w:rFonts w:ascii="Times New Roman" w:eastAsia="Times New Roman" w:hAnsi="Times New Roman" w:cs="Times New Roman"/>
          <w:sz w:val="24"/>
          <w:szCs w:val="24"/>
          <w:lang w:eastAsia="ru-RU"/>
        </w:rPr>
        <w:t>,</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заявление.</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Прошу рассмотреть мою кандидатуру на включение в муниципальный резерв управленческих кадров  Администрации </w:t>
      </w:r>
      <w:proofErr w:type="spellStart"/>
      <w:r w:rsidRPr="001E0720">
        <w:rPr>
          <w:rFonts w:ascii="Times New Roman" w:eastAsia="Times New Roman" w:hAnsi="Times New Roman" w:cs="Times New Roman"/>
          <w:sz w:val="28"/>
          <w:szCs w:val="28"/>
          <w:lang w:eastAsia="ru-RU"/>
        </w:rPr>
        <w:t>Ковылкинского</w:t>
      </w:r>
      <w:proofErr w:type="spellEnd"/>
      <w:r w:rsidRPr="001E0720">
        <w:rPr>
          <w:rFonts w:ascii="Times New Roman" w:eastAsia="Times New Roman" w:hAnsi="Times New Roman" w:cs="Times New Roman"/>
          <w:sz w:val="28"/>
          <w:szCs w:val="28"/>
          <w:lang w:eastAsia="ru-RU"/>
        </w:rPr>
        <w:t xml:space="preserve"> сельского поселения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на должность ___________________________________________________________</w:t>
      </w:r>
    </w:p>
    <w:p w:rsidR="00A11F93" w:rsidRPr="001E0720" w:rsidRDefault="00A11F93" w:rsidP="00A11F93">
      <w:pPr>
        <w:spacing w:after="0" w:line="240" w:lineRule="auto"/>
        <w:jc w:val="center"/>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(наименование должности)</w:t>
      </w:r>
    </w:p>
    <w:p w:rsidR="00A11F93" w:rsidRPr="001E0720" w:rsidRDefault="00A11F93" w:rsidP="00A11F93">
      <w:pPr>
        <w:tabs>
          <w:tab w:val="left" w:pos="540"/>
        </w:tabs>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С порядком формирования и подготовки муниципального резерва управленческих кадров ознакомле</w:t>
      </w:r>
      <w:proofErr w:type="gramStart"/>
      <w:r w:rsidRPr="001E0720">
        <w:rPr>
          <w:rFonts w:ascii="Times New Roman" w:eastAsia="Times New Roman" w:hAnsi="Times New Roman" w:cs="Times New Roman"/>
          <w:sz w:val="28"/>
          <w:szCs w:val="28"/>
          <w:lang w:eastAsia="ru-RU"/>
        </w:rPr>
        <w:t>н(</w:t>
      </w:r>
      <w:proofErr w:type="gramEnd"/>
      <w:r w:rsidRPr="001E0720">
        <w:rPr>
          <w:rFonts w:ascii="Times New Roman" w:eastAsia="Times New Roman" w:hAnsi="Times New Roman" w:cs="Times New Roman"/>
          <w:sz w:val="28"/>
          <w:szCs w:val="28"/>
          <w:lang w:eastAsia="ru-RU"/>
        </w:rPr>
        <w:t>а).</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Приложения:</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1. Анкета на ___ </w:t>
      </w:r>
      <w:proofErr w:type="gramStart"/>
      <w:r w:rsidRPr="001E0720">
        <w:rPr>
          <w:rFonts w:ascii="Times New Roman" w:eastAsia="Times New Roman" w:hAnsi="Times New Roman" w:cs="Times New Roman"/>
          <w:sz w:val="28"/>
          <w:szCs w:val="28"/>
          <w:lang w:eastAsia="ru-RU"/>
        </w:rPr>
        <w:t>л</w:t>
      </w:r>
      <w:proofErr w:type="gramEnd"/>
      <w:r w:rsidRPr="001E0720">
        <w:rPr>
          <w:rFonts w:ascii="Times New Roman" w:eastAsia="Times New Roman" w:hAnsi="Times New Roman" w:cs="Times New Roman"/>
          <w:sz w:val="28"/>
          <w:szCs w:val="28"/>
          <w:lang w:eastAsia="ru-RU"/>
        </w:rPr>
        <w:t>. в 1 экз.</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2. Копия паспорта на ___ </w:t>
      </w:r>
      <w:proofErr w:type="gramStart"/>
      <w:r w:rsidRPr="001E0720">
        <w:rPr>
          <w:rFonts w:ascii="Times New Roman" w:eastAsia="Times New Roman" w:hAnsi="Times New Roman" w:cs="Times New Roman"/>
          <w:sz w:val="28"/>
          <w:szCs w:val="28"/>
          <w:lang w:eastAsia="ru-RU"/>
        </w:rPr>
        <w:t>л</w:t>
      </w:r>
      <w:proofErr w:type="gramEnd"/>
      <w:r w:rsidRPr="001E0720">
        <w:rPr>
          <w:rFonts w:ascii="Times New Roman" w:eastAsia="Times New Roman" w:hAnsi="Times New Roman" w:cs="Times New Roman"/>
          <w:sz w:val="28"/>
          <w:szCs w:val="28"/>
          <w:lang w:eastAsia="ru-RU"/>
        </w:rPr>
        <w:t>. в 1 экз.</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3. Копия диплома об образовании на ___ </w:t>
      </w:r>
      <w:proofErr w:type="gramStart"/>
      <w:r w:rsidRPr="001E0720">
        <w:rPr>
          <w:rFonts w:ascii="Times New Roman" w:eastAsia="Times New Roman" w:hAnsi="Times New Roman" w:cs="Times New Roman"/>
          <w:sz w:val="28"/>
          <w:szCs w:val="28"/>
          <w:lang w:eastAsia="ru-RU"/>
        </w:rPr>
        <w:t>л</w:t>
      </w:r>
      <w:proofErr w:type="gramEnd"/>
      <w:r w:rsidRPr="001E0720">
        <w:rPr>
          <w:rFonts w:ascii="Times New Roman" w:eastAsia="Times New Roman" w:hAnsi="Times New Roman" w:cs="Times New Roman"/>
          <w:sz w:val="28"/>
          <w:szCs w:val="28"/>
          <w:lang w:eastAsia="ru-RU"/>
        </w:rPr>
        <w:t>. в 1 экз.</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4. Копия трудовой книжки на ___ </w:t>
      </w:r>
      <w:proofErr w:type="gramStart"/>
      <w:r w:rsidRPr="001E0720">
        <w:rPr>
          <w:rFonts w:ascii="Times New Roman" w:eastAsia="Times New Roman" w:hAnsi="Times New Roman" w:cs="Times New Roman"/>
          <w:sz w:val="28"/>
          <w:szCs w:val="28"/>
          <w:lang w:eastAsia="ru-RU"/>
        </w:rPr>
        <w:t>л</w:t>
      </w:r>
      <w:proofErr w:type="gramEnd"/>
      <w:r w:rsidRPr="001E0720">
        <w:rPr>
          <w:rFonts w:ascii="Times New Roman" w:eastAsia="Times New Roman" w:hAnsi="Times New Roman" w:cs="Times New Roman"/>
          <w:sz w:val="28"/>
          <w:szCs w:val="28"/>
          <w:lang w:eastAsia="ru-RU"/>
        </w:rPr>
        <w:t>. в 1 экз.</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5. Рекомендация на ___ </w:t>
      </w:r>
      <w:proofErr w:type="gramStart"/>
      <w:r w:rsidRPr="001E0720">
        <w:rPr>
          <w:rFonts w:ascii="Times New Roman" w:eastAsia="Times New Roman" w:hAnsi="Times New Roman" w:cs="Times New Roman"/>
          <w:sz w:val="28"/>
          <w:szCs w:val="28"/>
          <w:lang w:eastAsia="ru-RU"/>
        </w:rPr>
        <w:t>л</w:t>
      </w:r>
      <w:proofErr w:type="gramEnd"/>
      <w:r w:rsidRPr="001E0720">
        <w:rPr>
          <w:rFonts w:ascii="Times New Roman" w:eastAsia="Times New Roman" w:hAnsi="Times New Roman" w:cs="Times New Roman"/>
          <w:sz w:val="28"/>
          <w:szCs w:val="28"/>
          <w:lang w:eastAsia="ru-RU"/>
        </w:rPr>
        <w:t>. в 1 экз.</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6. Согласие на обработку персональных данных, проверку предоставляемых сведений, проведение оценочных мероприятий на ___ </w:t>
      </w:r>
      <w:proofErr w:type="gramStart"/>
      <w:r w:rsidRPr="001E0720">
        <w:rPr>
          <w:rFonts w:ascii="Times New Roman" w:eastAsia="Times New Roman" w:hAnsi="Times New Roman" w:cs="Times New Roman"/>
          <w:sz w:val="28"/>
          <w:szCs w:val="28"/>
          <w:lang w:eastAsia="ru-RU"/>
        </w:rPr>
        <w:t>л</w:t>
      </w:r>
      <w:proofErr w:type="gramEnd"/>
      <w:r w:rsidRPr="001E0720">
        <w:rPr>
          <w:rFonts w:ascii="Times New Roman" w:eastAsia="Times New Roman" w:hAnsi="Times New Roman" w:cs="Times New Roman"/>
          <w:sz w:val="28"/>
          <w:szCs w:val="28"/>
          <w:lang w:eastAsia="ru-RU"/>
        </w:rPr>
        <w:t>. в 1 экз.</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 _____________20___г.                                                      __________________</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(дата)                                                                                                                                     (подпись)</w:t>
      </w:r>
    </w:p>
    <w:p w:rsidR="00A11F93" w:rsidRPr="001E0720" w:rsidRDefault="00A11F93" w:rsidP="00A11F93">
      <w:pPr>
        <w:spacing w:after="0" w:line="240" w:lineRule="auto"/>
        <w:rPr>
          <w:rFonts w:ascii="Times New Roman" w:eastAsia="Times New Roman" w:hAnsi="Times New Roman" w:cs="Times New Roman"/>
          <w:sz w:val="2"/>
          <w:szCs w:val="2"/>
          <w:lang w:eastAsia="ru-RU"/>
        </w:rPr>
      </w:pPr>
      <w:r w:rsidRPr="001E0720">
        <w:rPr>
          <w:rFonts w:ascii="Times New Roman" w:eastAsia="Times New Roman" w:hAnsi="Times New Roman" w:cs="Times New Roman"/>
          <w:sz w:val="24"/>
          <w:szCs w:val="24"/>
          <w:lang w:eastAsia="ru-RU"/>
        </w:rPr>
        <w:br w:type="page"/>
      </w:r>
    </w:p>
    <w:tbl>
      <w:tblPr>
        <w:tblW w:w="10314" w:type="dxa"/>
        <w:tblLook w:val="01E0"/>
      </w:tblPr>
      <w:tblGrid>
        <w:gridCol w:w="4644"/>
        <w:gridCol w:w="5670"/>
      </w:tblGrid>
      <w:tr w:rsidR="00A11F93" w:rsidRPr="001E0720" w:rsidTr="00A11F93">
        <w:trPr>
          <w:trHeight w:val="712"/>
        </w:trPr>
        <w:tc>
          <w:tcPr>
            <w:tcW w:w="4644"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5670"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3</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spacing w:after="0" w:line="240" w:lineRule="auto"/>
        <w:rPr>
          <w:rFonts w:ascii="Times New Roman" w:eastAsia="Times New Roman" w:hAnsi="Times New Roman" w:cs="Times New Roman"/>
          <w:sz w:val="28"/>
          <w:szCs w:val="28"/>
          <w:lang w:eastAsia="ru-RU"/>
        </w:rPr>
      </w:pPr>
    </w:p>
    <w:p w:rsidR="00A11F93" w:rsidRPr="001E0720" w:rsidRDefault="00A11F93" w:rsidP="00A11F93">
      <w:pPr>
        <w:spacing w:after="0" w:line="240" w:lineRule="auto"/>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b/>
          <w:bCs/>
          <w:sz w:val="28"/>
          <w:szCs w:val="28"/>
          <w:lang w:eastAsia="ru-RU"/>
        </w:rPr>
      </w:pPr>
      <w:r w:rsidRPr="001E0720">
        <w:rPr>
          <w:rFonts w:ascii="Times New Roman" w:eastAsia="Times New Roman" w:hAnsi="Times New Roman" w:cs="Times New Roman"/>
          <w:b/>
          <w:bCs/>
          <w:sz w:val="28"/>
          <w:szCs w:val="28"/>
          <w:lang w:eastAsia="ru-RU"/>
        </w:rPr>
        <w:t>Форма анкеты кандидата</w:t>
      </w:r>
      <w:r w:rsidRPr="001E0720">
        <w:rPr>
          <w:rFonts w:ascii="Times New Roman" w:eastAsia="Times New Roman" w:hAnsi="Times New Roman" w:cs="Times New Roman"/>
          <w:b/>
          <w:bCs/>
          <w:sz w:val="28"/>
          <w:szCs w:val="28"/>
          <w:lang w:eastAsia="ru-RU"/>
        </w:rPr>
        <w:br/>
        <w:t xml:space="preserve">на включение в муниципальный резерв управленческих кадров </w:t>
      </w:r>
    </w:p>
    <w:p w:rsidR="00A11F93" w:rsidRPr="001E0720" w:rsidRDefault="00A11F93" w:rsidP="00A11F93">
      <w:pPr>
        <w:keepNext/>
        <w:numPr>
          <w:ilvl w:val="0"/>
          <w:numId w:val="3"/>
        </w:numPr>
        <w:spacing w:after="0" w:line="240" w:lineRule="auto"/>
        <w:jc w:val="center"/>
        <w:outlineLvl w:val="2"/>
        <w:rPr>
          <w:rFonts w:ascii="Times New Roman" w:eastAsia="Times New Roman" w:hAnsi="Times New Roman" w:cs="Times New Roman"/>
          <w:sz w:val="28"/>
          <w:szCs w:val="28"/>
          <w:lang w:eastAsia="ru-RU"/>
        </w:rPr>
      </w:pPr>
    </w:p>
    <w:p w:rsidR="00A11F93" w:rsidRPr="001E0720" w:rsidRDefault="00A11F93" w:rsidP="00A11F93">
      <w:pPr>
        <w:keepNext/>
        <w:numPr>
          <w:ilvl w:val="0"/>
          <w:numId w:val="3"/>
        </w:numPr>
        <w:spacing w:after="0" w:line="240" w:lineRule="auto"/>
        <w:jc w:val="center"/>
        <w:outlineLvl w:val="2"/>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АНКЕТА </w:t>
      </w:r>
    </w:p>
    <w:p w:rsidR="00A11F93" w:rsidRPr="001E0720" w:rsidRDefault="00A11F93" w:rsidP="00A11F93">
      <w:pPr>
        <w:keepNext/>
        <w:numPr>
          <w:ilvl w:val="0"/>
          <w:numId w:val="3"/>
        </w:numPr>
        <w:spacing w:after="0" w:line="240" w:lineRule="auto"/>
        <w:jc w:val="center"/>
        <w:outlineLvl w:val="2"/>
        <w:rPr>
          <w:rFonts w:ascii="Times New Roman" w:eastAsia="Times New Roman" w:hAnsi="Times New Roman" w:cs="Times New Roman"/>
          <w:sz w:val="28"/>
          <w:szCs w:val="28"/>
          <w:lang w:eastAsia="ru-RU"/>
        </w:rPr>
      </w:pPr>
      <w:r w:rsidRPr="001E0720">
        <w:rPr>
          <w:rFonts w:ascii="Times New Roman" w:eastAsia="Times New Roman" w:hAnsi="Times New Roman" w:cs="Times New Roman"/>
          <w:bCs/>
          <w:sz w:val="28"/>
          <w:szCs w:val="28"/>
          <w:lang w:eastAsia="ru-RU"/>
        </w:rPr>
        <w:t>кандидата на включение в муниципальный резерв управленческих кадров</w:t>
      </w:r>
    </w:p>
    <w:p w:rsidR="00A11F93" w:rsidRPr="001E0720" w:rsidRDefault="00C35EC0" w:rsidP="00A11F93">
      <w:pPr>
        <w:spacing w:after="0" w:line="240" w:lineRule="auto"/>
        <w:rPr>
          <w:rFonts w:ascii="Times New Roman" w:eastAsia="Times New Roman" w:hAnsi="Times New Roman" w:cs="Times New Roman"/>
          <w:lang w:eastAsia="ru-RU"/>
        </w:rPr>
      </w:pPr>
      <w:r w:rsidRPr="00C35EC0">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margin-left:444.45pt;margin-top:6.2pt;width:63pt;height:86.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">
            <v:textbox>
              <w:txbxContent>
                <w:p w:rsidR="006B6F26" w:rsidRDefault="006B6F26" w:rsidP="00A11F93">
                  <w:pPr>
                    <w:jc w:val="center"/>
                    <w:rPr>
                      <w:sz w:val="12"/>
                    </w:rPr>
                  </w:pPr>
                </w:p>
                <w:p w:rsidR="006B6F26" w:rsidRDefault="006B6F26" w:rsidP="00A11F93">
                  <w:pPr>
                    <w:jc w:val="center"/>
                    <w:rPr>
                      <w:sz w:val="24"/>
                    </w:rPr>
                  </w:pPr>
                  <w:r>
                    <w:t xml:space="preserve">Место для </w:t>
                  </w:r>
                  <w:proofErr w:type="spellStart"/>
                  <w:proofErr w:type="gramStart"/>
                  <w:r>
                    <w:t>фотогра-фии</w:t>
                  </w:r>
                  <w:proofErr w:type="spellEnd"/>
                  <w:proofErr w:type="gramEnd"/>
                </w:p>
              </w:txbxContent>
            </v:textbox>
            <w10:wrap type="square"/>
          </v:shape>
        </w:pict>
      </w:r>
    </w:p>
    <w:p w:rsidR="00A11F93" w:rsidRPr="001E0720" w:rsidRDefault="00A11F93" w:rsidP="00A11F93">
      <w:pPr>
        <w:spacing w:after="0" w:line="240" w:lineRule="auto"/>
        <w:rPr>
          <w:rFonts w:ascii="Times New Roman" w:eastAsia="Times New Roman" w:hAnsi="Times New Roman" w:cs="Times New Roman"/>
          <w:lang w:eastAsia="ru-RU"/>
        </w:rPr>
      </w:pPr>
    </w:p>
    <w:p w:rsidR="00A11F93" w:rsidRPr="001E0720" w:rsidRDefault="00A11F93" w:rsidP="00A11F93">
      <w:pPr>
        <w:spacing w:after="0" w:line="240" w:lineRule="auto"/>
        <w:rPr>
          <w:rFonts w:ascii="Times New Roman" w:eastAsia="Times New Roman" w:hAnsi="Times New Roman" w:cs="Times New Roman"/>
          <w:lang w:eastAsia="ru-RU"/>
        </w:rPr>
      </w:pPr>
    </w:p>
    <w:p w:rsidR="00A11F93" w:rsidRPr="001E0720" w:rsidRDefault="00A11F93" w:rsidP="00A11F93">
      <w:pPr>
        <w:spacing w:after="0" w:line="240" w:lineRule="auto"/>
        <w:rPr>
          <w:rFonts w:ascii="Times New Roman" w:eastAsia="Times New Roman" w:hAnsi="Times New Roman" w:cs="Times New Roman"/>
          <w:lang w:eastAsia="ru-RU"/>
        </w:rPr>
      </w:pPr>
      <w:r w:rsidRPr="001E0720">
        <w:rPr>
          <w:rFonts w:ascii="Times New Roman" w:eastAsia="Times New Roman" w:hAnsi="Times New Roman" w:cs="Times New Roman"/>
          <w:lang w:eastAsia="ru-RU"/>
        </w:rPr>
        <w:t xml:space="preserve">  _________________________________________________________________________</w:t>
      </w:r>
    </w:p>
    <w:p w:rsidR="00A11F93" w:rsidRPr="001E0720" w:rsidRDefault="00A11F93" w:rsidP="00A11F93">
      <w:pPr>
        <w:spacing w:after="0" w:line="240" w:lineRule="auto"/>
        <w:rPr>
          <w:rFonts w:ascii="Times New Roman" w:eastAsia="Times New Roman" w:hAnsi="Times New Roman" w:cs="Times New Roman"/>
          <w:lang w:eastAsia="ru-RU"/>
        </w:rPr>
      </w:pPr>
      <w:r w:rsidRPr="001E0720">
        <w:rPr>
          <w:rFonts w:ascii="Times New Roman" w:eastAsia="Times New Roman" w:hAnsi="Times New Roman" w:cs="Times New Roman"/>
          <w:lang w:eastAsia="ru-RU"/>
        </w:rPr>
        <w:t xml:space="preserve">                   (фамилия, имя, отчество)</w:t>
      </w:r>
    </w:p>
    <w:p w:rsidR="00A11F93" w:rsidRPr="001E0720" w:rsidRDefault="00A11F93" w:rsidP="00A11F93">
      <w:pPr>
        <w:spacing w:after="0" w:line="240" w:lineRule="auto"/>
        <w:jc w:val="center"/>
        <w:rPr>
          <w:rFonts w:ascii="Times New Roman" w:eastAsia="Times New Roman" w:hAnsi="Times New Roman" w:cs="Times New Roman"/>
          <w:lang w:eastAsia="ru-RU"/>
        </w:rPr>
      </w:pPr>
    </w:p>
    <w:p w:rsidR="00A11F93" w:rsidRPr="001E0720" w:rsidRDefault="00A11F93" w:rsidP="00A11F93">
      <w:pPr>
        <w:numPr>
          <w:ilvl w:val="0"/>
          <w:numId w:val="6"/>
        </w:numPr>
        <w:spacing w:after="0" w:line="240" w:lineRule="auto"/>
        <w:jc w:val="center"/>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Общие сведения</w:t>
      </w:r>
    </w:p>
    <w:p w:rsidR="00A11F93" w:rsidRPr="001E0720" w:rsidRDefault="00A11F93" w:rsidP="00A11F93">
      <w:pPr>
        <w:spacing w:after="0" w:line="240" w:lineRule="auto"/>
        <w:jc w:val="center"/>
        <w:rPr>
          <w:rFonts w:ascii="Times New Roman" w:eastAsia="Times New Roman" w:hAnsi="Times New Roman"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5"/>
        <w:gridCol w:w="4053"/>
        <w:gridCol w:w="5166"/>
      </w:tblGrid>
      <w:tr w:rsidR="00A11F93" w:rsidRPr="001E0720" w:rsidTr="00A11F93">
        <w:trPr>
          <w:cantSplit/>
          <w:trHeight w:val="636"/>
        </w:trPr>
        <w:tc>
          <w:tcPr>
            <w:tcW w:w="5148" w:type="dxa"/>
            <w:gridSpan w:val="2"/>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Дата и место рождения:</w:t>
            </w:r>
          </w:p>
        </w:tc>
        <w:tc>
          <w:tcPr>
            <w:tcW w:w="5166" w:type="dxa"/>
            <w:vMerge w:val="restart"/>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Контакты:</w:t>
            </w:r>
          </w:p>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домашний телефон</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рабочий телефон</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мобильный телефон</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lang w:val="en-US"/>
              </w:rPr>
            </w:pPr>
            <w:r w:rsidRPr="001E0720">
              <w:rPr>
                <w:rFonts w:ascii="Times New Roman" w:eastAsia="Times New Roman" w:hAnsi="Times New Roman" w:cs="Times New Roman"/>
                <w:lang w:val="en-US"/>
              </w:rPr>
              <w:t>E-mail</w:t>
            </w:r>
          </w:p>
          <w:p w:rsidR="00A11F93" w:rsidRPr="001E0720" w:rsidRDefault="00A11F93" w:rsidP="00A11F93">
            <w:pPr>
              <w:spacing w:after="0"/>
              <w:rPr>
                <w:rFonts w:ascii="Times New Roman" w:eastAsia="Times New Roman" w:hAnsi="Times New Roman" w:cs="Times New Roman"/>
                <w:b/>
              </w:rPr>
            </w:pPr>
          </w:p>
        </w:tc>
      </w:tr>
      <w:tr w:rsidR="00A11F93" w:rsidRPr="001E0720" w:rsidTr="00A11F93">
        <w:trPr>
          <w:cantSplit/>
        </w:trPr>
        <w:tc>
          <w:tcPr>
            <w:tcW w:w="5148" w:type="dxa"/>
            <w:gridSpan w:val="2"/>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Адрес проживания: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b/>
              </w:rPr>
            </w:pPr>
          </w:p>
        </w:tc>
      </w:tr>
      <w:tr w:rsidR="00A11F93" w:rsidRPr="001E0720" w:rsidTr="00A11F93">
        <w:trPr>
          <w:cantSplit/>
        </w:trPr>
        <w:tc>
          <w:tcPr>
            <w:tcW w:w="1095"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Индекс:</w:t>
            </w:r>
          </w:p>
        </w:tc>
        <w:tc>
          <w:tcPr>
            <w:tcW w:w="4053"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Область, район, населенный пункт:</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b/>
              </w:rPr>
            </w:pPr>
          </w:p>
        </w:tc>
      </w:tr>
      <w:tr w:rsidR="00A11F93" w:rsidRPr="001E0720" w:rsidTr="00A11F93">
        <w:trPr>
          <w:cantSplit/>
          <w:trHeight w:val="493"/>
        </w:trPr>
        <w:tc>
          <w:tcPr>
            <w:tcW w:w="5148" w:type="dxa"/>
            <w:gridSpan w:val="2"/>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 xml:space="preserve">Улица, дом, квартира: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b/>
              </w:rPr>
            </w:pPr>
          </w:p>
        </w:tc>
      </w:tr>
    </w:tbl>
    <w:p w:rsidR="00A11F93" w:rsidRPr="001E0720" w:rsidRDefault="00A11F93" w:rsidP="00A11F93">
      <w:pPr>
        <w:spacing w:after="0" w:line="240" w:lineRule="auto"/>
        <w:jc w:val="center"/>
        <w:rPr>
          <w:rFonts w:ascii="Times New Roman" w:eastAsia="Times New Roman" w:hAnsi="Times New Roman" w:cs="Times New Roman"/>
          <w:b/>
          <w:lang w:eastAsia="ru-RU"/>
        </w:rPr>
      </w:pPr>
    </w:p>
    <w:p w:rsidR="00A11F93" w:rsidRPr="001E0720" w:rsidRDefault="00A11F93" w:rsidP="00A11F93">
      <w:pPr>
        <w:spacing w:after="0" w:line="240" w:lineRule="auto"/>
        <w:jc w:val="center"/>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2. Профессиональное образование:</w:t>
      </w:r>
    </w:p>
    <w:p w:rsidR="00A11F93" w:rsidRPr="001E0720" w:rsidRDefault="00A11F93" w:rsidP="00A11F93">
      <w:pPr>
        <w:spacing w:after="0" w:line="240" w:lineRule="auto"/>
        <w:jc w:val="center"/>
        <w:rPr>
          <w:rFonts w:ascii="Times New Roman" w:eastAsia="Times New Roman" w:hAnsi="Times New Roman" w:cs="Times New Roman"/>
          <w:lang w:eastAsia="ru-RU"/>
        </w:rPr>
      </w:pPr>
      <w:r w:rsidRPr="001E0720">
        <w:rPr>
          <w:rFonts w:ascii="Times New Roman" w:eastAsia="Times New Roman" w:hAnsi="Times New Roman" w:cs="Times New Roman"/>
          <w:lang w:eastAsia="ru-RU"/>
        </w:rPr>
        <w:t xml:space="preserve">(указываются сведения о базовом высшем образовании и других полученных высших образованиях) </w:t>
      </w:r>
    </w:p>
    <w:p w:rsidR="00A11F93" w:rsidRPr="001E0720" w:rsidRDefault="00A11F93" w:rsidP="00A11F93">
      <w:pPr>
        <w:spacing w:after="0" w:line="240" w:lineRule="auto"/>
        <w:jc w:val="center"/>
        <w:rPr>
          <w:rFonts w:ascii="Times New Roman" w:eastAsia="Times New Roman" w:hAnsi="Times New Roman" w:cs="Times New Roman"/>
          <w:b/>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1463"/>
        <w:gridCol w:w="4142"/>
        <w:gridCol w:w="3188"/>
      </w:tblGrid>
      <w:tr w:rsidR="00A11F93" w:rsidRPr="001E0720" w:rsidTr="00A11F93">
        <w:tc>
          <w:tcPr>
            <w:tcW w:w="1526"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Дата поступления</w:t>
            </w:r>
          </w:p>
        </w:tc>
        <w:tc>
          <w:tcPr>
            <w:tcW w:w="1462"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Дата окончания</w:t>
            </w:r>
          </w:p>
        </w:tc>
        <w:tc>
          <w:tcPr>
            <w:tcW w:w="4140"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Полное наименование учебного заведения, факультет, отделение</w:t>
            </w:r>
          </w:p>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(очное, заочное)</w:t>
            </w:r>
          </w:p>
        </w:tc>
        <w:tc>
          <w:tcPr>
            <w:tcW w:w="3186"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 xml:space="preserve">Специальность, квалификация, </w:t>
            </w:r>
          </w:p>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 диплома, дата выдачи</w:t>
            </w:r>
          </w:p>
        </w:tc>
      </w:tr>
      <w:tr w:rsidR="00A11F93" w:rsidRPr="001E0720" w:rsidTr="00A11F93">
        <w:tc>
          <w:tcPr>
            <w:tcW w:w="15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414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p w:rsidR="00A11F93" w:rsidRPr="001E0720" w:rsidRDefault="00A11F93" w:rsidP="00A11F93">
            <w:pPr>
              <w:spacing w:after="0"/>
              <w:jc w:val="center"/>
              <w:rPr>
                <w:rFonts w:ascii="Times New Roman" w:eastAsia="Times New Roman" w:hAnsi="Times New Roman" w:cs="Times New Roman"/>
              </w:rPr>
            </w:pPr>
          </w:p>
        </w:tc>
        <w:tc>
          <w:tcPr>
            <w:tcW w:w="318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r>
    </w:tbl>
    <w:p w:rsidR="00A11F93" w:rsidRPr="001E0720" w:rsidRDefault="00A11F93" w:rsidP="00A11F93">
      <w:pPr>
        <w:spacing w:after="0" w:line="240" w:lineRule="auto"/>
        <w:jc w:val="center"/>
        <w:rPr>
          <w:rFonts w:ascii="Times New Roman" w:eastAsia="Times New Roman" w:hAnsi="Times New Roman" w:cs="Times New Roman"/>
          <w:b/>
          <w:lang w:eastAsia="ru-RU"/>
        </w:rPr>
      </w:pPr>
    </w:p>
    <w:p w:rsidR="00A11F93" w:rsidRPr="001E0720" w:rsidRDefault="00A11F93" w:rsidP="00A11F93">
      <w:pPr>
        <w:spacing w:after="0" w:line="240" w:lineRule="auto"/>
        <w:jc w:val="center"/>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3. Дополнительное образование</w:t>
      </w:r>
    </w:p>
    <w:p w:rsidR="00A11F93" w:rsidRPr="001E0720" w:rsidRDefault="00A11F93" w:rsidP="00A11F93">
      <w:pPr>
        <w:spacing w:after="0" w:line="240" w:lineRule="auto"/>
        <w:jc w:val="center"/>
        <w:rPr>
          <w:rFonts w:ascii="Times New Roman" w:eastAsia="Times New Roman" w:hAnsi="Times New Roman" w:cs="Times New Roman"/>
          <w:b/>
          <w:lang w:eastAsia="ru-RU"/>
        </w:rPr>
      </w:pPr>
      <w:proofErr w:type="gramStart"/>
      <w:r w:rsidRPr="001E0720">
        <w:rPr>
          <w:rFonts w:ascii="Times New Roman" w:eastAsia="Times New Roman" w:hAnsi="Times New Roman" w:cs="Times New Roman"/>
          <w:b/>
          <w:lang w:eastAsia="ru-RU"/>
        </w:rPr>
        <w:t>(профессиональная переподготовка, повышение квалификации, специализированные школы, аспирантура, докторантура, стажировки, курсы, семинары, тренинги)</w:t>
      </w:r>
      <w:proofErr w:type="gramEnd"/>
    </w:p>
    <w:p w:rsidR="00A11F93" w:rsidRPr="001E0720" w:rsidRDefault="00A11F93" w:rsidP="00A11F93">
      <w:pPr>
        <w:spacing w:after="0" w:line="240" w:lineRule="auto"/>
        <w:jc w:val="center"/>
        <w:rPr>
          <w:rFonts w:ascii="Times New Roman" w:eastAsia="Times New Roman" w:hAnsi="Times New Roman" w:cs="Times New Roman"/>
          <w:b/>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7"/>
        <w:gridCol w:w="1463"/>
        <w:gridCol w:w="3422"/>
        <w:gridCol w:w="3908"/>
      </w:tblGrid>
      <w:tr w:rsidR="00A11F93" w:rsidRPr="001E0720" w:rsidTr="00A11F93">
        <w:tc>
          <w:tcPr>
            <w:tcW w:w="1526"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Дата</w:t>
            </w:r>
          </w:p>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начала</w:t>
            </w:r>
          </w:p>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обучения</w:t>
            </w:r>
          </w:p>
        </w:tc>
        <w:tc>
          <w:tcPr>
            <w:tcW w:w="1462"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Дата окончания</w:t>
            </w:r>
          </w:p>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обучения</w:t>
            </w:r>
          </w:p>
        </w:tc>
        <w:tc>
          <w:tcPr>
            <w:tcW w:w="3420"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proofErr w:type="gramStart"/>
            <w:r w:rsidRPr="001E0720">
              <w:rPr>
                <w:rFonts w:ascii="Times New Roman" w:eastAsia="Times New Roman" w:hAnsi="Times New Roman" w:cs="Times New Roman"/>
              </w:rPr>
              <w:t xml:space="preserve">Полное название (профессиональная переподготовка, повышение квалификации, аспирантура, семинары, тренинги), </w:t>
            </w:r>
            <w:r w:rsidRPr="001E0720">
              <w:rPr>
                <w:rFonts w:ascii="Times New Roman" w:eastAsia="Times New Roman" w:hAnsi="Times New Roman" w:cs="Times New Roman"/>
              </w:rPr>
              <w:br/>
              <w:t>место проведения (название организации, город)</w:t>
            </w:r>
            <w:proofErr w:type="gramEnd"/>
          </w:p>
        </w:tc>
        <w:tc>
          <w:tcPr>
            <w:tcW w:w="3906"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Специальность, квалификация,</w:t>
            </w:r>
          </w:p>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 свидетельства, дата выдачи</w:t>
            </w:r>
          </w:p>
        </w:tc>
      </w:tr>
      <w:tr w:rsidR="00A11F93" w:rsidRPr="001E0720" w:rsidTr="00A11F93">
        <w:tc>
          <w:tcPr>
            <w:tcW w:w="15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390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r>
      <w:tr w:rsidR="00A11F93" w:rsidRPr="001E0720" w:rsidTr="00A11F93">
        <w:tc>
          <w:tcPr>
            <w:tcW w:w="15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146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c>
          <w:tcPr>
            <w:tcW w:w="390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rPr>
            </w:pPr>
          </w:p>
        </w:tc>
      </w:tr>
    </w:tbl>
    <w:p w:rsidR="00A11F93" w:rsidRPr="001E0720" w:rsidRDefault="00A11F93" w:rsidP="00A11F93">
      <w:pPr>
        <w:keepNext/>
        <w:spacing w:after="0" w:line="240" w:lineRule="auto"/>
        <w:jc w:val="center"/>
        <w:outlineLvl w:val="0"/>
        <w:rPr>
          <w:rFonts w:ascii="Times New Roman" w:eastAsia="Times New Roman" w:hAnsi="Times New Roman" w:cs="Times New Roman"/>
          <w:b/>
          <w:lang w:eastAsia="ru-RU"/>
        </w:rPr>
      </w:pPr>
    </w:p>
    <w:p w:rsidR="00A11F93" w:rsidRPr="001E0720" w:rsidRDefault="00A11F93" w:rsidP="00A11F93">
      <w:pPr>
        <w:keepNext/>
        <w:spacing w:after="0" w:line="240" w:lineRule="auto"/>
        <w:jc w:val="center"/>
        <w:outlineLvl w:val="0"/>
        <w:rPr>
          <w:rFonts w:ascii="Times New Roman" w:eastAsia="Times New Roman" w:hAnsi="Times New Roman" w:cs="Times New Roman"/>
          <w:b/>
          <w:lang w:eastAsia="ru-RU"/>
        </w:rPr>
      </w:pPr>
      <w:r w:rsidRPr="001E0720">
        <w:rPr>
          <w:rFonts w:ascii="Times New Roman" w:eastAsia="Times New Roman" w:hAnsi="Times New Roman" w:cs="Times New Roman"/>
          <w:lang w:eastAsia="ru-RU"/>
        </w:rPr>
        <w:br w:type="page"/>
      </w:r>
      <w:r w:rsidRPr="001E0720">
        <w:rPr>
          <w:rFonts w:ascii="Times New Roman" w:eastAsia="Times New Roman" w:hAnsi="Times New Roman" w:cs="Times New Roman"/>
          <w:b/>
          <w:lang w:eastAsia="ru-RU"/>
        </w:rPr>
        <w:lastRenderedPageBreak/>
        <w:t>4. Профессиональная деятельность в настоящее время</w:t>
      </w:r>
    </w:p>
    <w:p w:rsidR="00A11F93" w:rsidRPr="001E0720" w:rsidRDefault="00A11F93" w:rsidP="00A11F93">
      <w:pPr>
        <w:spacing w:after="0" w:line="240" w:lineRule="auto"/>
        <w:jc w:val="both"/>
        <w:rPr>
          <w:rFonts w:ascii="Times New Roman" w:eastAsia="Times New Roman" w:hAnsi="Times New Roman" w:cs="Times New Roman"/>
          <w:lang w:eastAsia="ru-RU"/>
        </w:rPr>
      </w:pPr>
      <w:r w:rsidRPr="001E0720">
        <w:rPr>
          <w:rFonts w:ascii="Times New Roman" w:eastAsia="Times New Roman" w:hAnsi="Times New Roman" w:cs="Times New Roman"/>
          <w:lang w:eastAsia="ru-RU"/>
        </w:rPr>
        <w:tab/>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90"/>
        <w:gridCol w:w="4323"/>
        <w:gridCol w:w="2107"/>
      </w:tblGrid>
      <w:tr w:rsidR="00A11F93" w:rsidRPr="001E0720" w:rsidTr="00A11F93">
        <w:trPr>
          <w:trHeight w:val="379"/>
        </w:trPr>
        <w:tc>
          <w:tcPr>
            <w:tcW w:w="3888"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Название организации или направление деятельности (для физических лиц), место нахождения</w:t>
            </w:r>
          </w:p>
        </w:tc>
        <w:tc>
          <w:tcPr>
            <w:tcW w:w="4320"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Наименование должности, с какого времени в этой должности</w:t>
            </w:r>
          </w:p>
        </w:tc>
        <w:tc>
          <w:tcPr>
            <w:tcW w:w="2106"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Количество подчиненных</w:t>
            </w:r>
          </w:p>
        </w:tc>
      </w:tr>
      <w:tr w:rsidR="00A11F93" w:rsidRPr="001E0720" w:rsidTr="00A11F93">
        <w:trPr>
          <w:cantSplit/>
          <w:trHeight w:val="843"/>
        </w:trPr>
        <w:tc>
          <w:tcPr>
            <w:tcW w:w="3888" w:type="dxa"/>
            <w:tcBorders>
              <w:top w:val="nil"/>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p>
        </w:tc>
        <w:tc>
          <w:tcPr>
            <w:tcW w:w="4320" w:type="dxa"/>
            <w:tcBorders>
              <w:top w:val="nil"/>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p>
        </w:tc>
        <w:tc>
          <w:tcPr>
            <w:tcW w:w="2106" w:type="dxa"/>
            <w:tcBorders>
              <w:top w:val="nil"/>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p>
        </w:tc>
      </w:tr>
      <w:tr w:rsidR="00A11F93" w:rsidRPr="001E0720" w:rsidTr="00A11F93">
        <w:trPr>
          <w:cantSplit/>
        </w:trPr>
        <w:tc>
          <w:tcPr>
            <w:tcW w:w="10314" w:type="dxa"/>
            <w:gridSpan w:val="3"/>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Основное направление Вашей работы:</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rPr>
            </w:pPr>
          </w:p>
        </w:tc>
      </w:tr>
      <w:tr w:rsidR="00A11F93" w:rsidRPr="001E0720" w:rsidTr="00A11F93">
        <w:trPr>
          <w:cantSplit/>
        </w:trPr>
        <w:tc>
          <w:tcPr>
            <w:tcW w:w="10314" w:type="dxa"/>
            <w:gridSpan w:val="3"/>
            <w:tcBorders>
              <w:top w:val="single" w:sz="4" w:space="0" w:color="auto"/>
              <w:left w:val="single" w:sz="4" w:space="0" w:color="auto"/>
              <w:bottom w:val="single" w:sz="4" w:space="0" w:color="auto"/>
              <w:right w:val="single" w:sz="4" w:space="0" w:color="auto"/>
            </w:tcBorders>
          </w:tcPr>
          <w:p w:rsidR="00A11F93" w:rsidRPr="001E0720" w:rsidRDefault="00A11F93" w:rsidP="00A11F93">
            <w:pPr>
              <w:widowControl w:val="0"/>
              <w:autoSpaceDE w:val="0"/>
              <w:autoSpaceDN w:val="0"/>
              <w:adjustRightInd w:val="0"/>
              <w:spacing w:after="0"/>
              <w:jc w:val="both"/>
              <w:rPr>
                <w:rFonts w:ascii="Times New Roman" w:eastAsia="Times New Roman" w:hAnsi="Times New Roman" w:cs="Times New Roman"/>
              </w:rPr>
            </w:pPr>
            <w:r w:rsidRPr="001E0720">
              <w:rPr>
                <w:rFonts w:ascii="Times New Roman" w:eastAsia="Times New Roman" w:hAnsi="Times New Roman" w:cs="Times New Roman"/>
              </w:rPr>
              <w:t>Ваши основные профессиональные достижения (в том числе наличие успешно реализованных проектов, опыт организации чего-либо «с нуля»):</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rPr>
            </w:pPr>
          </w:p>
        </w:tc>
      </w:tr>
      <w:tr w:rsidR="00A11F93" w:rsidRPr="001E0720" w:rsidTr="00A11F93">
        <w:trPr>
          <w:cantSplit/>
        </w:trPr>
        <w:tc>
          <w:tcPr>
            <w:tcW w:w="10314" w:type="dxa"/>
            <w:gridSpan w:val="3"/>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Ваши сильные стороны как профессионала:</w:t>
            </w:r>
          </w:p>
          <w:p w:rsidR="00A11F93" w:rsidRPr="001E0720" w:rsidRDefault="00A11F93" w:rsidP="00A11F93">
            <w:pPr>
              <w:spacing w:after="0"/>
              <w:rPr>
                <w:rFonts w:ascii="Times New Roman" w:eastAsia="Times New Roman" w:hAnsi="Times New Roman" w:cs="Times New Roman"/>
              </w:rPr>
            </w:pPr>
          </w:p>
          <w:p w:rsidR="00A11F93" w:rsidRPr="001E0720" w:rsidRDefault="00A11F93" w:rsidP="00A11F93">
            <w:pPr>
              <w:spacing w:after="0"/>
              <w:rPr>
                <w:rFonts w:ascii="Times New Roman" w:eastAsia="Times New Roman" w:hAnsi="Times New Roman" w:cs="Times New Roman"/>
              </w:rPr>
            </w:pPr>
          </w:p>
        </w:tc>
      </w:tr>
    </w:tbl>
    <w:p w:rsidR="00A11F93" w:rsidRPr="001E0720" w:rsidRDefault="00A11F93" w:rsidP="00A11F93">
      <w:pPr>
        <w:spacing w:after="0" w:line="240" w:lineRule="auto"/>
        <w:rPr>
          <w:rFonts w:ascii="Times New Roman" w:eastAsia="Times New Roman" w:hAnsi="Times New Roman" w:cs="Times New Roman"/>
          <w:lang w:eastAsia="ru-RU"/>
        </w:rPr>
      </w:pPr>
    </w:p>
    <w:p w:rsidR="00A11F93" w:rsidRPr="001E0720" w:rsidRDefault="00A11F93" w:rsidP="00A11F93">
      <w:pPr>
        <w:spacing w:after="0" w:line="240"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b/>
          <w:lang w:eastAsia="ru-RU"/>
        </w:rPr>
        <w:t>5.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ит.п.).</w:t>
      </w:r>
    </w:p>
    <w:p w:rsidR="00A11F93" w:rsidRPr="001E0720" w:rsidRDefault="00A11F93" w:rsidP="00A11F93">
      <w:pPr>
        <w:spacing w:after="0" w:line="240" w:lineRule="auto"/>
        <w:jc w:val="center"/>
        <w:rPr>
          <w:rFonts w:ascii="Times New Roman" w:eastAsia="Times New Roman" w:hAnsi="Times New Roman" w:cs="Times New Roman"/>
          <w:b/>
          <w:lang w:eastAsia="ru-RU"/>
        </w:rPr>
      </w:pPr>
    </w:p>
    <w:p w:rsidR="00A11F93" w:rsidRPr="001E0720" w:rsidRDefault="00A11F93" w:rsidP="00A11F93">
      <w:pPr>
        <w:spacing w:after="120" w:line="240" w:lineRule="auto"/>
        <w:jc w:val="both"/>
        <w:rPr>
          <w:rFonts w:ascii="Times New Roman" w:eastAsia="Times New Roman" w:hAnsi="Times New Roman" w:cs="Times New Roman"/>
          <w:lang w:eastAsia="ru-RU"/>
        </w:rPr>
      </w:pPr>
      <w:r w:rsidRPr="001E0720">
        <w:rPr>
          <w:rFonts w:ascii="Times New Roman" w:eastAsia="Times New Roman" w:hAnsi="Times New Roman" w:cs="Times New Roman"/>
          <w:lang w:eastAsia="ru-RU"/>
        </w:rPr>
        <w:t xml:space="preserve">Примечание. </w:t>
      </w:r>
    </w:p>
    <w:p w:rsidR="00A11F93" w:rsidRPr="001E0720" w:rsidRDefault="00A11F93" w:rsidP="00A11F93">
      <w:pPr>
        <w:spacing w:after="120" w:line="240" w:lineRule="auto"/>
        <w:jc w:val="both"/>
        <w:rPr>
          <w:rFonts w:ascii="Times New Roman" w:eastAsia="Times New Roman" w:hAnsi="Times New Roman" w:cs="Times New Roman"/>
          <w:lang w:eastAsia="ru-RU"/>
        </w:rPr>
      </w:pPr>
      <w:r w:rsidRPr="001E0720">
        <w:rPr>
          <w:rFonts w:ascii="Times New Roman" w:eastAsia="Times New Roman" w:hAnsi="Times New Roman" w:cs="Times New Roman"/>
          <w:lang w:eastAsia="ru-RU"/>
        </w:rPr>
        <w:t xml:space="preserve">При заполнении данного раздела необходимо именовать организации так, как они назывались </w:t>
      </w:r>
      <w:r w:rsidRPr="001E0720">
        <w:rPr>
          <w:rFonts w:ascii="Times New Roman" w:eastAsia="Times New Roman" w:hAnsi="Times New Roman" w:cs="Times New Roman"/>
          <w:lang w:eastAsia="ru-RU"/>
        </w:rPr>
        <w:br/>
        <w:t>в свое время, военную службу записывать с указанием должности и номера воинской части.</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89"/>
        <w:gridCol w:w="1290"/>
        <w:gridCol w:w="3926"/>
        <w:gridCol w:w="3725"/>
      </w:tblGrid>
      <w:tr w:rsidR="00A11F93" w:rsidRPr="001E0720" w:rsidTr="00A11F93">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Месяц и год</w:t>
            </w:r>
          </w:p>
        </w:tc>
        <w:tc>
          <w:tcPr>
            <w:tcW w:w="392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Должность с указанием</w:t>
            </w:r>
            <w:r w:rsidRPr="001E0720">
              <w:rPr>
                <w:rFonts w:ascii="Times New Roman" w:eastAsia="Times New Roman" w:hAnsi="Times New Roman" w:cs="Times New Roman"/>
              </w:rPr>
              <w:br/>
              <w:t>организации</w:t>
            </w:r>
          </w:p>
        </w:tc>
        <w:tc>
          <w:tcPr>
            <w:tcW w:w="3726" w:type="dxa"/>
            <w:vMerge w:val="restart"/>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Адрес</w:t>
            </w:r>
            <w:r w:rsidRPr="001E0720">
              <w:rPr>
                <w:rFonts w:ascii="Times New Roman" w:eastAsia="Times New Roman" w:hAnsi="Times New Roman" w:cs="Times New Roman"/>
              </w:rPr>
              <w:br/>
              <w:t>организации</w:t>
            </w:r>
            <w:r w:rsidRPr="001E0720">
              <w:rPr>
                <w:rFonts w:ascii="Times New Roman" w:eastAsia="Times New Roman" w:hAnsi="Times New Roman" w:cs="Times New Roman"/>
              </w:rPr>
              <w:br/>
              <w:t>(в т.ч. за границей)</w:t>
            </w: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поступления</w:t>
            </w:r>
          </w:p>
        </w:tc>
        <w:tc>
          <w:tcPr>
            <w:tcW w:w="1290"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rPr>
            </w:pPr>
            <w:r w:rsidRPr="001E0720">
              <w:rPr>
                <w:rFonts w:ascii="Times New Roman" w:eastAsia="Times New Roman" w:hAnsi="Times New Roman" w:cs="Times New Roman"/>
              </w:rPr>
              <w:t>ухода</w:t>
            </w:r>
          </w:p>
        </w:tc>
        <w:tc>
          <w:tcPr>
            <w:tcW w:w="392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rPr>
            </w:pPr>
          </w:p>
        </w:tc>
        <w:tc>
          <w:tcPr>
            <w:tcW w:w="3726"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r w:rsidR="00A11F93" w:rsidRPr="001E0720" w:rsidTr="00A11F93">
        <w:trPr>
          <w:cantSplit/>
        </w:trPr>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jc w:val="center"/>
              <w:rPr>
                <w:rFonts w:ascii="Times New Roman" w:eastAsia="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c>
          <w:tcPr>
            <w:tcW w:w="372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4"/>
                <w:szCs w:val="24"/>
              </w:rPr>
            </w:pPr>
          </w:p>
        </w:tc>
      </w:tr>
    </w:tbl>
    <w:p w:rsidR="00A11F93" w:rsidRPr="001E0720" w:rsidRDefault="00A11F93" w:rsidP="00A11F93">
      <w:pPr>
        <w:spacing w:after="0" w:line="240" w:lineRule="auto"/>
        <w:jc w:val="center"/>
        <w:rPr>
          <w:rFonts w:ascii="Times New Roman" w:eastAsia="Times New Roman" w:hAnsi="Times New Roman" w:cs="Times New Roman"/>
          <w:b/>
          <w:lang w:eastAsia="ru-RU"/>
        </w:rPr>
      </w:pPr>
    </w:p>
    <w:p w:rsidR="00A11F93" w:rsidRPr="001E0720" w:rsidRDefault="00A11F93" w:rsidP="00A11F93">
      <w:pPr>
        <w:keepNext/>
        <w:spacing w:after="0" w:line="240" w:lineRule="auto"/>
        <w:jc w:val="center"/>
        <w:outlineLvl w:val="0"/>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6. Дополнительные сведения:</w:t>
      </w:r>
    </w:p>
    <w:p w:rsidR="00A11F93" w:rsidRPr="001E0720" w:rsidRDefault="00A11F93" w:rsidP="00A11F93">
      <w:pPr>
        <w:spacing w:after="0" w:line="240" w:lineRule="auto"/>
        <w:rPr>
          <w:rFonts w:ascii="Times New Roman" w:eastAsia="Times New Roman" w:hAnsi="Times New Roman" w:cs="Times New Roman"/>
          <w:lang w:eastAsia="ru-RU"/>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2"/>
        <w:gridCol w:w="5108"/>
      </w:tblGrid>
      <w:tr w:rsidR="00A11F93" w:rsidRPr="001E0720" w:rsidTr="00A11F93">
        <w:trPr>
          <w:cantSplit/>
          <w:trHeight w:val="325"/>
        </w:trPr>
        <w:tc>
          <w:tcPr>
            <w:tcW w:w="5209"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both"/>
              <w:rPr>
                <w:rFonts w:ascii="Times New Roman" w:eastAsia="Times New Roman" w:hAnsi="Times New Roman" w:cs="Times New Roman"/>
                <w:b/>
              </w:rPr>
            </w:pPr>
            <w:r w:rsidRPr="001E0720">
              <w:rPr>
                <w:rFonts w:ascii="Times New Roman" w:eastAsia="Times New Roman" w:hAnsi="Times New Roman" w:cs="Times New Roman"/>
                <w:bCs/>
              </w:rPr>
              <w:t>Знание компьютерных программ (указать каких)</w:t>
            </w:r>
          </w:p>
        </w:tc>
        <w:tc>
          <w:tcPr>
            <w:tcW w:w="5105"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bCs/>
              </w:rPr>
            </w:pPr>
          </w:p>
        </w:tc>
      </w:tr>
      <w:tr w:rsidR="00A11F93" w:rsidRPr="001E0720" w:rsidTr="00A11F93">
        <w:trPr>
          <w:cantSplit/>
          <w:trHeight w:val="800"/>
        </w:trPr>
        <w:tc>
          <w:tcPr>
            <w:tcW w:w="5209"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both"/>
              <w:rPr>
                <w:rFonts w:ascii="Times New Roman" w:eastAsia="Times New Roman" w:hAnsi="Times New Roman" w:cs="Times New Roman"/>
              </w:rPr>
            </w:pPr>
            <w:r w:rsidRPr="001E0720">
              <w:rPr>
                <w:rFonts w:ascii="Times New Roman" w:eastAsia="Times New Roman" w:hAnsi="Times New Roman" w:cs="Times New Roman"/>
              </w:rPr>
              <w:t>Владение иностранными языками (укажите уровень владения: читаете и переводите со словарем, читаете и можете объясняться, владеете свободно)</w:t>
            </w:r>
          </w:p>
        </w:tc>
        <w:tc>
          <w:tcPr>
            <w:tcW w:w="5105"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rPr>
            </w:pPr>
          </w:p>
        </w:tc>
      </w:tr>
      <w:tr w:rsidR="00A11F93" w:rsidRPr="001E0720" w:rsidTr="00A11F93">
        <w:trPr>
          <w:cantSplit/>
          <w:trHeight w:val="363"/>
        </w:trPr>
        <w:tc>
          <w:tcPr>
            <w:tcW w:w="5209"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both"/>
              <w:rPr>
                <w:rFonts w:ascii="Times New Roman" w:eastAsia="Times New Roman" w:hAnsi="Times New Roman" w:cs="Times New Roman"/>
              </w:rPr>
            </w:pPr>
            <w:r w:rsidRPr="001E0720">
              <w:rPr>
                <w:rFonts w:ascii="Times New Roman" w:eastAsia="Times New Roman" w:hAnsi="Times New Roman" w:cs="Times New Roman"/>
              </w:rPr>
              <w:t>Участие в деятельности общественных объединений, партий, движений, некоммерческих организаций (наименование организации, период участия в ее деятельности, в каком статусе участвовали)</w:t>
            </w:r>
          </w:p>
        </w:tc>
        <w:tc>
          <w:tcPr>
            <w:tcW w:w="5105"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b/>
              </w:rPr>
            </w:pPr>
          </w:p>
        </w:tc>
      </w:tr>
      <w:tr w:rsidR="00A11F93" w:rsidRPr="001E0720" w:rsidTr="00A11F93">
        <w:trPr>
          <w:cantSplit/>
          <w:trHeight w:val="323"/>
        </w:trPr>
        <w:tc>
          <w:tcPr>
            <w:tcW w:w="5209"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rPr>
            </w:pPr>
            <w:r w:rsidRPr="001E0720">
              <w:rPr>
                <w:rFonts w:ascii="Times New Roman" w:eastAsia="Times New Roman" w:hAnsi="Times New Roman" w:cs="Times New Roman"/>
              </w:rPr>
              <w:t>Ваши увлечения, интересы, хобби</w:t>
            </w:r>
          </w:p>
        </w:tc>
        <w:tc>
          <w:tcPr>
            <w:tcW w:w="5105"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b/>
              </w:rPr>
            </w:pPr>
          </w:p>
        </w:tc>
      </w:tr>
      <w:tr w:rsidR="00A11F93" w:rsidRPr="001E0720" w:rsidTr="00A11F93">
        <w:trPr>
          <w:cantSplit/>
          <w:trHeight w:val="363"/>
        </w:trPr>
        <w:tc>
          <w:tcPr>
            <w:tcW w:w="5209"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autoSpaceDE w:val="0"/>
              <w:autoSpaceDN w:val="0"/>
              <w:adjustRightInd w:val="0"/>
              <w:spacing w:after="0"/>
              <w:rPr>
                <w:rFonts w:ascii="Times New Roman" w:eastAsia="Times New Roman" w:hAnsi="Times New Roman" w:cs="Times New Roman"/>
              </w:rPr>
            </w:pPr>
            <w:r w:rsidRPr="001E0720">
              <w:rPr>
                <w:rFonts w:ascii="Times New Roman" w:eastAsia="Times New Roman" w:hAnsi="Times New Roman" w:cs="Times New Roman"/>
              </w:rPr>
              <w:lastRenderedPageBreak/>
              <w:t>Иная информация, которую Вы хотите сообщить о себе</w:t>
            </w:r>
          </w:p>
        </w:tc>
        <w:tc>
          <w:tcPr>
            <w:tcW w:w="5105"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b/>
              </w:rPr>
            </w:pPr>
          </w:p>
        </w:tc>
      </w:tr>
    </w:tbl>
    <w:p w:rsidR="00A11F93" w:rsidRPr="001E0720" w:rsidRDefault="00A11F93" w:rsidP="00A11F93">
      <w:pPr>
        <w:spacing w:after="0" w:line="240" w:lineRule="auto"/>
        <w:jc w:val="both"/>
        <w:rPr>
          <w:rFonts w:ascii="Times New Roman" w:eastAsia="Times New Roman" w:hAnsi="Times New Roman" w:cs="Times New Roman"/>
          <w:b/>
          <w:lang w:eastAsia="ru-RU"/>
        </w:rPr>
      </w:pPr>
    </w:p>
    <w:p w:rsidR="00A11F93" w:rsidRPr="001E0720" w:rsidRDefault="00A11F93" w:rsidP="00A11F93">
      <w:pPr>
        <w:spacing w:after="0" w:line="240" w:lineRule="auto"/>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7. Имеете ли Вы классный чин (воинское или специальное звание), дата присвоения</w:t>
      </w:r>
    </w:p>
    <w:p w:rsidR="00A11F93" w:rsidRPr="001E0720" w:rsidRDefault="00A11F93" w:rsidP="00A11F93">
      <w:pPr>
        <w:spacing w:after="0" w:line="240" w:lineRule="auto"/>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 xml:space="preserve"> ____________________________________________________________________________________________</w:t>
      </w:r>
    </w:p>
    <w:p w:rsidR="00A11F93" w:rsidRPr="001E0720" w:rsidRDefault="00A11F93" w:rsidP="00A11F93">
      <w:pPr>
        <w:spacing w:after="0" w:line="240" w:lineRule="auto"/>
        <w:jc w:val="both"/>
        <w:rPr>
          <w:rFonts w:ascii="Times New Roman" w:eastAsia="Times New Roman" w:hAnsi="Times New Roman" w:cs="Times New Roman"/>
          <w:b/>
          <w:lang w:eastAsia="ru-RU"/>
        </w:rPr>
      </w:pPr>
    </w:p>
    <w:p w:rsidR="00A11F93" w:rsidRPr="001E0720" w:rsidRDefault="00A11F93" w:rsidP="00A11F93">
      <w:pPr>
        <w:spacing w:after="0" w:line="240" w:lineRule="auto"/>
        <w:jc w:val="both"/>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____________________________________________________________________________________________</w:t>
      </w:r>
    </w:p>
    <w:p w:rsidR="00A11F93" w:rsidRPr="001E0720" w:rsidRDefault="00A11F93" w:rsidP="00A11F93">
      <w:pPr>
        <w:spacing w:after="0" w:line="240" w:lineRule="auto"/>
        <w:jc w:val="both"/>
        <w:rPr>
          <w:rFonts w:ascii="Times New Roman" w:eastAsia="Times New Roman" w:hAnsi="Times New Roman" w:cs="Times New Roman"/>
          <w:b/>
          <w:lang w:eastAsia="ru-RU"/>
        </w:rPr>
      </w:pPr>
    </w:p>
    <w:p w:rsidR="00A11F93" w:rsidRPr="001E0720" w:rsidRDefault="00A11F93" w:rsidP="00A11F93">
      <w:pPr>
        <w:spacing w:after="0" w:line="240" w:lineRule="auto"/>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8. Имеете ли Вы государственные награды, иные награды и знаки отличия</w:t>
      </w:r>
    </w:p>
    <w:p w:rsidR="00A11F93" w:rsidRPr="001E0720" w:rsidRDefault="00A11F93" w:rsidP="00A11F93">
      <w:pPr>
        <w:spacing w:after="0" w:line="240" w:lineRule="auto"/>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 xml:space="preserve"> ____________________________________________________________________________________________</w:t>
      </w:r>
    </w:p>
    <w:p w:rsidR="00A11F93" w:rsidRPr="001E0720" w:rsidRDefault="00A11F93" w:rsidP="00A11F93">
      <w:pPr>
        <w:spacing w:after="0" w:line="240" w:lineRule="auto"/>
        <w:jc w:val="center"/>
        <w:rPr>
          <w:rFonts w:ascii="Times New Roman" w:eastAsia="Times New Roman" w:hAnsi="Times New Roman" w:cs="Times New Roman"/>
          <w:b/>
          <w:lang w:eastAsia="ru-RU"/>
        </w:rPr>
      </w:pPr>
      <w:r w:rsidRPr="001E0720">
        <w:rPr>
          <w:rFonts w:ascii="Times New Roman" w:eastAsia="Times New Roman" w:hAnsi="Times New Roman" w:cs="Times New Roman"/>
          <w:lang w:eastAsia="ru-RU"/>
        </w:rPr>
        <w:t xml:space="preserve">(указать </w:t>
      </w:r>
      <w:proofErr w:type="gramStart"/>
      <w:r w:rsidRPr="001E0720">
        <w:rPr>
          <w:rFonts w:ascii="Times New Roman" w:eastAsia="Times New Roman" w:hAnsi="Times New Roman" w:cs="Times New Roman"/>
          <w:lang w:eastAsia="ru-RU"/>
        </w:rPr>
        <w:t>какие</w:t>
      </w:r>
      <w:proofErr w:type="gramEnd"/>
      <w:r w:rsidRPr="001E0720">
        <w:rPr>
          <w:rFonts w:ascii="Times New Roman" w:eastAsia="Times New Roman" w:hAnsi="Times New Roman" w:cs="Times New Roman"/>
          <w:lang w:eastAsia="ru-RU"/>
        </w:rPr>
        <w:t>, в каком году и за что награждены)</w:t>
      </w:r>
    </w:p>
    <w:p w:rsidR="00A11F93" w:rsidRPr="001E0720" w:rsidRDefault="00A11F93" w:rsidP="00A11F93">
      <w:pPr>
        <w:spacing w:after="0" w:line="240" w:lineRule="auto"/>
        <w:jc w:val="both"/>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____________________________________________________________________________________________</w:t>
      </w:r>
    </w:p>
    <w:p w:rsidR="00A11F93" w:rsidRPr="001E0720" w:rsidRDefault="00A11F93" w:rsidP="00A11F93">
      <w:pPr>
        <w:spacing w:after="0" w:line="240" w:lineRule="auto"/>
        <w:rPr>
          <w:rFonts w:ascii="Times New Roman" w:eastAsia="Times New Roman" w:hAnsi="Times New Roman" w:cs="Times New Roman"/>
          <w:b/>
          <w:lang w:eastAsia="ru-RU"/>
        </w:rPr>
      </w:pPr>
    </w:p>
    <w:p w:rsidR="00A11F93" w:rsidRPr="001E0720" w:rsidRDefault="00A11F93" w:rsidP="00A11F93">
      <w:pPr>
        <w:spacing w:after="0" w:line="240" w:lineRule="auto"/>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 xml:space="preserve">9. Были ли Вы за границей? </w:t>
      </w:r>
    </w:p>
    <w:p w:rsidR="00A11F93" w:rsidRPr="001E0720" w:rsidRDefault="00A11F93" w:rsidP="00A11F93">
      <w:pPr>
        <w:spacing w:after="0" w:line="240" w:lineRule="auto"/>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 xml:space="preserve"> ____________________________________________________________________________________________</w:t>
      </w:r>
    </w:p>
    <w:p w:rsidR="00A11F93" w:rsidRPr="001E0720" w:rsidRDefault="00A11F93" w:rsidP="00A11F93">
      <w:pPr>
        <w:spacing w:after="0" w:line="240" w:lineRule="auto"/>
        <w:jc w:val="center"/>
        <w:rPr>
          <w:rFonts w:ascii="Times New Roman" w:eastAsia="Times New Roman" w:hAnsi="Times New Roman" w:cs="Times New Roman"/>
          <w:b/>
          <w:lang w:eastAsia="ru-RU"/>
        </w:rPr>
      </w:pPr>
      <w:r w:rsidRPr="001E0720">
        <w:rPr>
          <w:rFonts w:ascii="Times New Roman" w:eastAsia="Times New Roman" w:hAnsi="Times New Roman" w:cs="Times New Roman"/>
          <w:lang w:eastAsia="ru-RU"/>
        </w:rPr>
        <w:t>(указать когда, где, с какой целью)</w:t>
      </w:r>
    </w:p>
    <w:p w:rsidR="00A11F93" w:rsidRPr="001E0720" w:rsidRDefault="00A11F93" w:rsidP="00A11F93">
      <w:pPr>
        <w:spacing w:after="0" w:line="240" w:lineRule="auto"/>
        <w:jc w:val="both"/>
        <w:rPr>
          <w:rFonts w:ascii="Times New Roman" w:eastAsia="Times New Roman" w:hAnsi="Times New Roman" w:cs="Times New Roman"/>
          <w:b/>
          <w:lang w:eastAsia="ru-RU"/>
        </w:rPr>
      </w:pPr>
      <w:r w:rsidRPr="001E0720">
        <w:rPr>
          <w:rFonts w:ascii="Times New Roman" w:eastAsia="Times New Roman" w:hAnsi="Times New Roman" w:cs="Times New Roman"/>
          <w:b/>
          <w:lang w:eastAsia="ru-RU"/>
        </w:rPr>
        <w:t>____________________________________________________________________________________________</w:t>
      </w:r>
    </w:p>
    <w:p w:rsidR="00A11F93" w:rsidRPr="001E0720" w:rsidRDefault="00A11F93" w:rsidP="00A11F93">
      <w:pPr>
        <w:spacing w:after="0" w:line="240" w:lineRule="auto"/>
        <w:jc w:val="both"/>
        <w:rPr>
          <w:rFonts w:ascii="Times New Roman" w:eastAsia="Times New Roman" w:hAnsi="Times New Roman" w:cs="Times New Roman"/>
          <w:b/>
          <w:lang w:eastAsia="ru-RU"/>
        </w:rPr>
      </w:pPr>
    </w:p>
    <w:p w:rsidR="00A11F93" w:rsidRPr="001E0720" w:rsidRDefault="00A11F93" w:rsidP="00A11F93">
      <w:pPr>
        <w:spacing w:after="0" w:line="240" w:lineRule="auto"/>
        <w:rPr>
          <w:rFonts w:ascii="Times New Roman" w:eastAsia="Times New Roman" w:hAnsi="Times New Roman" w:cs="Times New Roman"/>
          <w:lang w:eastAsia="ru-RU"/>
        </w:rPr>
      </w:pPr>
    </w:p>
    <w:p w:rsidR="00A11F93" w:rsidRPr="001E0720" w:rsidRDefault="00A11F93" w:rsidP="00A11F93">
      <w:pPr>
        <w:spacing w:after="0" w:line="240" w:lineRule="auto"/>
        <w:jc w:val="both"/>
        <w:rPr>
          <w:rFonts w:ascii="Times New Roman" w:eastAsia="Times New Roman" w:hAnsi="Times New Roman" w:cs="Times New Roman"/>
          <w:highlight w:val="yellow"/>
          <w:lang w:eastAsia="ru-RU"/>
        </w:rPr>
      </w:pPr>
    </w:p>
    <w:p w:rsidR="00A11F93" w:rsidRPr="001E0720" w:rsidRDefault="00A11F93" w:rsidP="00A11F93">
      <w:pPr>
        <w:spacing w:after="0" w:line="240" w:lineRule="auto"/>
        <w:jc w:val="both"/>
        <w:rPr>
          <w:rFonts w:ascii="Times New Roman" w:eastAsia="Times New Roman" w:hAnsi="Times New Roman" w:cs="Times New Roman"/>
          <w:i/>
          <w:highlight w:val="yellow"/>
          <w:lang w:eastAsia="ru-RU"/>
        </w:rPr>
      </w:pPr>
    </w:p>
    <w:p w:rsidR="00A11F93" w:rsidRPr="001E0720" w:rsidRDefault="00A11F93" w:rsidP="00A11F93">
      <w:pPr>
        <w:autoSpaceDE w:val="0"/>
        <w:autoSpaceDN w:val="0"/>
        <w:adjustRightInd w:val="0"/>
        <w:spacing w:after="0" w:line="240" w:lineRule="auto"/>
        <w:rPr>
          <w:rFonts w:ascii="Times New Roman" w:eastAsia="Times New Roman" w:hAnsi="Times New Roman" w:cs="Times New Roman"/>
          <w:sz w:val="28"/>
          <w:szCs w:val="28"/>
          <w:lang w:eastAsia="ru-RU"/>
        </w:rPr>
      </w:pPr>
    </w:p>
    <w:p w:rsidR="00A11F93" w:rsidRPr="001E0720" w:rsidRDefault="00A11F93" w:rsidP="00A11F9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 _____________20___г.    _________________________    __________________</w:t>
      </w:r>
    </w:p>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(фамилия, инициалы)                                                  (подпись)</w:t>
      </w:r>
    </w:p>
    <w:p w:rsidR="00A11F93" w:rsidRPr="001E0720" w:rsidRDefault="00A11F93" w:rsidP="00A11F93">
      <w:pPr>
        <w:spacing w:after="0" w:line="240" w:lineRule="auto"/>
        <w:jc w:val="both"/>
        <w:rPr>
          <w:rFonts w:ascii="Times New Roman" w:eastAsia="Times New Roman" w:hAnsi="Times New Roman" w:cs="Times New Roman"/>
          <w:sz w:val="2"/>
          <w:szCs w:val="2"/>
          <w:lang w:eastAsia="ru-RU"/>
        </w:rPr>
      </w:pPr>
      <w:r w:rsidRPr="001E0720">
        <w:rPr>
          <w:rFonts w:ascii="Times New Roman" w:eastAsia="Times New Roman" w:hAnsi="Times New Roman" w:cs="Times New Roman"/>
          <w:lang w:eastAsia="ru-RU"/>
        </w:rPr>
        <w:br w:type="page"/>
      </w:r>
    </w:p>
    <w:tbl>
      <w:tblPr>
        <w:tblW w:w="0" w:type="auto"/>
        <w:tblLook w:val="01E0"/>
      </w:tblPr>
      <w:tblGrid>
        <w:gridCol w:w="222"/>
        <w:gridCol w:w="10199"/>
      </w:tblGrid>
      <w:tr w:rsidR="00A11F93" w:rsidRPr="001E0720" w:rsidTr="00A11F93">
        <w:trPr>
          <w:trHeight w:val="694"/>
        </w:trPr>
        <w:tc>
          <w:tcPr>
            <w:tcW w:w="5211" w:type="dxa"/>
          </w:tcPr>
          <w:p w:rsidR="00A11F93" w:rsidRPr="001E0720" w:rsidRDefault="00A11F93" w:rsidP="00A11F93">
            <w:pPr>
              <w:spacing w:after="0"/>
              <w:rPr>
                <w:rFonts w:ascii="Times New Roman" w:eastAsia="Times New Roman" w:hAnsi="Times New Roman" w:cs="Times New Roman"/>
                <w:sz w:val="2"/>
                <w:szCs w:val="2"/>
              </w:rPr>
            </w:pPr>
          </w:p>
        </w:tc>
        <w:tc>
          <w:tcPr>
            <w:tcW w:w="5103" w:type="dxa"/>
            <w:hideMark/>
          </w:tcPr>
          <w:tbl>
            <w:tblPr>
              <w:tblW w:w="10314" w:type="dxa"/>
              <w:tblLook w:val="01E0"/>
            </w:tblPr>
            <w:tblGrid>
              <w:gridCol w:w="4644"/>
              <w:gridCol w:w="5670"/>
            </w:tblGrid>
            <w:tr w:rsidR="00A11F93" w:rsidRPr="001E0720" w:rsidTr="00A11F93">
              <w:trPr>
                <w:trHeight w:val="712"/>
              </w:trPr>
              <w:tc>
                <w:tcPr>
                  <w:tcW w:w="4644"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5670"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4</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spacing w:after="0"/>
              <w:rPr>
                <w:rFonts w:ascii="Calibri" w:eastAsia="Calibri" w:hAnsi="Calibri" w:cs="Times New Roman"/>
              </w:rPr>
            </w:pPr>
          </w:p>
        </w:tc>
      </w:tr>
    </w:tbl>
    <w:p w:rsidR="00A11F93" w:rsidRPr="001E0720" w:rsidRDefault="00A11F93" w:rsidP="00A11F93">
      <w:pPr>
        <w:spacing w:after="0" w:line="216" w:lineRule="auto"/>
        <w:rPr>
          <w:rFonts w:ascii="Times New Roman" w:eastAsia="Times New Roman" w:hAnsi="Times New Roman" w:cs="Times New Roman"/>
          <w:sz w:val="28"/>
          <w:szCs w:val="28"/>
          <w:lang w:eastAsia="ru-RU"/>
        </w:rPr>
      </w:pPr>
    </w:p>
    <w:p w:rsidR="00A11F93" w:rsidRPr="001E0720" w:rsidRDefault="00A11F93" w:rsidP="00A11F93">
      <w:pPr>
        <w:spacing w:after="0" w:line="216"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 xml:space="preserve">Форма согласия на обработку персональных данных, </w:t>
      </w:r>
      <w:r w:rsidRPr="001E0720">
        <w:rPr>
          <w:rFonts w:ascii="Times New Roman" w:eastAsia="Times New Roman" w:hAnsi="Times New Roman" w:cs="Times New Roman"/>
          <w:b/>
          <w:sz w:val="28"/>
          <w:szCs w:val="28"/>
          <w:lang w:eastAsia="ru-RU"/>
        </w:rPr>
        <w:br/>
        <w:t>проверку предоставляемых сведений, проведение оценочных мероприятий кандидата на включение в муниципальный резерв управленческих кадров</w:t>
      </w:r>
    </w:p>
    <w:p w:rsidR="00A11F93" w:rsidRPr="001E0720" w:rsidRDefault="00A11F93" w:rsidP="00A11F93">
      <w:pPr>
        <w:spacing w:after="0" w:line="216" w:lineRule="auto"/>
        <w:rPr>
          <w:rFonts w:ascii="Times New Roman" w:eastAsia="Times New Roman" w:hAnsi="Times New Roman" w:cs="Times New Roman"/>
          <w:sz w:val="28"/>
          <w:szCs w:val="28"/>
          <w:lang w:eastAsia="ru-RU"/>
        </w:rPr>
      </w:pPr>
    </w:p>
    <w:p w:rsidR="00A11F93" w:rsidRPr="001E0720" w:rsidRDefault="00A11F93" w:rsidP="00A11F93">
      <w:pPr>
        <w:spacing w:after="0" w:line="216"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СОГЛАСИЕ</w:t>
      </w:r>
    </w:p>
    <w:p w:rsidR="00A11F93" w:rsidRPr="001E0720" w:rsidRDefault="00A11F93" w:rsidP="00A11F93">
      <w:pPr>
        <w:spacing w:after="0" w:line="216"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на обработку персональных </w:t>
      </w:r>
      <w:proofErr w:type="spellStart"/>
      <w:r w:rsidRPr="001E0720">
        <w:rPr>
          <w:rFonts w:ascii="Times New Roman" w:eastAsia="Times New Roman" w:hAnsi="Times New Roman" w:cs="Times New Roman"/>
          <w:sz w:val="24"/>
          <w:szCs w:val="24"/>
          <w:lang w:eastAsia="ru-RU"/>
        </w:rPr>
        <w:t>данных</w:t>
      </w:r>
      <w:proofErr w:type="gramStart"/>
      <w:r w:rsidRPr="001E0720">
        <w:rPr>
          <w:rFonts w:ascii="Times New Roman" w:eastAsia="Times New Roman" w:hAnsi="Times New Roman" w:cs="Times New Roman"/>
          <w:sz w:val="24"/>
          <w:szCs w:val="24"/>
          <w:lang w:eastAsia="ru-RU"/>
        </w:rPr>
        <w:t>,п</w:t>
      </w:r>
      <w:proofErr w:type="gramEnd"/>
      <w:r w:rsidRPr="001E0720">
        <w:rPr>
          <w:rFonts w:ascii="Times New Roman" w:eastAsia="Times New Roman" w:hAnsi="Times New Roman" w:cs="Times New Roman"/>
          <w:sz w:val="24"/>
          <w:szCs w:val="24"/>
          <w:lang w:eastAsia="ru-RU"/>
        </w:rPr>
        <w:t>роверку</w:t>
      </w:r>
      <w:proofErr w:type="spellEnd"/>
      <w:r w:rsidRPr="001E0720">
        <w:rPr>
          <w:rFonts w:ascii="Times New Roman" w:eastAsia="Times New Roman" w:hAnsi="Times New Roman" w:cs="Times New Roman"/>
          <w:sz w:val="24"/>
          <w:szCs w:val="24"/>
          <w:lang w:eastAsia="ru-RU"/>
        </w:rPr>
        <w:t xml:space="preserve"> предоставляемых сведений, </w:t>
      </w:r>
      <w:r w:rsidRPr="001E0720">
        <w:rPr>
          <w:rFonts w:ascii="Times New Roman" w:eastAsia="Times New Roman" w:hAnsi="Times New Roman" w:cs="Times New Roman"/>
          <w:sz w:val="24"/>
          <w:szCs w:val="24"/>
          <w:lang w:eastAsia="ru-RU"/>
        </w:rPr>
        <w:br/>
        <w:t>проведение оценочных мероприятий</w:t>
      </w:r>
    </w:p>
    <w:p w:rsidR="00A11F93" w:rsidRPr="001E0720" w:rsidRDefault="00A11F93" w:rsidP="00A11F93">
      <w:pPr>
        <w:spacing w:after="0" w:line="216" w:lineRule="auto"/>
        <w:jc w:val="both"/>
        <w:rPr>
          <w:rFonts w:ascii="Times New Roman" w:eastAsia="Times New Roman" w:hAnsi="Times New Roman" w:cs="Times New Roman"/>
          <w:sz w:val="10"/>
          <w:szCs w:val="10"/>
          <w:lang w:eastAsia="ru-RU"/>
        </w:rPr>
      </w:pP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____________________________________________________________________________</w:t>
      </w:r>
    </w:p>
    <w:p w:rsidR="00A11F93" w:rsidRPr="001E0720" w:rsidRDefault="00A11F93" w:rsidP="00A11F93">
      <w:pPr>
        <w:spacing w:after="0" w:line="216" w:lineRule="auto"/>
        <w:jc w:val="center"/>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(фамилия, имя, отчество полностью)</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проживающи</w:t>
      </w:r>
      <w:proofErr w:type="gramStart"/>
      <w:r w:rsidRPr="001E0720">
        <w:rPr>
          <w:rFonts w:ascii="Times New Roman" w:eastAsia="Times New Roman" w:hAnsi="Times New Roman" w:cs="Times New Roman"/>
          <w:sz w:val="24"/>
          <w:szCs w:val="24"/>
          <w:lang w:eastAsia="ru-RU"/>
        </w:rPr>
        <w:t>й(</w:t>
      </w:r>
      <w:proofErr w:type="spellStart"/>
      <w:proofErr w:type="gramEnd"/>
      <w:r w:rsidRPr="001E0720">
        <w:rPr>
          <w:rFonts w:ascii="Times New Roman" w:eastAsia="Times New Roman" w:hAnsi="Times New Roman" w:cs="Times New Roman"/>
          <w:sz w:val="24"/>
          <w:szCs w:val="24"/>
          <w:lang w:eastAsia="ru-RU"/>
        </w:rPr>
        <w:t>ая</w:t>
      </w:r>
      <w:proofErr w:type="spellEnd"/>
      <w:r w:rsidRPr="001E0720">
        <w:rPr>
          <w:rFonts w:ascii="Times New Roman" w:eastAsia="Times New Roman" w:hAnsi="Times New Roman" w:cs="Times New Roman"/>
          <w:sz w:val="24"/>
          <w:szCs w:val="24"/>
          <w:lang w:eastAsia="ru-RU"/>
        </w:rPr>
        <w:t>) по адресу: ___________________________________________________________</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_____________________________________________________________________________________</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паспорт серия ________ номер _____________ выдан «___» _____________ </w:t>
      </w:r>
      <w:proofErr w:type="spellStart"/>
      <w:r w:rsidRPr="001E0720">
        <w:rPr>
          <w:rFonts w:ascii="Times New Roman" w:eastAsia="Times New Roman" w:hAnsi="Times New Roman" w:cs="Times New Roman"/>
          <w:sz w:val="24"/>
          <w:szCs w:val="24"/>
          <w:lang w:eastAsia="ru-RU"/>
        </w:rPr>
        <w:t>_______</w:t>
      </w:r>
      <w:proofErr w:type="gramStart"/>
      <w:r w:rsidRPr="001E0720">
        <w:rPr>
          <w:rFonts w:ascii="Times New Roman" w:eastAsia="Times New Roman" w:hAnsi="Times New Roman" w:cs="Times New Roman"/>
          <w:sz w:val="24"/>
          <w:szCs w:val="24"/>
          <w:lang w:eastAsia="ru-RU"/>
        </w:rPr>
        <w:t>г</w:t>
      </w:r>
      <w:proofErr w:type="spellEnd"/>
      <w:proofErr w:type="gramEnd"/>
      <w:r w:rsidRPr="001E0720">
        <w:rPr>
          <w:rFonts w:ascii="Times New Roman" w:eastAsia="Times New Roman" w:hAnsi="Times New Roman" w:cs="Times New Roman"/>
          <w:sz w:val="24"/>
          <w:szCs w:val="24"/>
          <w:lang w:eastAsia="ru-RU"/>
        </w:rPr>
        <w:t>. ____________________________________________________________________________________,</w:t>
      </w:r>
    </w:p>
    <w:p w:rsidR="00A11F93" w:rsidRPr="001E0720" w:rsidRDefault="00A11F93" w:rsidP="00A11F93">
      <w:pPr>
        <w:spacing w:after="0" w:line="216" w:lineRule="auto"/>
        <w:jc w:val="center"/>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 xml:space="preserve">(наименование органа, выдавшего паспорт) </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4"/>
          <w:szCs w:val="24"/>
          <w:lang w:eastAsia="ru-RU"/>
        </w:rPr>
        <w:t xml:space="preserve">в соответствии с Федеральным </w:t>
      </w:r>
      <w:hyperlink r:id="rId12" w:history="1">
        <w:r w:rsidRPr="001E0720">
          <w:rPr>
            <w:rFonts w:ascii="Times New Roman" w:eastAsia="Times New Roman" w:hAnsi="Times New Roman" w:cs="Times New Roman"/>
            <w:color w:val="0000FF"/>
            <w:sz w:val="24"/>
            <w:szCs w:val="24"/>
            <w:u w:val="single"/>
            <w:lang w:eastAsia="ru-RU"/>
          </w:rPr>
          <w:t>законом</w:t>
        </w:r>
      </w:hyperlink>
      <w:r w:rsidRPr="001E0720">
        <w:rPr>
          <w:rFonts w:ascii="Times New Roman" w:eastAsia="Times New Roman" w:hAnsi="Times New Roman" w:cs="Times New Roman"/>
          <w:sz w:val="24"/>
          <w:szCs w:val="24"/>
          <w:lang w:eastAsia="ru-RU"/>
        </w:rPr>
        <w:t xml:space="preserve"> от 27.07.2006 № 152-ФЗ «О персональных данных» </w:t>
      </w:r>
      <w:r w:rsidRPr="001E0720">
        <w:rPr>
          <w:rFonts w:ascii="Times New Roman" w:eastAsia="Times New Roman" w:hAnsi="Times New Roman" w:cs="Times New Roman"/>
          <w:sz w:val="24"/>
          <w:szCs w:val="24"/>
          <w:lang w:eastAsia="ru-RU"/>
        </w:rPr>
        <w:br/>
        <w:t xml:space="preserve">даю свое согласие на обработку (сбор, запись, систематизация, накопление, хранение, </w:t>
      </w:r>
      <w:r w:rsidRPr="001E0720">
        <w:rPr>
          <w:rFonts w:ascii="Times New Roman" w:eastAsia="Times New Roman" w:hAnsi="Times New Roman" w:cs="Times New Roman"/>
          <w:sz w:val="24"/>
          <w:szCs w:val="24"/>
          <w:lang w:eastAsia="ru-RU"/>
        </w:rPr>
        <w:b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_______________________________, расположенной по адресу: _____________________________</w:t>
      </w:r>
      <w:proofErr w:type="gramEnd"/>
    </w:p>
    <w:p w:rsidR="00A11F93" w:rsidRPr="001E0720" w:rsidRDefault="00A11F93" w:rsidP="00A11F93">
      <w:pPr>
        <w:spacing w:after="0" w:line="216" w:lineRule="auto"/>
        <w:jc w:val="both"/>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 xml:space="preserve">  (наименование муниципального образования)</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(далее – Оператор) своих персональных данных, предоставленных в целях формирования муниципального резерва управленческих кадров, в том числе:</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фамилия, имя, отчество, дата, место рождения;</w:t>
      </w:r>
    </w:p>
    <w:p w:rsidR="00A11F93" w:rsidRPr="001E0720" w:rsidRDefault="00A11F93" w:rsidP="00A11F93">
      <w:pPr>
        <w:spacing w:after="0" w:line="216" w:lineRule="auto"/>
        <w:jc w:val="both"/>
        <w:rPr>
          <w:rFonts w:ascii="Times New Roman" w:eastAsia="Times New Roman" w:hAnsi="Times New Roman" w:cs="Times New Roman"/>
          <w:spacing w:val="-4"/>
          <w:sz w:val="24"/>
          <w:szCs w:val="24"/>
          <w:lang w:eastAsia="ru-RU"/>
        </w:rPr>
      </w:pPr>
      <w:r w:rsidRPr="001E0720">
        <w:rPr>
          <w:rFonts w:ascii="Times New Roman" w:eastAsia="Times New Roman" w:hAnsi="Times New Roman" w:cs="Times New Roman"/>
          <w:sz w:val="24"/>
          <w:szCs w:val="24"/>
          <w:lang w:eastAsia="ru-RU"/>
        </w:rPr>
        <w:t>- </w:t>
      </w:r>
      <w:r w:rsidRPr="001E0720">
        <w:rPr>
          <w:rFonts w:ascii="Times New Roman" w:eastAsia="Times New Roman" w:hAnsi="Times New Roman" w:cs="Times New Roman"/>
          <w:spacing w:val="-4"/>
          <w:sz w:val="24"/>
          <w:szCs w:val="24"/>
          <w:lang w:eastAsia="ru-RU"/>
        </w:rPr>
        <w:t>контактная информация (</w:t>
      </w:r>
      <w:r w:rsidRPr="001E0720">
        <w:rPr>
          <w:rFonts w:ascii="Times New Roman" w:eastAsia="Times New Roman" w:hAnsi="Times New Roman" w:cs="Times New Roman"/>
          <w:sz w:val="24"/>
          <w:szCs w:val="24"/>
          <w:lang w:eastAsia="ru-RU"/>
        </w:rPr>
        <w:t>домашний адрес,</w:t>
      </w:r>
      <w:r w:rsidRPr="001E0720">
        <w:rPr>
          <w:rFonts w:ascii="Times New Roman" w:eastAsia="Times New Roman" w:hAnsi="Times New Roman" w:cs="Times New Roman"/>
          <w:spacing w:val="-4"/>
          <w:sz w:val="24"/>
          <w:szCs w:val="24"/>
          <w:lang w:eastAsia="ru-RU"/>
        </w:rPr>
        <w:t xml:space="preserve"> номера рабочего, мобильного, домашнего телефонов, адрес электронной почты);</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фотография;</w:t>
      </w:r>
    </w:p>
    <w:p w:rsidR="00A11F93" w:rsidRPr="001E0720" w:rsidRDefault="00A11F93" w:rsidP="00A11F93">
      <w:pPr>
        <w:tabs>
          <w:tab w:val="left" w:pos="567"/>
        </w:tabs>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серия, номер паспорта гражданина Российской Федерации, сведения о дате выдачи указанного документа и выдавшем его органе;</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образование;</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 место работы, занимаемая должность, информация о трудовой деятельности; </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 наградах;</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 владении иностранными языками;</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4"/>
          <w:szCs w:val="24"/>
          <w:lang w:eastAsia="ru-RU"/>
        </w:rPr>
        <w:t>- сведения о близких родственниках (фамилия, имя, отчество, число, месяц, год и место рождения, место работы, должность, домашний адрес);</w:t>
      </w:r>
      <w:proofErr w:type="gramEnd"/>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об отношении к воинской обязанности и воинском звании.</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 что представленные мной сведения будут собираться, накапливаться, храниться Оператором в указанных настоящим Согласием целях.</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проинформирова</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 xml:space="preserve">а), что под обработкой персональных данных понимаются действия (операции) с персональными данными в рамках выполнения Федерального закона от 27.07.2006 </w:t>
      </w:r>
      <w:r w:rsidRPr="001E0720">
        <w:rPr>
          <w:rFonts w:ascii="Times New Roman" w:eastAsia="Times New Roman" w:hAnsi="Times New Roman" w:cs="Times New Roman"/>
          <w:sz w:val="24"/>
          <w:szCs w:val="24"/>
          <w:lang w:eastAsia="ru-RU"/>
        </w:rPr>
        <w:br/>
        <w:t xml:space="preserve">№ 152-ФЗ «О персональных данных», конфиденциальность персональных данных соблюдается </w:t>
      </w:r>
      <w:r w:rsidRPr="001E0720">
        <w:rPr>
          <w:rFonts w:ascii="Times New Roman" w:eastAsia="Times New Roman" w:hAnsi="Times New Roman" w:cs="Times New Roman"/>
          <w:sz w:val="24"/>
          <w:szCs w:val="24"/>
          <w:lang w:eastAsia="ru-RU"/>
        </w:rPr>
        <w:br/>
        <w:t>в рамках исполнения Оператором законодательства Российской Федерации.</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 на обработку моих персональных данных с использованием средств автоматизации и без использования таковых.</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Хранение персональных данных в вышеуказанных целях может осуществляться в течение </w:t>
      </w:r>
      <w:r w:rsidRPr="001E0720">
        <w:rPr>
          <w:rFonts w:ascii="Times New Roman" w:eastAsia="Times New Roman" w:hAnsi="Times New Roman" w:cs="Times New Roman"/>
          <w:sz w:val="24"/>
          <w:szCs w:val="24"/>
          <w:lang w:eastAsia="ru-RU"/>
        </w:rPr>
        <w:br/>
        <w:t>10 лет, если иное не установлено законодательством.</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Согласие действует со дня его подписания до даты его отзыва субъектом персональных данных в письменной форме. 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 xml:space="preserve">на) добровольно участвовать в оценочных процедурах </w:t>
      </w:r>
      <w:r w:rsidRPr="001E0720">
        <w:rPr>
          <w:rFonts w:ascii="Times New Roman" w:eastAsia="Times New Roman" w:hAnsi="Times New Roman" w:cs="Times New Roman"/>
          <w:sz w:val="24"/>
          <w:szCs w:val="24"/>
          <w:lang w:eastAsia="ru-RU"/>
        </w:rPr>
        <w:br/>
        <w:t>в рамках проводимого отбора в муниципальный резерв управленческих кадров.</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На проведение в отношении меня проверочных мероприятий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w:t>
      </w: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p>
    <w:p w:rsidR="00A11F93" w:rsidRPr="001E0720" w:rsidRDefault="00A11F93" w:rsidP="00A11F93">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_______________                             </w:t>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t xml:space="preserve">  ________________</w:t>
      </w:r>
    </w:p>
    <w:p w:rsidR="00A11F93" w:rsidRPr="001E0720" w:rsidRDefault="00A11F93" w:rsidP="00A11F93">
      <w:pPr>
        <w:spacing w:after="0" w:line="216" w:lineRule="auto"/>
        <w:jc w:val="both"/>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lastRenderedPageBreak/>
        <w:t xml:space="preserve">                       (дата)</w:t>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t>(подпись)</w:t>
      </w:r>
    </w:p>
    <w:p w:rsidR="00A11F93" w:rsidRPr="001E0720" w:rsidRDefault="00A11F93" w:rsidP="00A11F93">
      <w:pPr>
        <w:spacing w:after="0" w:line="240" w:lineRule="auto"/>
        <w:rPr>
          <w:rFonts w:ascii="Times New Roman" w:eastAsia="Times New Roman" w:hAnsi="Times New Roman" w:cs="Times New Roman"/>
          <w:sz w:val="24"/>
          <w:szCs w:val="24"/>
          <w:lang w:eastAsia="ru-RU"/>
        </w:rPr>
        <w:sectPr w:rsidR="00A11F93" w:rsidRPr="001E0720">
          <w:pgSz w:w="11906" w:h="16838"/>
          <w:pgMar w:top="1134" w:right="567" w:bottom="709" w:left="1134" w:header="709" w:footer="709" w:gutter="0"/>
          <w:cols w:space="720"/>
        </w:sectPr>
      </w:pPr>
    </w:p>
    <w:tbl>
      <w:tblPr>
        <w:tblW w:w="14850" w:type="dxa"/>
        <w:tblLook w:val="01E0"/>
      </w:tblPr>
      <w:tblGrid>
        <w:gridCol w:w="4592"/>
        <w:gridCol w:w="10258"/>
      </w:tblGrid>
      <w:tr w:rsidR="00A11F93" w:rsidRPr="001E0720" w:rsidTr="00A11F93">
        <w:trPr>
          <w:trHeight w:val="983"/>
        </w:trPr>
        <w:tc>
          <w:tcPr>
            <w:tcW w:w="5210" w:type="dxa"/>
          </w:tcPr>
          <w:p w:rsidR="00A11F93" w:rsidRPr="001E0720" w:rsidRDefault="00A11F93" w:rsidP="00A11F93">
            <w:pPr>
              <w:widowControl w:val="0"/>
              <w:tabs>
                <w:tab w:val="left" w:pos="420"/>
              </w:tabs>
              <w:autoSpaceDE w:val="0"/>
              <w:autoSpaceDN w:val="0"/>
              <w:adjustRightInd w:val="0"/>
              <w:spacing w:after="0"/>
              <w:jc w:val="center"/>
              <w:rPr>
                <w:rFonts w:ascii="Times New Roman" w:eastAsia="Times New Roman" w:hAnsi="Times New Roman" w:cs="Times New Roman"/>
                <w:sz w:val="28"/>
                <w:szCs w:val="28"/>
              </w:rPr>
            </w:pPr>
            <w:r w:rsidRPr="001E0720">
              <w:rPr>
                <w:rFonts w:ascii="Arial" w:eastAsia="Times New Roman" w:hAnsi="Arial" w:cs="Arial"/>
                <w:sz w:val="20"/>
                <w:szCs w:val="20"/>
                <w:lang w:eastAsia="ru-RU"/>
              </w:rPr>
              <w:lastRenderedPageBreak/>
              <w:br w:type="page"/>
            </w:r>
            <w:r w:rsidRPr="001E0720">
              <w:rPr>
                <w:rFonts w:ascii="Arial" w:eastAsia="Times New Roman" w:hAnsi="Arial" w:cs="Arial"/>
                <w:lang w:eastAsia="ru-RU"/>
              </w:rPr>
              <w:br w:type="page"/>
            </w:r>
          </w:p>
        </w:tc>
        <w:tc>
          <w:tcPr>
            <w:tcW w:w="9640" w:type="dxa"/>
          </w:tcPr>
          <w:p w:rsidR="00A11F93" w:rsidRPr="001E0720" w:rsidRDefault="00A11F93" w:rsidP="00A11F93">
            <w:pPr>
              <w:spacing w:after="0"/>
              <w:rPr>
                <w:rFonts w:ascii="Times New Roman" w:eastAsia="Times New Roman" w:hAnsi="Times New Roman" w:cs="Times New Roman"/>
                <w:sz w:val="2"/>
                <w:szCs w:val="2"/>
              </w:rPr>
            </w:pPr>
          </w:p>
          <w:tbl>
            <w:tblPr>
              <w:tblW w:w="10042" w:type="dxa"/>
              <w:tblLook w:val="01E0"/>
            </w:tblPr>
            <w:tblGrid>
              <w:gridCol w:w="292"/>
              <w:gridCol w:w="9750"/>
            </w:tblGrid>
            <w:tr w:rsidR="00A11F93" w:rsidRPr="001E0720" w:rsidTr="00A11F93">
              <w:trPr>
                <w:trHeight w:val="735"/>
              </w:trPr>
              <w:tc>
                <w:tcPr>
                  <w:tcW w:w="292"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9750"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6</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r>
    </w:tbl>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КРИТЕРИИ </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оценки профессиональных и личностных качеств кандидатов на включение в муниципальный резерв</w:t>
      </w:r>
    </w:p>
    <w:tbl>
      <w:tblPr>
        <w:tblpPr w:leftFromText="180" w:rightFromText="180" w:bottomFromText="200" w:vertAnchor="page" w:horzAnchor="margin" w:tblpY="2275"/>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4961"/>
        <w:gridCol w:w="2268"/>
        <w:gridCol w:w="4678"/>
        <w:gridCol w:w="992"/>
      </w:tblGrid>
      <w:tr w:rsidR="00A11F93" w:rsidRPr="001E0720" w:rsidTr="00A11F93">
        <w:tc>
          <w:tcPr>
            <w:tcW w:w="2235"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Calibri" w:hAnsi="Times New Roman" w:cs="Times New Roman"/>
                <w:b/>
              </w:rPr>
            </w:pPr>
            <w:r w:rsidRPr="001E0720">
              <w:rPr>
                <w:rFonts w:ascii="Times New Roman" w:eastAsia="Calibri" w:hAnsi="Times New Roman" w:cs="Times New Roman"/>
                <w:b/>
              </w:rPr>
              <w:lastRenderedPageBreak/>
              <w:t>Критерий</w:t>
            </w:r>
          </w:p>
        </w:tc>
        <w:tc>
          <w:tcPr>
            <w:tcW w:w="4961"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b/>
              </w:rPr>
            </w:pPr>
            <w:r w:rsidRPr="001E0720">
              <w:rPr>
                <w:rFonts w:ascii="Times New Roman" w:eastAsia="Calibri" w:hAnsi="Times New Roman" w:cs="Times New Roman"/>
                <w:b/>
              </w:rPr>
              <w:t>Индикатор критерия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b/>
              </w:rPr>
            </w:pPr>
            <w:r w:rsidRPr="001E0720">
              <w:rPr>
                <w:rFonts w:ascii="Times New Roman" w:eastAsia="Calibri" w:hAnsi="Times New Roman" w:cs="Times New Roman"/>
                <w:b/>
              </w:rPr>
              <w:t>Методика оценки</w:t>
            </w:r>
          </w:p>
        </w:tc>
        <w:tc>
          <w:tcPr>
            <w:tcW w:w="4678"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Calibri" w:hAnsi="Times New Roman" w:cs="Times New Roman"/>
                <w:b/>
              </w:rPr>
            </w:pPr>
            <w:r w:rsidRPr="001E0720">
              <w:rPr>
                <w:rFonts w:ascii="Times New Roman" w:eastAsia="Calibri" w:hAnsi="Times New Roman" w:cs="Times New Roman"/>
                <w:b/>
              </w:rPr>
              <w:t>Варианты оценки</w:t>
            </w:r>
          </w:p>
        </w:tc>
        <w:tc>
          <w:tcPr>
            <w:tcW w:w="992"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Calibri" w:hAnsi="Times New Roman" w:cs="Times New Roman"/>
                <w:b/>
              </w:rPr>
            </w:pPr>
            <w:r w:rsidRPr="001E0720">
              <w:rPr>
                <w:rFonts w:ascii="Times New Roman" w:eastAsia="Calibri" w:hAnsi="Times New Roman" w:cs="Times New Roman"/>
                <w:b/>
              </w:rPr>
              <w:t>Баллы</w:t>
            </w:r>
          </w:p>
        </w:tc>
      </w:tr>
      <w:tr w:rsidR="00A11F93" w:rsidRPr="001E0720" w:rsidTr="00A11F93">
        <w:trPr>
          <w:trHeight w:val="292"/>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 xml:space="preserve">Результативность </w:t>
            </w:r>
            <w:r w:rsidRPr="001E0720">
              <w:rPr>
                <w:rFonts w:ascii="Times New Roman" w:eastAsia="Calibri" w:hAnsi="Times New Roman" w:cs="Times New Roman"/>
              </w:rPr>
              <w:br/>
              <w:t>и успешность</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highlight w:val="yellow"/>
              </w:rPr>
            </w:pPr>
            <w:r w:rsidRPr="001E0720">
              <w:rPr>
                <w:rFonts w:ascii="Times New Roman" w:eastAsia="Calibri" w:hAnsi="Times New Roman" w:cs="Times New Roman"/>
              </w:rPr>
              <w:t>наличие успешно реализованных проектов</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анализ документов;</w:t>
            </w:r>
          </w:p>
          <w:p w:rsidR="00A11F93" w:rsidRPr="001E0720" w:rsidRDefault="00A11F93" w:rsidP="00A11F93">
            <w:pPr>
              <w:spacing w:after="0"/>
              <w:jc w:val="center"/>
              <w:rPr>
                <w:rFonts w:ascii="Times New Roman" w:eastAsia="Calibri" w:hAnsi="Times New Roman" w:cs="Times New Roman"/>
                <w:highlight w:val="yellow"/>
              </w:rPr>
            </w:pPr>
            <w:r w:rsidRPr="001E0720">
              <w:rPr>
                <w:rFonts w:ascii="Times New Roman" w:eastAsia="Calibri" w:hAnsi="Times New Roman" w:cs="Times New Roman"/>
              </w:rPr>
              <w:t>собеседование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highlight w:val="yellow"/>
              </w:rPr>
            </w:pPr>
            <w:r w:rsidRPr="001E0720">
              <w:rPr>
                <w:rFonts w:ascii="Times New Roman" w:eastAsia="Calibri" w:hAnsi="Times New Roman" w:cs="Times New Roman"/>
              </w:rPr>
              <w:t>- отсутствие реализованных проектов;</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highlight w:val="yellow"/>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highlight w:val="yellow"/>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наличие одного успешно реализованного проекта;</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highlight w:val="yellow"/>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highlight w:val="yellow"/>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наличие двух и более успешно реализованных проектов</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опыт организации деловых процессов, проектной деятельности и пр. «с нуля»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анализ документов;</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собеседование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отсутствие опыта;</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наличие опыта</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xml:space="preserve">наличие положительных отзывов (рекомендаций) о кандидате, </w:t>
            </w:r>
            <w:r w:rsidRPr="001E0720">
              <w:rPr>
                <w:rFonts w:ascii="Times New Roman" w:eastAsia="Calibri" w:hAnsi="Times New Roman" w:cs="Times New Roman"/>
                <w:spacing w:val="1"/>
              </w:rPr>
              <w:t>характеризующих его как эффективного руководителя или специалиста высокого уровня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анализ документов</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отсутствие отзывов (рекомендаций);</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наличие одного отзыва (рекомендации);</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наличие двух и более отзывов (рекомендаций)</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Профессиональная компетентность</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xml:space="preserve">уровень высшего образования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анализ документов</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w:t>
            </w:r>
            <w:proofErr w:type="spellStart"/>
            <w:r w:rsidRPr="001E0720">
              <w:rPr>
                <w:rFonts w:ascii="Times New Roman" w:eastAsia="Calibri" w:hAnsi="Times New Roman" w:cs="Times New Roman"/>
              </w:rPr>
              <w:t>бакалавриат</w:t>
            </w:r>
            <w:proofErr w:type="spellEnd"/>
            <w:r w:rsidRPr="001E0720">
              <w:rPr>
                <w:rFonts w:ascii="Times New Roman" w:eastAsia="Calibri" w:hAnsi="Times New Roman" w:cs="Times New Roman"/>
              </w:rPr>
              <w:t>;</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xml:space="preserve">- магистратура, </w:t>
            </w:r>
            <w:proofErr w:type="spellStart"/>
            <w:r w:rsidRPr="001E0720">
              <w:rPr>
                <w:rFonts w:ascii="Times New Roman" w:eastAsia="Calibri" w:hAnsi="Times New Roman" w:cs="Times New Roman"/>
              </w:rPr>
              <w:t>специалитет</w:t>
            </w:r>
            <w:proofErr w:type="spellEnd"/>
            <w:r w:rsidRPr="001E0720">
              <w:rPr>
                <w:rFonts w:ascii="Times New Roman" w:eastAsia="Calibri" w:hAnsi="Times New Roman" w:cs="Times New Roman"/>
              </w:rPr>
              <w:t>;</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ученая степень</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3</w:t>
            </w:r>
          </w:p>
        </w:tc>
      </w:tr>
      <w:tr w:rsidR="00A11F93" w:rsidRPr="001E0720" w:rsidTr="00A11F93">
        <w:trPr>
          <w:trHeight w:val="1042"/>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опыт управленческой деятельности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анализ документов</w:t>
            </w:r>
          </w:p>
        </w:tc>
        <w:tc>
          <w:tcPr>
            <w:tcW w:w="467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- 0-1 год;</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- 1-3 лет;</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- 3-5 лет;</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свыше 5 лет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3</w:t>
            </w:r>
          </w:p>
        </w:tc>
      </w:tr>
      <w:tr w:rsidR="00A11F93" w:rsidRPr="001E0720" w:rsidTr="00A11F93">
        <w:trPr>
          <w:trHeight w:val="355"/>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владение базовыми правовыми знаниями основ:</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Конституции Российской Федерации;</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Федерального закона от 06.10.2003 № 131-ФЗ;</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Федерального закона от 02.03.2007 № 25-ФЗ;</w:t>
            </w:r>
          </w:p>
          <w:p w:rsidR="00A11F93" w:rsidRPr="001E0720" w:rsidRDefault="00A11F93" w:rsidP="00A11F93">
            <w:pPr>
              <w:spacing w:after="0"/>
              <w:rPr>
                <w:rFonts w:ascii="Times New Roman" w:eastAsia="Calibri" w:hAnsi="Times New Roman" w:cs="Times New Roman"/>
                <w:bCs/>
              </w:rPr>
            </w:pPr>
            <w:r w:rsidRPr="001E0720">
              <w:rPr>
                <w:rFonts w:ascii="Times New Roman" w:eastAsia="Calibri" w:hAnsi="Times New Roman" w:cs="Times New Roman"/>
                <w:bCs/>
              </w:rPr>
              <w:t xml:space="preserve">- Федерального закона от 25.12.2008 № 273-ФЗ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профессиональное тестирование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- 0-25% правильных ответов;</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rPr>
          <w:trHeight w:val="27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- 26-50% правильных ответов;</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- 51-75% правильных ответов;</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bC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- 76-100% правильных ответов</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3</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keepNext/>
              <w:spacing w:after="0"/>
              <w:jc w:val="both"/>
              <w:rPr>
                <w:rFonts w:ascii="Times New Roman" w:eastAsia="Calibri" w:hAnsi="Times New Roman" w:cs="Times New Roman"/>
              </w:rPr>
            </w:pPr>
            <w:r w:rsidRPr="001E0720">
              <w:rPr>
                <w:rFonts w:ascii="Times New Roman" w:eastAsia="Calibri" w:hAnsi="Times New Roman" w:cs="Times New Roman"/>
              </w:rPr>
              <w:t>широта использования профессиональных знаний при выполнении работ</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собеседование, профессиональное тестирование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both"/>
              <w:rPr>
                <w:rFonts w:ascii="Times New Roman" w:eastAsia="Calibri" w:hAnsi="Times New Roman" w:cs="Times New Roman"/>
              </w:rPr>
            </w:pPr>
            <w:r w:rsidRPr="001E0720">
              <w:rPr>
                <w:rFonts w:ascii="Times New Roman" w:eastAsia="Calibri" w:hAnsi="Times New Roman" w:cs="Times New Roman"/>
              </w:rPr>
              <w:t xml:space="preserve">- используются </w:t>
            </w:r>
            <w:proofErr w:type="gramStart"/>
            <w:r w:rsidRPr="001E0720">
              <w:rPr>
                <w:rFonts w:ascii="Times New Roman" w:eastAsia="Calibri" w:hAnsi="Times New Roman" w:cs="Times New Roman"/>
              </w:rPr>
              <w:t>узко специализированные</w:t>
            </w:r>
            <w:proofErr w:type="gramEnd"/>
            <w:r w:rsidRPr="001E0720">
              <w:rPr>
                <w:rFonts w:ascii="Times New Roman" w:eastAsia="Calibri" w:hAnsi="Times New Roman" w:cs="Times New Roman"/>
              </w:rPr>
              <w:t xml:space="preserve"> знания в рамках одной области профессиональной служебной деятельности;</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используется широкий спектр знаний в рамках одной области профессиональной служебной деятельности;</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используется широкий спектр знаний в рамках нескольких смежных областей профессиональной служебной деятельности</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3</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xml:space="preserve">наличие навыков планирования (стратегическое </w:t>
            </w:r>
            <w:r w:rsidRPr="001E0720">
              <w:rPr>
                <w:rFonts w:ascii="Times New Roman" w:eastAsia="Calibri" w:hAnsi="Times New Roman" w:cs="Times New Roman"/>
              </w:rPr>
              <w:lastRenderedPageBreak/>
              <w:t>мышление, целостное видение процессов, предвидение последствий принимаемых решений)</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lastRenderedPageBreak/>
              <w:t xml:space="preserve">собеседование, </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lastRenderedPageBreak/>
              <w:t>эссе,</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групповые дискуссии</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lastRenderedPageBreak/>
              <w:t>- навыки планирования отсутствуют;</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планирование работы осуществляется, но носит несистемный характер;</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rPr>
          <w:trHeight w:val="58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планирование работы осуществляется на основе комплексного анализа ситуации и точного определения приоритетов деятельности на определенную перспективу</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активность профессиональной позиции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 xml:space="preserve">собеседование, </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групповые дискуссии, психологическое тестирование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отсутствие выраженной профессиональной позиции (апатия при осуществлении профессиональной деятельности);</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слабо выраженная профессиональная позиция;</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rPr>
          <w:trHeight w:val="624"/>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высокий уровень стремления проявлять инициативу при решении поставленных задач, готовность прилагать существенные усилия для получения наилучшего результата</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proofErr w:type="spellStart"/>
            <w:r w:rsidRPr="001E0720">
              <w:rPr>
                <w:rFonts w:ascii="Times New Roman" w:eastAsia="Calibri" w:hAnsi="Times New Roman" w:cs="Times New Roman"/>
              </w:rPr>
              <w:t>инновационность</w:t>
            </w:r>
            <w:proofErr w:type="spellEnd"/>
            <w:r w:rsidRPr="001E0720">
              <w:rPr>
                <w:rFonts w:ascii="Times New Roman" w:eastAsia="Calibri" w:hAnsi="Times New Roman" w:cs="Times New Roman"/>
              </w:rPr>
              <w:t xml:space="preserve"> в работе (способность находить новые, нестандартные решения)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собеседование, эссе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w:t>
            </w:r>
            <w:proofErr w:type="gramStart"/>
            <w:r w:rsidRPr="001E0720">
              <w:rPr>
                <w:rFonts w:ascii="Times New Roman" w:eastAsia="Calibri" w:hAnsi="Times New Roman" w:cs="Times New Roman"/>
              </w:rPr>
              <w:t>низкая</w:t>
            </w:r>
            <w:proofErr w:type="gramEnd"/>
            <w:r w:rsidRPr="001E0720">
              <w:rPr>
                <w:rFonts w:ascii="Times New Roman" w:eastAsia="Calibri" w:hAnsi="Times New Roman" w:cs="Times New Roman"/>
              </w:rPr>
              <w:t xml:space="preserve"> (инновационные решения не генерируются);</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both"/>
              <w:rPr>
                <w:rFonts w:ascii="Times New Roman" w:eastAsia="Calibri" w:hAnsi="Times New Roman" w:cs="Times New Roman"/>
              </w:rPr>
            </w:pPr>
            <w:r w:rsidRPr="001E0720">
              <w:rPr>
                <w:rFonts w:ascii="Times New Roman" w:eastAsia="Calibri" w:hAnsi="Times New Roman" w:cs="Times New Roman"/>
              </w:rPr>
              <w:t>- </w:t>
            </w:r>
            <w:proofErr w:type="gramStart"/>
            <w:r w:rsidRPr="001E0720">
              <w:rPr>
                <w:rFonts w:ascii="Times New Roman" w:eastAsia="Calibri" w:hAnsi="Times New Roman" w:cs="Times New Roman"/>
              </w:rPr>
              <w:t>средняя</w:t>
            </w:r>
            <w:proofErr w:type="gramEnd"/>
            <w:r w:rsidRPr="001E0720">
              <w:rPr>
                <w:rFonts w:ascii="Times New Roman" w:eastAsia="Calibri" w:hAnsi="Times New Roman" w:cs="Times New Roman"/>
              </w:rPr>
              <w:t xml:space="preserve"> (инновационные решения практически не генерируются);</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w:t>
            </w:r>
            <w:proofErr w:type="gramStart"/>
            <w:r w:rsidRPr="001E0720">
              <w:rPr>
                <w:rFonts w:ascii="Times New Roman" w:eastAsia="Calibri" w:hAnsi="Times New Roman" w:cs="Times New Roman"/>
              </w:rPr>
              <w:t>высокая</w:t>
            </w:r>
            <w:proofErr w:type="gramEnd"/>
            <w:r w:rsidRPr="001E0720">
              <w:rPr>
                <w:rFonts w:ascii="Times New Roman" w:eastAsia="Calibri" w:hAnsi="Times New Roman" w:cs="Times New Roman"/>
              </w:rPr>
              <w:t xml:space="preserve"> (инновационные решения генерируются и реализуются в большом объеме)</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Личностная компетентность</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наличие лидерских качеств, организаторских способностей</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собеседование,</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групповые дискуссии,</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психологическое тестирование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неразвитость лидерских качеств, организаторских способностей;</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средний уровень лидерских и организаторских компетенций;</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высокий уровень лидерских качеств, организаторских способностей</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наличие аналитических способностей</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групповые дискуссии,</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эссе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неразвитость аналитических способностей;</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средний уровень умений по анализу информации;</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xml:space="preserve">- высокий уровень системности и гибкости мышления, позволяющий решать сложные задачи, требующие анализа и </w:t>
            </w:r>
            <w:r w:rsidRPr="001E0720">
              <w:rPr>
                <w:rFonts w:ascii="Times New Roman" w:eastAsia="Calibri" w:hAnsi="Times New Roman" w:cs="Times New Roman"/>
              </w:rPr>
              <w:lastRenderedPageBreak/>
              <w:t>структурирования информации</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lastRenderedPageBreak/>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коммуникабельность (способность устанавливать и поддерживать деловые взаимоотношения, владение навыками ведения деловых переговоров)</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 xml:space="preserve">собеседование, </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групповые дискуссии</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both"/>
              <w:rPr>
                <w:rFonts w:ascii="Times New Roman" w:eastAsia="Calibri" w:hAnsi="Times New Roman" w:cs="Times New Roman"/>
              </w:rPr>
            </w:pPr>
            <w:r w:rsidRPr="001E0720">
              <w:rPr>
                <w:rFonts w:ascii="Times New Roman" w:eastAsia="Calibri" w:hAnsi="Times New Roman" w:cs="Times New Roman"/>
              </w:rPr>
              <w:t>-</w:t>
            </w:r>
            <w:r w:rsidRPr="001E0720">
              <w:rPr>
                <w:rFonts w:ascii="Times New Roman" w:eastAsia="Calibri" w:hAnsi="Times New Roman" w:cs="Times New Roman"/>
                <w:lang w:val="en-US"/>
              </w:rPr>
              <w:t> </w:t>
            </w:r>
            <w:proofErr w:type="gramStart"/>
            <w:r w:rsidRPr="001E0720">
              <w:rPr>
                <w:rFonts w:ascii="Times New Roman" w:eastAsia="Calibri" w:hAnsi="Times New Roman" w:cs="Times New Roman"/>
              </w:rPr>
              <w:t>низкая</w:t>
            </w:r>
            <w:proofErr w:type="gramEnd"/>
            <w:r w:rsidRPr="001E0720">
              <w:rPr>
                <w:rFonts w:ascii="Times New Roman" w:eastAsia="Calibri" w:hAnsi="Times New Roman" w:cs="Times New Roman"/>
              </w:rPr>
              <w:t xml:space="preserve"> (деловые контакты не выходят за рамки структурного подразделения);</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w:t>
            </w:r>
            <w:r w:rsidRPr="001E0720">
              <w:rPr>
                <w:rFonts w:ascii="Times New Roman" w:eastAsia="Calibri" w:hAnsi="Times New Roman" w:cs="Times New Roman"/>
                <w:lang w:val="en-US"/>
              </w:rPr>
              <w:t> </w:t>
            </w:r>
            <w:proofErr w:type="gramStart"/>
            <w:r w:rsidRPr="001E0720">
              <w:rPr>
                <w:rFonts w:ascii="Times New Roman" w:eastAsia="Calibri" w:hAnsi="Times New Roman" w:cs="Times New Roman"/>
              </w:rPr>
              <w:t>средняя</w:t>
            </w:r>
            <w:proofErr w:type="gramEnd"/>
            <w:r w:rsidRPr="001E0720">
              <w:rPr>
                <w:rFonts w:ascii="Times New Roman" w:eastAsia="Calibri" w:hAnsi="Times New Roman" w:cs="Times New Roman"/>
              </w:rPr>
              <w:t xml:space="preserve"> (деловые контакты не выходят за рамки органа государственной власти, налаживание внешних деловых взаимоотношений осуществляется с трудом);</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w:t>
            </w:r>
            <w:proofErr w:type="gramStart"/>
            <w:r w:rsidRPr="001E0720">
              <w:rPr>
                <w:rFonts w:ascii="Times New Roman" w:eastAsia="Calibri" w:hAnsi="Times New Roman" w:cs="Times New Roman"/>
              </w:rPr>
              <w:t>высокая</w:t>
            </w:r>
            <w:proofErr w:type="gramEnd"/>
            <w:r w:rsidRPr="001E0720">
              <w:rPr>
                <w:rFonts w:ascii="Times New Roman" w:eastAsia="Calibri" w:hAnsi="Times New Roman" w:cs="Times New Roman"/>
              </w:rPr>
              <w:t xml:space="preserve"> (спектр деловых контактов чрезвычайно широк, указанные взаимоотношения устанавливаются легко и поддерживаются в течение долгого времени)</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способность аргументировано отстаивать собственную точку зрения и убеждать оппонентов</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 xml:space="preserve">собеседование, </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групповые дискуссии</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w:t>
            </w:r>
            <w:proofErr w:type="spellStart"/>
            <w:r w:rsidRPr="001E0720">
              <w:rPr>
                <w:rFonts w:ascii="Times New Roman" w:eastAsia="Calibri" w:hAnsi="Times New Roman" w:cs="Times New Roman"/>
              </w:rPr>
              <w:t>нераскрытие</w:t>
            </w:r>
            <w:proofErr w:type="spellEnd"/>
            <w:r w:rsidRPr="001E0720">
              <w:rPr>
                <w:rFonts w:ascii="Times New Roman" w:eastAsia="Calibri" w:hAnsi="Times New Roman" w:cs="Times New Roman"/>
              </w:rPr>
              <w:t xml:space="preserve"> содержания поставленного практического вопроса, неправильное использование основных категорий, понятий и терминов, отсутствие навыков отстаивания собственной точки зрения;</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последовательное, но не в полном объеме раскрытие содержания поставленного практического вопроса, наличие навыков отстаивания собственной точки зрения;</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последовательное, в полном объеме, глубокое, качественное и аргументированное раскрытие содержания поставленного практического вопроса</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proofErr w:type="spellStart"/>
            <w:proofErr w:type="gramStart"/>
            <w:r w:rsidRPr="001E0720">
              <w:rPr>
                <w:rFonts w:ascii="Times New Roman" w:eastAsia="Calibri" w:hAnsi="Times New Roman" w:cs="Times New Roman"/>
                <w:spacing w:val="1"/>
              </w:rPr>
              <w:t>Общеобразователь-ный</w:t>
            </w:r>
            <w:proofErr w:type="spellEnd"/>
            <w:proofErr w:type="gramEnd"/>
            <w:r w:rsidRPr="001E0720">
              <w:rPr>
                <w:rFonts w:ascii="Times New Roman" w:eastAsia="Calibri" w:hAnsi="Times New Roman" w:cs="Times New Roman"/>
                <w:spacing w:val="1"/>
              </w:rPr>
              <w:t xml:space="preserve"> уровень</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уровень грамотности (умение правильно излагать мысли в устной речи и на письме, знание русского языка)</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собеседование,</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эссе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низкий уровень грамотности (допущение значительного количества речевых, орфографических и пунктуационных ошибок);</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0</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средний уровень грамотности (допущение незначительного количества речевых, орфографических и пунктуационных ошибок);</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высокий уровень грамотности (отсутствие речевых, орфографических и пунктуационных ошибок)</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уровень владения иностранными языками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анализ документов,</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lastRenderedPageBreak/>
              <w:t>собеседование</w:t>
            </w:r>
          </w:p>
        </w:tc>
        <w:tc>
          <w:tcPr>
            <w:tcW w:w="4678"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lastRenderedPageBreak/>
              <w:t>- </w:t>
            </w:r>
            <w:proofErr w:type="spellStart"/>
            <w:r w:rsidRPr="001E0720">
              <w:rPr>
                <w:rFonts w:ascii="Times New Roman" w:eastAsia="Calibri" w:hAnsi="Times New Roman" w:cs="Times New Roman"/>
              </w:rPr>
              <w:t>невладение</w:t>
            </w:r>
            <w:proofErr w:type="spellEnd"/>
            <w:r w:rsidRPr="001E0720">
              <w:rPr>
                <w:rFonts w:ascii="Times New Roman" w:eastAsia="Calibri" w:hAnsi="Times New Roman" w:cs="Times New Roman"/>
              </w:rPr>
              <w:t>;</w:t>
            </w:r>
          </w:p>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lastRenderedPageBreak/>
              <w:t>- чтение и перевод со словарем;</w:t>
            </w:r>
          </w:p>
        </w:tc>
        <w:tc>
          <w:tcPr>
            <w:tcW w:w="992" w:type="dxa"/>
            <w:tcBorders>
              <w:top w:val="single" w:sz="4" w:space="0" w:color="auto"/>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lastRenderedPageBreak/>
              <w:t>0</w:t>
            </w:r>
          </w:p>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lastRenderedPageBreak/>
              <w:t>1</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nil"/>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чтение и умение объясняться;</w:t>
            </w:r>
          </w:p>
        </w:tc>
        <w:tc>
          <w:tcPr>
            <w:tcW w:w="992" w:type="dxa"/>
            <w:tcBorders>
              <w:top w:val="nil"/>
              <w:left w:val="single" w:sz="4" w:space="0" w:color="auto"/>
              <w:bottom w:val="nil"/>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2</w:t>
            </w:r>
          </w:p>
        </w:tc>
      </w:tr>
      <w:tr w:rsidR="00A11F93" w:rsidRPr="001E0720" w:rsidTr="00A11F93">
        <w:tc>
          <w:tcPr>
            <w:tcW w:w="2235"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Calibri" w:hAnsi="Times New Roman" w:cs="Times New Roman"/>
              </w:rPr>
            </w:pPr>
          </w:p>
        </w:tc>
        <w:tc>
          <w:tcPr>
            <w:tcW w:w="4678"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Calibri" w:hAnsi="Times New Roman" w:cs="Times New Roman"/>
              </w:rPr>
            </w:pPr>
            <w:r w:rsidRPr="001E0720">
              <w:rPr>
                <w:rFonts w:ascii="Times New Roman" w:eastAsia="Calibri" w:hAnsi="Times New Roman" w:cs="Times New Roman"/>
              </w:rPr>
              <w:t xml:space="preserve">- свободное владение </w:t>
            </w:r>
          </w:p>
        </w:tc>
        <w:tc>
          <w:tcPr>
            <w:tcW w:w="992" w:type="dxa"/>
            <w:tcBorders>
              <w:top w:val="nil"/>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Calibri" w:hAnsi="Times New Roman" w:cs="Times New Roman"/>
              </w:rPr>
            </w:pPr>
            <w:r w:rsidRPr="001E0720">
              <w:rPr>
                <w:rFonts w:ascii="Times New Roman" w:eastAsia="Calibri" w:hAnsi="Times New Roman" w:cs="Times New Roman"/>
              </w:rPr>
              <w:t>3</w:t>
            </w:r>
          </w:p>
        </w:tc>
      </w:tr>
    </w:tbl>
    <w:p w:rsidR="00A11F93" w:rsidRPr="001E0720" w:rsidRDefault="00A11F93" w:rsidP="00A11F93">
      <w:pPr>
        <w:spacing w:after="0" w:line="240" w:lineRule="auto"/>
        <w:rPr>
          <w:rFonts w:ascii="Times New Roman" w:eastAsia="Times New Roman" w:hAnsi="Times New Roman" w:cs="Times New Roman"/>
          <w:sz w:val="24"/>
          <w:szCs w:val="24"/>
          <w:lang w:eastAsia="ru-RU"/>
        </w:rPr>
        <w:sectPr w:rsidR="00A11F93" w:rsidRPr="001E0720">
          <w:pgSz w:w="16838" w:h="11906" w:orient="landscape"/>
          <w:pgMar w:top="567" w:right="1134" w:bottom="1134" w:left="1134" w:header="709" w:footer="709" w:gutter="0"/>
          <w:cols w:space="720"/>
        </w:sectPr>
      </w:pPr>
    </w:p>
    <w:tbl>
      <w:tblPr>
        <w:tblW w:w="0" w:type="auto"/>
        <w:tblLook w:val="01E0"/>
      </w:tblPr>
      <w:tblGrid>
        <w:gridCol w:w="222"/>
        <w:gridCol w:w="10199"/>
      </w:tblGrid>
      <w:tr w:rsidR="00A11F93" w:rsidRPr="001E0720" w:rsidTr="00A11F93">
        <w:trPr>
          <w:trHeight w:val="708"/>
        </w:trPr>
        <w:tc>
          <w:tcPr>
            <w:tcW w:w="5210" w:type="dxa"/>
          </w:tcPr>
          <w:p w:rsidR="00A11F93" w:rsidRPr="001E0720" w:rsidRDefault="00A11F93" w:rsidP="00A11F93">
            <w:pPr>
              <w:widowControl w:val="0"/>
              <w:tabs>
                <w:tab w:val="left" w:pos="420"/>
              </w:tabs>
              <w:autoSpaceDE w:val="0"/>
              <w:autoSpaceDN w:val="0"/>
              <w:adjustRightInd w:val="0"/>
              <w:spacing w:after="0"/>
              <w:jc w:val="center"/>
              <w:rPr>
                <w:rFonts w:ascii="Times New Roman" w:eastAsia="Times New Roman" w:hAnsi="Times New Roman" w:cs="Times New Roman"/>
                <w:sz w:val="28"/>
                <w:szCs w:val="28"/>
              </w:rPr>
            </w:pPr>
            <w:r w:rsidRPr="001E0720">
              <w:rPr>
                <w:rFonts w:ascii="Arial" w:eastAsia="Times New Roman" w:hAnsi="Arial" w:cs="Arial"/>
                <w:sz w:val="20"/>
                <w:szCs w:val="20"/>
                <w:lang w:eastAsia="ru-RU"/>
              </w:rPr>
              <w:lastRenderedPageBreak/>
              <w:br w:type="page"/>
            </w:r>
            <w:r w:rsidRPr="001E0720">
              <w:rPr>
                <w:rFonts w:ascii="Arial" w:eastAsia="Times New Roman" w:hAnsi="Arial" w:cs="Arial"/>
                <w:lang w:eastAsia="ru-RU"/>
              </w:rPr>
              <w:br w:type="page"/>
            </w:r>
          </w:p>
        </w:tc>
        <w:tc>
          <w:tcPr>
            <w:tcW w:w="5211" w:type="dxa"/>
          </w:tcPr>
          <w:p w:rsidR="00A11F93" w:rsidRPr="001E0720" w:rsidRDefault="00A11F93" w:rsidP="00A11F93">
            <w:pPr>
              <w:spacing w:after="0"/>
              <w:rPr>
                <w:rFonts w:ascii="Times New Roman" w:eastAsia="Times New Roman" w:hAnsi="Times New Roman" w:cs="Times New Roman"/>
                <w:sz w:val="2"/>
                <w:szCs w:val="2"/>
              </w:rPr>
            </w:pPr>
          </w:p>
          <w:tbl>
            <w:tblPr>
              <w:tblW w:w="10103" w:type="dxa"/>
              <w:tblLook w:val="01E0"/>
            </w:tblPr>
            <w:tblGrid>
              <w:gridCol w:w="4549"/>
              <w:gridCol w:w="5554"/>
            </w:tblGrid>
            <w:tr w:rsidR="00A11F93" w:rsidRPr="001E0720" w:rsidTr="00A11F93">
              <w:trPr>
                <w:trHeight w:val="739"/>
              </w:trPr>
              <w:tc>
                <w:tcPr>
                  <w:tcW w:w="4549"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5554"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6</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r>
    </w:tbl>
    <w:p w:rsidR="00A11F93" w:rsidRPr="001E0720" w:rsidRDefault="00A11F93" w:rsidP="00A11F93">
      <w:pPr>
        <w:spacing w:after="0" w:line="240" w:lineRule="auto"/>
        <w:jc w:val="center"/>
        <w:rPr>
          <w:rFonts w:ascii="Times New Roman" w:eastAsia="Times New Roman" w:hAnsi="Times New Roman" w:cs="Times New Roman"/>
          <w:bCs/>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b/>
          <w:bCs/>
          <w:sz w:val="28"/>
          <w:szCs w:val="28"/>
          <w:lang w:eastAsia="ru-RU"/>
        </w:rPr>
      </w:pPr>
      <w:r w:rsidRPr="001E0720">
        <w:rPr>
          <w:rFonts w:ascii="Times New Roman" w:eastAsia="Times New Roman" w:hAnsi="Times New Roman" w:cs="Times New Roman"/>
          <w:b/>
          <w:bCs/>
          <w:sz w:val="28"/>
          <w:szCs w:val="28"/>
          <w:lang w:eastAsia="ru-RU"/>
        </w:rPr>
        <w:t>Примерный план работы с муниципальным резервом управленческих кадров</w:t>
      </w:r>
    </w:p>
    <w:p w:rsidR="00A11F93" w:rsidRPr="001E0720" w:rsidRDefault="00A11F93" w:rsidP="00A11F93">
      <w:pPr>
        <w:spacing w:after="0" w:line="240" w:lineRule="auto"/>
        <w:jc w:val="center"/>
        <w:rPr>
          <w:rFonts w:ascii="Times New Roman" w:eastAsia="Times New Roman" w:hAnsi="Times New Roman" w:cs="Times New Roman"/>
          <w:bCs/>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bCs/>
          <w:sz w:val="28"/>
          <w:szCs w:val="28"/>
          <w:lang w:eastAsia="ru-RU"/>
        </w:rPr>
        <w:t>ПЛАН</w:t>
      </w:r>
      <w:r w:rsidRPr="001E0720">
        <w:rPr>
          <w:rFonts w:ascii="Times New Roman" w:eastAsia="Times New Roman" w:hAnsi="Times New Roman" w:cs="Times New Roman"/>
          <w:bCs/>
          <w:sz w:val="28"/>
          <w:szCs w:val="28"/>
          <w:lang w:eastAsia="ru-RU"/>
        </w:rPr>
        <w:br/>
      </w:r>
      <w:r w:rsidRPr="001E0720">
        <w:rPr>
          <w:rFonts w:ascii="Times New Roman" w:eastAsia="Times New Roman" w:hAnsi="Times New Roman" w:cs="Times New Roman"/>
          <w:sz w:val="28"/>
          <w:szCs w:val="28"/>
          <w:lang w:eastAsia="ru-RU"/>
        </w:rPr>
        <w:t>работы с муниципальным резервом управленческих кадров на 20__ год</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5395"/>
        <w:gridCol w:w="1843"/>
        <w:gridCol w:w="2443"/>
      </w:tblGrid>
      <w:tr w:rsidR="00A11F93" w:rsidRPr="001E0720" w:rsidTr="00A11F93">
        <w:trPr>
          <w:trHeight w:val="698"/>
        </w:trPr>
        <w:tc>
          <w:tcPr>
            <w:tcW w:w="668" w:type="dxa"/>
            <w:tcBorders>
              <w:top w:val="single" w:sz="4" w:space="0" w:color="auto"/>
              <w:left w:val="single" w:sz="4" w:space="0" w:color="auto"/>
              <w:bottom w:val="single" w:sz="4" w:space="0" w:color="auto"/>
              <w:right w:val="single" w:sz="4" w:space="0" w:color="auto"/>
            </w:tcBorders>
            <w:noWrap/>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 </w:t>
            </w:r>
          </w:p>
          <w:p w:rsidR="00A11F93" w:rsidRPr="001E0720" w:rsidRDefault="00A11F93" w:rsidP="00A11F93">
            <w:pPr>
              <w:spacing w:after="0"/>
              <w:ind w:right="-103"/>
              <w:jc w:val="center"/>
              <w:rPr>
                <w:rFonts w:ascii="Times New Roman" w:eastAsia="Times New Roman" w:hAnsi="Times New Roman" w:cs="Times New Roman"/>
                <w:sz w:val="24"/>
                <w:szCs w:val="24"/>
              </w:rPr>
            </w:pPr>
            <w:proofErr w:type="spellStart"/>
            <w:proofErr w:type="gramStart"/>
            <w:r w:rsidRPr="001E0720">
              <w:rPr>
                <w:rFonts w:ascii="Times New Roman" w:eastAsia="Times New Roman" w:hAnsi="Times New Roman" w:cs="Times New Roman"/>
                <w:sz w:val="24"/>
                <w:szCs w:val="24"/>
              </w:rPr>
              <w:t>п</w:t>
            </w:r>
            <w:proofErr w:type="spellEnd"/>
            <w:proofErr w:type="gramEnd"/>
            <w:r w:rsidRPr="001E0720">
              <w:rPr>
                <w:rFonts w:ascii="Times New Roman" w:eastAsia="Times New Roman" w:hAnsi="Times New Roman" w:cs="Times New Roman"/>
                <w:sz w:val="24"/>
                <w:szCs w:val="24"/>
              </w:rPr>
              <w:t>/</w:t>
            </w:r>
            <w:proofErr w:type="spellStart"/>
            <w:r w:rsidRPr="001E0720">
              <w:rPr>
                <w:rFonts w:ascii="Times New Roman" w:eastAsia="Times New Roman" w:hAnsi="Times New Roman" w:cs="Times New Roman"/>
                <w:sz w:val="24"/>
                <w:szCs w:val="24"/>
              </w:rPr>
              <w:t>п</w:t>
            </w:r>
            <w:proofErr w:type="spellEnd"/>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Срок реализации</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Ответственные лица</w:t>
            </w:r>
          </w:p>
        </w:tc>
      </w:tr>
      <w:tr w:rsidR="00A11F93" w:rsidRPr="001E0720" w:rsidTr="00A11F93">
        <w:trPr>
          <w:trHeight w:val="698"/>
        </w:trPr>
        <w:tc>
          <w:tcPr>
            <w:tcW w:w="668" w:type="dxa"/>
            <w:tcBorders>
              <w:top w:val="single" w:sz="4" w:space="0" w:color="auto"/>
              <w:left w:val="single" w:sz="4" w:space="0" w:color="auto"/>
              <w:bottom w:val="single" w:sz="4" w:space="0" w:color="auto"/>
              <w:right w:val="single" w:sz="4" w:space="0" w:color="auto"/>
            </w:tcBorders>
            <w:noWrap/>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1.</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Определение потребности в муниципальном резерве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proofErr w:type="spellStart"/>
            <w:r w:rsidRPr="001E0720">
              <w:rPr>
                <w:rFonts w:ascii="Times New Roman" w:eastAsia="Times New Roman" w:hAnsi="Times New Roman" w:cs="Times New Roman"/>
                <w:sz w:val="24"/>
                <w:szCs w:val="24"/>
              </w:rPr>
              <w:t>ежемясячно</w:t>
            </w:r>
            <w:proofErr w:type="spellEnd"/>
            <w:r w:rsidRPr="001E0720">
              <w:rPr>
                <w:rFonts w:ascii="Times New Roman" w:eastAsia="Times New Roman" w:hAnsi="Times New Roman" w:cs="Times New Roman"/>
                <w:sz w:val="24"/>
                <w:szCs w:val="24"/>
              </w:rPr>
              <w:t>/</w:t>
            </w:r>
            <w:r w:rsidRPr="001E0720">
              <w:rPr>
                <w:rFonts w:ascii="Times New Roman" w:eastAsia="Times New Roman" w:hAnsi="Times New Roman" w:cs="Times New Roman"/>
                <w:sz w:val="24"/>
                <w:szCs w:val="24"/>
              </w:rPr>
              <w:br/>
              <w:t>ежеквартально</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t>(специалист по кадровой работе)</w:t>
            </w:r>
          </w:p>
        </w:tc>
      </w:tr>
      <w:tr w:rsidR="00A11F93" w:rsidRPr="001E0720" w:rsidTr="00A11F93">
        <w:trPr>
          <w:trHeight w:val="519"/>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2.</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Размещение объявления о формировании муниципального резерва 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1 февраля</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t>(специалист по кадровой работе)</w:t>
            </w: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3.</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Прием документов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15 февраля</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t>(специалист по кадровой работе)</w:t>
            </w: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4.</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Оценка кандидатов на включение в муниципальный резерв</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30 марта</w:t>
            </w:r>
          </w:p>
        </w:tc>
        <w:tc>
          <w:tcPr>
            <w:tcW w:w="2443"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t>(специалист по кадровой работе)</w:t>
            </w: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4.1.</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анализ документов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4.2.</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индивидуальное собеседование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4.3.</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тестирование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4.4.</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групповые дискуссии</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4.5.</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написание эссе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5.</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Заседание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7 апреля</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председатель Комиссии, секретарь Комиссии</w:t>
            </w: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6.</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Выдача индивидуальных планов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20 апреля</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глава администрации муниципального образования, заместитель главы администрации муниципального образования</w:t>
            </w: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7.</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Работа с резервистами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15 декабря</w:t>
            </w:r>
          </w:p>
        </w:tc>
        <w:tc>
          <w:tcPr>
            <w:tcW w:w="2443" w:type="dxa"/>
            <w:vMerge w:val="restart"/>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r>
            <w:r w:rsidRPr="001E0720">
              <w:rPr>
                <w:rFonts w:ascii="Times New Roman" w:eastAsia="Times New Roman" w:hAnsi="Times New Roman" w:cs="Times New Roman"/>
                <w:sz w:val="24"/>
                <w:szCs w:val="24"/>
              </w:rPr>
              <w:lastRenderedPageBreak/>
              <w:t>(специалист по кадровой работе)</w:t>
            </w: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lastRenderedPageBreak/>
              <w:t>7.1.</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 xml:space="preserve">направление на получение дополнительного профессионального образования </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lastRenderedPageBreak/>
              <w:t>7.2.</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стажировка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7.3.</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привлечение резервистов к различным видам работ (экспертная, аналитическая, научная, проектная работа, наставничество и пр.)</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7.4.</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i/>
                <w:sz w:val="24"/>
                <w:szCs w:val="24"/>
              </w:rPr>
            </w:pPr>
            <w:r w:rsidRPr="001E0720">
              <w:rPr>
                <w:rFonts w:ascii="Times New Roman" w:eastAsia="Times New Roman" w:hAnsi="Times New Roman" w:cs="Times New Roman"/>
                <w:i/>
                <w:sz w:val="24"/>
                <w:szCs w:val="24"/>
              </w:rPr>
              <w:t>информационная и методическая поддержка</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line="240" w:lineRule="auto"/>
              <w:rPr>
                <w:rFonts w:ascii="Times New Roman" w:eastAsia="Times New Roman" w:hAnsi="Times New Roman" w:cs="Times New Roman"/>
                <w:sz w:val="24"/>
                <w:szCs w:val="24"/>
              </w:rPr>
            </w:pP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8.</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Представление резервистами отчетов о выполнении индивидуальных планов </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30 декабря</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резервист,</w:t>
            </w:r>
          </w:p>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t>(специалист по кадровой работе)</w:t>
            </w:r>
          </w:p>
        </w:tc>
      </w:tr>
      <w:tr w:rsidR="00A11F93" w:rsidRPr="001E0720" w:rsidTr="00A11F93">
        <w:trPr>
          <w:trHeight w:val="312"/>
        </w:trPr>
        <w:tc>
          <w:tcPr>
            <w:tcW w:w="668"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ind w:right="-103"/>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9.</w:t>
            </w:r>
          </w:p>
        </w:tc>
        <w:tc>
          <w:tcPr>
            <w:tcW w:w="5394"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Представление отчета о подготовке муниципального резерва, включая оценку эффективности работы с муниципальным резервом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до 1 февраля следующего года</w:t>
            </w:r>
          </w:p>
        </w:tc>
        <w:tc>
          <w:tcPr>
            <w:tcW w:w="2443" w:type="dxa"/>
            <w:tcBorders>
              <w:top w:val="single" w:sz="4" w:space="0" w:color="auto"/>
              <w:left w:val="single" w:sz="4" w:space="0" w:color="auto"/>
              <w:bottom w:val="single" w:sz="4" w:space="0" w:color="auto"/>
              <w:right w:val="single" w:sz="4" w:space="0" w:color="auto"/>
            </w:tcBorders>
            <w:vAlign w:val="center"/>
            <w:hideMark/>
          </w:tcPr>
          <w:p w:rsidR="00A11F93" w:rsidRPr="001E0720" w:rsidRDefault="00A11F93" w:rsidP="00A11F93">
            <w:pPr>
              <w:spacing w:after="0"/>
              <w:rPr>
                <w:rFonts w:ascii="Times New Roman" w:eastAsia="Times New Roman" w:hAnsi="Times New Roman" w:cs="Times New Roman"/>
                <w:sz w:val="24"/>
                <w:szCs w:val="24"/>
              </w:rPr>
            </w:pPr>
            <w:r w:rsidRPr="001E0720">
              <w:rPr>
                <w:rFonts w:ascii="Times New Roman" w:eastAsia="Times New Roman" w:hAnsi="Times New Roman" w:cs="Times New Roman"/>
                <w:sz w:val="24"/>
                <w:szCs w:val="24"/>
              </w:rPr>
              <w:t xml:space="preserve">кадровая служба </w:t>
            </w:r>
            <w:r w:rsidRPr="001E0720">
              <w:rPr>
                <w:rFonts w:ascii="Times New Roman" w:eastAsia="Times New Roman" w:hAnsi="Times New Roman" w:cs="Times New Roman"/>
                <w:sz w:val="24"/>
                <w:szCs w:val="24"/>
              </w:rPr>
              <w:br/>
              <w:t>(специалист по кадровой работе)</w:t>
            </w:r>
          </w:p>
        </w:tc>
      </w:tr>
    </w:tbl>
    <w:p w:rsidR="00A11F93" w:rsidRPr="001E0720" w:rsidRDefault="00A11F93" w:rsidP="00A11F93">
      <w:pPr>
        <w:spacing w:after="0" w:line="240" w:lineRule="auto"/>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br w:type="page"/>
      </w:r>
    </w:p>
    <w:tbl>
      <w:tblPr>
        <w:tblW w:w="0" w:type="auto"/>
        <w:tblLook w:val="01E0"/>
      </w:tblPr>
      <w:tblGrid>
        <w:gridCol w:w="437"/>
        <w:gridCol w:w="9984"/>
      </w:tblGrid>
      <w:tr w:rsidR="00A11F93" w:rsidRPr="001E0720" w:rsidTr="00A11F93">
        <w:tc>
          <w:tcPr>
            <w:tcW w:w="4785" w:type="dxa"/>
          </w:tcPr>
          <w:p w:rsidR="00A11F93" w:rsidRPr="001E0720" w:rsidRDefault="00A11F93" w:rsidP="00A11F93">
            <w:pPr>
              <w:spacing w:after="0"/>
              <w:rPr>
                <w:rFonts w:ascii="Times New Roman" w:eastAsia="Times New Roman" w:hAnsi="Times New Roman" w:cs="Times New Roman"/>
                <w:sz w:val="28"/>
                <w:szCs w:val="28"/>
              </w:rPr>
            </w:pPr>
            <w:r w:rsidRPr="001E0720">
              <w:rPr>
                <w:rFonts w:ascii="Times New Roman" w:eastAsia="Times New Roman" w:hAnsi="Times New Roman" w:cs="Times New Roman"/>
                <w:sz w:val="24"/>
                <w:szCs w:val="24"/>
                <w:lang w:eastAsia="ru-RU"/>
              </w:rPr>
              <w:lastRenderedPageBreak/>
              <w:br w:type="page"/>
            </w:r>
            <w:r w:rsidRPr="001E0720">
              <w:rPr>
                <w:rFonts w:ascii="Times New Roman" w:eastAsia="Times New Roman" w:hAnsi="Times New Roman" w:cs="Times New Roman"/>
                <w:sz w:val="24"/>
                <w:szCs w:val="24"/>
                <w:lang w:eastAsia="ru-RU"/>
              </w:rPr>
              <w:br w:type="page"/>
            </w:r>
            <w:r w:rsidRPr="001E0720">
              <w:rPr>
                <w:rFonts w:ascii="Times New Roman" w:eastAsia="Times New Roman" w:hAnsi="Times New Roman" w:cs="Times New Roman"/>
                <w:sz w:val="24"/>
                <w:szCs w:val="24"/>
                <w:lang w:eastAsia="ru-RU"/>
              </w:rPr>
              <w:br w:type="page"/>
            </w:r>
          </w:p>
        </w:tc>
        <w:tc>
          <w:tcPr>
            <w:tcW w:w="5529" w:type="dxa"/>
          </w:tcPr>
          <w:p w:rsidR="00A11F93" w:rsidRPr="001E0720" w:rsidRDefault="00A11F93" w:rsidP="00A11F93">
            <w:pPr>
              <w:spacing w:after="0"/>
              <w:rPr>
                <w:rFonts w:ascii="Times New Roman" w:eastAsia="Times New Roman" w:hAnsi="Times New Roman" w:cs="Times New Roman"/>
                <w:sz w:val="2"/>
                <w:szCs w:val="2"/>
              </w:rPr>
            </w:pPr>
          </w:p>
          <w:tbl>
            <w:tblPr>
              <w:tblW w:w="9768" w:type="dxa"/>
              <w:tblLook w:val="01E0"/>
            </w:tblPr>
            <w:tblGrid>
              <w:gridCol w:w="2755"/>
              <w:gridCol w:w="7013"/>
            </w:tblGrid>
            <w:tr w:rsidR="00A11F93" w:rsidRPr="001E0720" w:rsidTr="00A11F93">
              <w:trPr>
                <w:trHeight w:val="781"/>
              </w:trPr>
              <w:tc>
                <w:tcPr>
                  <w:tcW w:w="2755"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p>
              </w:tc>
              <w:tc>
                <w:tcPr>
                  <w:tcW w:w="7013" w:type="dxa"/>
                  <w:hideMark/>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7</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A11F93" w:rsidRPr="001E0720" w:rsidRDefault="00A11F93" w:rsidP="00A11F93">
            <w:pPr>
              <w:spacing w:after="0"/>
              <w:jc w:val="center"/>
              <w:rPr>
                <w:rFonts w:ascii="Times New Roman" w:eastAsia="Times New Roman" w:hAnsi="Times New Roman" w:cs="Times New Roman"/>
                <w:sz w:val="28"/>
                <w:szCs w:val="28"/>
              </w:rPr>
            </w:pPr>
          </w:p>
        </w:tc>
      </w:tr>
    </w:tbl>
    <w:p w:rsidR="00A11F93" w:rsidRPr="001E0720" w:rsidRDefault="00A11F93" w:rsidP="00A11F93">
      <w:pPr>
        <w:spacing w:after="0" w:line="240" w:lineRule="auto"/>
        <w:jc w:val="center"/>
        <w:rPr>
          <w:rFonts w:ascii="Times New Roman" w:eastAsia="Times New Roman" w:hAnsi="Times New Roman" w:cs="Times New Roman"/>
          <w:bCs/>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bCs/>
          <w:sz w:val="28"/>
          <w:szCs w:val="28"/>
          <w:lang w:eastAsia="ru-RU"/>
        </w:rPr>
        <w:t>Примерный индивидуальный план профессионального развития</w:t>
      </w:r>
      <w:r w:rsidRPr="001E0720">
        <w:rPr>
          <w:rFonts w:ascii="Times New Roman" w:eastAsia="Times New Roman" w:hAnsi="Times New Roman" w:cs="Times New Roman"/>
          <w:b/>
          <w:sz w:val="28"/>
          <w:szCs w:val="28"/>
          <w:lang w:eastAsia="ru-RU"/>
        </w:rPr>
        <w:t xml:space="preserve"> резервистов </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tbl>
      <w:tblPr>
        <w:tblW w:w="0" w:type="auto"/>
        <w:tblLook w:val="04A0"/>
      </w:tblPr>
      <w:tblGrid>
        <w:gridCol w:w="4928"/>
        <w:gridCol w:w="5493"/>
      </w:tblGrid>
      <w:tr w:rsidR="00A11F93" w:rsidRPr="001E0720" w:rsidTr="00A11F93">
        <w:trPr>
          <w:trHeight w:val="2622"/>
        </w:trPr>
        <w:tc>
          <w:tcPr>
            <w:tcW w:w="4928" w:type="dxa"/>
          </w:tcPr>
          <w:p w:rsidR="00A11F93" w:rsidRPr="001E0720" w:rsidRDefault="00A11F93" w:rsidP="00A11F93">
            <w:pPr>
              <w:widowControl w:val="0"/>
              <w:autoSpaceDE w:val="0"/>
              <w:autoSpaceDN w:val="0"/>
              <w:adjustRightInd w:val="0"/>
              <w:spacing w:after="0"/>
              <w:rPr>
                <w:rFonts w:ascii="Times New Roman" w:eastAsia="Times New Roman" w:hAnsi="Times New Roman" w:cs="Times New Roman"/>
                <w:sz w:val="28"/>
                <w:szCs w:val="28"/>
              </w:rPr>
            </w:pPr>
          </w:p>
        </w:tc>
        <w:tc>
          <w:tcPr>
            <w:tcW w:w="5493" w:type="dxa"/>
          </w:tcPr>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УТВЕРЖДАЮ</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________________________________</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18"/>
                <w:szCs w:val="18"/>
              </w:rPr>
            </w:pPr>
            <w:r w:rsidRPr="001E0720">
              <w:rPr>
                <w:rFonts w:ascii="Times New Roman" w:eastAsia="Times New Roman" w:hAnsi="Times New Roman" w:cs="Times New Roman"/>
                <w:sz w:val="18"/>
                <w:szCs w:val="18"/>
              </w:rPr>
              <w:t xml:space="preserve">(наименование должности руководителя органа местного самоуправления) </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18"/>
                <w:szCs w:val="18"/>
              </w:rPr>
            </w:pP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____________ ____________________</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18"/>
                <w:szCs w:val="18"/>
              </w:rPr>
            </w:pPr>
            <w:r w:rsidRPr="001E0720">
              <w:rPr>
                <w:rFonts w:ascii="Times New Roman" w:eastAsia="Times New Roman" w:hAnsi="Times New Roman" w:cs="Times New Roman"/>
                <w:sz w:val="18"/>
                <w:szCs w:val="18"/>
              </w:rPr>
              <w:t>(подпись)                       (фамилия, инициалы)</w:t>
            </w:r>
          </w:p>
          <w:p w:rsidR="00A11F93" w:rsidRPr="001E0720" w:rsidRDefault="00A11F93" w:rsidP="00A11F93">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«_____» ________________ 20___ г.</w:t>
            </w:r>
          </w:p>
        </w:tc>
      </w:tr>
    </w:tbl>
    <w:p w:rsidR="00A11F93" w:rsidRPr="001E0720" w:rsidRDefault="00A11F93" w:rsidP="00A11F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bCs/>
          <w:sz w:val="28"/>
          <w:szCs w:val="28"/>
          <w:lang w:eastAsia="ru-RU"/>
        </w:rPr>
      </w:pPr>
      <w:r w:rsidRPr="001E0720">
        <w:rPr>
          <w:rFonts w:ascii="Times New Roman" w:eastAsia="Times New Roman" w:hAnsi="Times New Roman" w:cs="Times New Roman"/>
          <w:bCs/>
          <w:sz w:val="28"/>
          <w:szCs w:val="28"/>
          <w:lang w:eastAsia="ru-RU"/>
        </w:rPr>
        <w:t xml:space="preserve">ИНДИВИДУАЛЬНЫЙ ПЛАН </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bCs/>
          <w:sz w:val="28"/>
          <w:szCs w:val="28"/>
          <w:lang w:eastAsia="ru-RU"/>
        </w:rPr>
        <w:t>профессионального развития</w:t>
      </w:r>
      <w:r w:rsidRPr="001E0720">
        <w:rPr>
          <w:rFonts w:ascii="Times New Roman" w:eastAsia="Times New Roman" w:hAnsi="Times New Roman" w:cs="Times New Roman"/>
          <w:sz w:val="28"/>
          <w:szCs w:val="28"/>
          <w:lang w:eastAsia="ru-RU"/>
        </w:rPr>
        <w:t xml:space="preserve"> лица, состоящего в муниципальном резерве управленческих кадров </w:t>
      </w: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center"/>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1. Общие сведения</w:t>
      </w:r>
    </w:p>
    <w:p w:rsidR="00A11F93" w:rsidRPr="001E0720" w:rsidRDefault="00A11F93" w:rsidP="00A11F93">
      <w:pPr>
        <w:autoSpaceDE w:val="0"/>
        <w:autoSpaceDN w:val="0"/>
        <w:adjustRightInd w:val="0"/>
        <w:spacing w:after="0" w:line="240" w:lineRule="auto"/>
        <w:jc w:val="both"/>
        <w:rPr>
          <w:rFonts w:ascii="Arial" w:eastAsia="Times New Roman" w:hAnsi="Arial" w:cs="Arial"/>
          <w:sz w:val="20"/>
          <w:szCs w:val="20"/>
          <w:lang w:eastAsia="ru-RU"/>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4694"/>
        <w:gridCol w:w="4792"/>
      </w:tblGrid>
      <w:tr w:rsidR="00A11F93" w:rsidRPr="001E0720" w:rsidTr="00A11F93">
        <w:trPr>
          <w:trHeight w:val="698"/>
          <w:jc w:val="center"/>
        </w:trPr>
        <w:tc>
          <w:tcPr>
            <w:tcW w:w="668" w:type="dxa"/>
            <w:tcBorders>
              <w:top w:val="single" w:sz="4" w:space="0" w:color="auto"/>
              <w:left w:val="single" w:sz="4" w:space="0" w:color="auto"/>
              <w:bottom w:val="single" w:sz="4" w:space="0" w:color="auto"/>
              <w:right w:val="single" w:sz="4" w:space="0" w:color="auto"/>
            </w:tcBorders>
            <w:noWrap/>
            <w:hideMark/>
          </w:tcPr>
          <w:p w:rsidR="00A11F93" w:rsidRPr="001E0720" w:rsidRDefault="00A11F93" w:rsidP="00A11F93">
            <w:pPr>
              <w:spacing w:after="0"/>
              <w:ind w:right="-103"/>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1.1.</w:t>
            </w:r>
          </w:p>
        </w:tc>
        <w:tc>
          <w:tcPr>
            <w:tcW w:w="4694"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Ф.И.О. муниципального служащего и лица, включенного в муниципальный резерв управленческих кадров (далее – резервист)</w:t>
            </w:r>
          </w:p>
        </w:tc>
        <w:tc>
          <w:tcPr>
            <w:tcW w:w="479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r>
      <w:tr w:rsidR="00A11F93" w:rsidRPr="001E0720" w:rsidTr="00A11F93">
        <w:trPr>
          <w:trHeight w:val="519"/>
          <w:jc w:val="center"/>
        </w:trPr>
        <w:tc>
          <w:tcPr>
            <w:tcW w:w="668"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ind w:right="-103"/>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1.2.</w:t>
            </w:r>
          </w:p>
        </w:tc>
        <w:tc>
          <w:tcPr>
            <w:tcW w:w="4694"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Наименование целевой должности </w:t>
            </w:r>
          </w:p>
        </w:tc>
        <w:tc>
          <w:tcPr>
            <w:tcW w:w="479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r>
      <w:tr w:rsidR="00A11F93" w:rsidRPr="001E0720" w:rsidTr="00A11F93">
        <w:trPr>
          <w:jc w:val="center"/>
        </w:trPr>
        <w:tc>
          <w:tcPr>
            <w:tcW w:w="668"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ind w:right="-103"/>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1.3.</w:t>
            </w:r>
          </w:p>
        </w:tc>
        <w:tc>
          <w:tcPr>
            <w:tcW w:w="4694"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Место работы и замещаемая должность резервиста</w:t>
            </w:r>
          </w:p>
        </w:tc>
        <w:tc>
          <w:tcPr>
            <w:tcW w:w="479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r>
      <w:tr w:rsidR="00A11F93" w:rsidRPr="001E0720" w:rsidTr="00A11F93">
        <w:trPr>
          <w:jc w:val="center"/>
        </w:trPr>
        <w:tc>
          <w:tcPr>
            <w:tcW w:w="668"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ind w:right="-103"/>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1.4.</w:t>
            </w:r>
          </w:p>
        </w:tc>
        <w:tc>
          <w:tcPr>
            <w:tcW w:w="4694"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Образование (когда и какое учебное заведение окончил резервист, ученая степень, ученое звание) </w:t>
            </w:r>
          </w:p>
        </w:tc>
        <w:tc>
          <w:tcPr>
            <w:tcW w:w="479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r>
      <w:tr w:rsidR="00A11F93" w:rsidRPr="001E0720" w:rsidTr="00A11F93">
        <w:trPr>
          <w:trHeight w:val="312"/>
          <w:jc w:val="center"/>
        </w:trPr>
        <w:tc>
          <w:tcPr>
            <w:tcW w:w="668"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ind w:right="-103"/>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1.5.</w:t>
            </w:r>
          </w:p>
        </w:tc>
        <w:tc>
          <w:tcPr>
            <w:tcW w:w="4694"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rPr>
                <w:rFonts w:ascii="Times New Roman" w:eastAsia="Times New Roman" w:hAnsi="Times New Roman" w:cs="Times New Roman"/>
                <w:sz w:val="28"/>
                <w:szCs w:val="28"/>
              </w:rPr>
            </w:pPr>
            <w:proofErr w:type="gramStart"/>
            <w:r w:rsidRPr="001E0720">
              <w:rPr>
                <w:rFonts w:ascii="Times New Roman" w:eastAsia="Times New Roman" w:hAnsi="Times New Roman" w:cs="Times New Roman"/>
                <w:sz w:val="28"/>
                <w:szCs w:val="28"/>
              </w:rPr>
              <w:t>Сведения о получении резервистом</w:t>
            </w:r>
            <w:r w:rsidRPr="001E0720">
              <w:rPr>
                <w:rFonts w:ascii="Times New Roman" w:eastAsia="Times New Roman" w:hAnsi="Times New Roman" w:cs="Times New Roman"/>
                <w:sz w:val="28"/>
                <w:szCs w:val="28"/>
              </w:rPr>
              <w:br/>
              <w:t>дополнительного профессионального</w:t>
            </w:r>
            <w:r w:rsidRPr="001E0720">
              <w:rPr>
                <w:rFonts w:ascii="Times New Roman" w:eastAsia="Times New Roman" w:hAnsi="Times New Roman" w:cs="Times New Roman"/>
                <w:sz w:val="28"/>
                <w:szCs w:val="28"/>
              </w:rPr>
              <w:br/>
              <w:t xml:space="preserve">образования (профессиональная переподготовка и повышение квалификации) за предыдущие 3 года (вид дополнительного профессионального образования, дата, учебное заведение, </w:t>
            </w:r>
            <w:r w:rsidRPr="001E0720">
              <w:rPr>
                <w:rFonts w:ascii="Times New Roman" w:eastAsia="Times New Roman" w:hAnsi="Times New Roman" w:cs="Times New Roman"/>
                <w:sz w:val="28"/>
                <w:szCs w:val="28"/>
              </w:rPr>
              <w:lastRenderedPageBreak/>
              <w:t>наименование программы)</w:t>
            </w:r>
            <w:proofErr w:type="gramEnd"/>
          </w:p>
        </w:tc>
        <w:tc>
          <w:tcPr>
            <w:tcW w:w="4792"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r>
    </w:tbl>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br w:type="page"/>
      </w:r>
      <w:r w:rsidRPr="001E0720">
        <w:rPr>
          <w:rFonts w:ascii="Times New Roman" w:eastAsia="Times New Roman" w:hAnsi="Times New Roman" w:cs="Times New Roman"/>
          <w:sz w:val="28"/>
          <w:szCs w:val="28"/>
          <w:lang w:eastAsia="ru-RU"/>
        </w:rPr>
        <w:lastRenderedPageBreak/>
        <w:t>2. Подготовка резервиста</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2.1. Стажировка </w:t>
      </w: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2.1.1. Наименование организации, структурного подразделения, где планируется стажировка ________________________________________________________________________</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p>
    <w:tbl>
      <w:tblPr>
        <w:tblW w:w="102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566"/>
        <w:gridCol w:w="2312"/>
        <w:gridCol w:w="2159"/>
        <w:gridCol w:w="2339"/>
        <w:gridCol w:w="2824"/>
      </w:tblGrid>
      <w:tr w:rsidR="00A11F93" w:rsidRPr="001E0720" w:rsidTr="00A11F93">
        <w:trPr>
          <w:cantSplit/>
          <w:trHeight w:val="600"/>
        </w:trPr>
        <w:tc>
          <w:tcPr>
            <w:tcW w:w="567" w:type="dxa"/>
            <w:tcBorders>
              <w:top w:val="single" w:sz="2" w:space="0" w:color="auto"/>
              <w:left w:val="single" w:sz="2" w:space="0" w:color="auto"/>
              <w:bottom w:val="single" w:sz="2" w:space="0" w:color="auto"/>
              <w:right w:val="single" w:sz="2"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 </w:t>
            </w:r>
            <w:r w:rsidRPr="001E0720">
              <w:rPr>
                <w:rFonts w:ascii="Times New Roman" w:eastAsia="Times New Roman" w:hAnsi="Times New Roman" w:cs="Times New Roman"/>
                <w:sz w:val="28"/>
                <w:szCs w:val="28"/>
              </w:rPr>
              <w:br/>
            </w:r>
            <w:proofErr w:type="spellStart"/>
            <w:proofErr w:type="gramStart"/>
            <w:r w:rsidRPr="001E0720">
              <w:rPr>
                <w:rFonts w:ascii="Times New Roman" w:eastAsia="Times New Roman" w:hAnsi="Times New Roman" w:cs="Times New Roman"/>
                <w:sz w:val="28"/>
                <w:szCs w:val="28"/>
              </w:rPr>
              <w:t>п</w:t>
            </w:r>
            <w:proofErr w:type="spellEnd"/>
            <w:proofErr w:type="gramEnd"/>
            <w:r w:rsidRPr="001E0720">
              <w:rPr>
                <w:rFonts w:ascii="Times New Roman" w:eastAsia="Times New Roman" w:hAnsi="Times New Roman" w:cs="Times New Roman"/>
                <w:sz w:val="28"/>
                <w:szCs w:val="28"/>
              </w:rPr>
              <w:t>/</w:t>
            </w:r>
            <w:proofErr w:type="spellStart"/>
            <w:r w:rsidRPr="001E0720">
              <w:rPr>
                <w:rFonts w:ascii="Times New Roman" w:eastAsia="Times New Roman" w:hAnsi="Times New Roman" w:cs="Times New Roman"/>
                <w:sz w:val="28"/>
                <w:szCs w:val="28"/>
              </w:rPr>
              <w:t>п</w:t>
            </w:r>
            <w:proofErr w:type="spellEnd"/>
          </w:p>
        </w:tc>
        <w:tc>
          <w:tcPr>
            <w:tcW w:w="2313" w:type="dxa"/>
            <w:tcBorders>
              <w:top w:val="single" w:sz="2" w:space="0" w:color="auto"/>
              <w:left w:val="single" w:sz="2" w:space="0" w:color="auto"/>
              <w:bottom w:val="single" w:sz="2" w:space="0" w:color="auto"/>
              <w:right w:val="single" w:sz="2"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Мероприятие</w:t>
            </w:r>
          </w:p>
        </w:tc>
        <w:tc>
          <w:tcPr>
            <w:tcW w:w="2160" w:type="dxa"/>
            <w:tcBorders>
              <w:top w:val="single" w:sz="2" w:space="0" w:color="auto"/>
              <w:left w:val="single" w:sz="2" w:space="0" w:color="auto"/>
              <w:bottom w:val="single" w:sz="2" w:space="0" w:color="auto"/>
              <w:right w:val="single" w:sz="2"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Сроки</w:t>
            </w:r>
            <w:r w:rsidRPr="001E0720">
              <w:rPr>
                <w:rFonts w:ascii="Times New Roman" w:eastAsia="Times New Roman" w:hAnsi="Times New Roman" w:cs="Times New Roman"/>
                <w:sz w:val="28"/>
                <w:szCs w:val="28"/>
              </w:rPr>
              <w:br/>
              <w:t>проведения</w:t>
            </w:r>
            <w:r w:rsidRPr="001E0720">
              <w:rPr>
                <w:rFonts w:ascii="Times New Roman" w:eastAsia="Times New Roman" w:hAnsi="Times New Roman" w:cs="Times New Roman"/>
                <w:sz w:val="28"/>
                <w:szCs w:val="28"/>
              </w:rPr>
              <w:br/>
              <w:t>стажировки</w:t>
            </w:r>
          </w:p>
        </w:tc>
        <w:tc>
          <w:tcPr>
            <w:tcW w:w="2340" w:type="dxa"/>
            <w:tcBorders>
              <w:top w:val="single" w:sz="2" w:space="0" w:color="auto"/>
              <w:left w:val="single" w:sz="2" w:space="0" w:color="auto"/>
              <w:bottom w:val="single" w:sz="2" w:space="0" w:color="auto"/>
              <w:right w:val="single" w:sz="2"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Вид</w:t>
            </w:r>
          </w:p>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стажировки</w:t>
            </w:r>
          </w:p>
        </w:tc>
        <w:tc>
          <w:tcPr>
            <w:tcW w:w="2826" w:type="dxa"/>
            <w:tcBorders>
              <w:top w:val="single" w:sz="2" w:space="0" w:color="auto"/>
              <w:left w:val="single" w:sz="2" w:space="0" w:color="auto"/>
              <w:bottom w:val="single" w:sz="2" w:space="0" w:color="auto"/>
              <w:right w:val="single" w:sz="2" w:space="0" w:color="auto"/>
            </w:tcBorders>
            <w:vAlign w:val="center"/>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Результаты</w:t>
            </w:r>
            <w:r w:rsidRPr="001E0720">
              <w:rPr>
                <w:rFonts w:ascii="Times New Roman" w:eastAsia="Times New Roman" w:hAnsi="Times New Roman" w:cs="Times New Roman"/>
                <w:sz w:val="28"/>
                <w:szCs w:val="28"/>
              </w:rPr>
              <w:br/>
              <w:t>прохождения стажировки</w:t>
            </w:r>
          </w:p>
        </w:tc>
      </w:tr>
      <w:tr w:rsidR="00A11F93" w:rsidRPr="001E0720" w:rsidTr="00A11F93">
        <w:trPr>
          <w:cantSplit/>
          <w:trHeight w:val="163"/>
        </w:trPr>
        <w:tc>
          <w:tcPr>
            <w:tcW w:w="567"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2313"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2160"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2340"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2826"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rPr>
                <w:rFonts w:ascii="Times New Roman" w:eastAsia="Times New Roman" w:hAnsi="Times New Roman" w:cs="Times New Roman"/>
                <w:sz w:val="28"/>
                <w:szCs w:val="28"/>
              </w:rPr>
            </w:pPr>
          </w:p>
        </w:tc>
      </w:tr>
    </w:tbl>
    <w:p w:rsidR="00A11F93" w:rsidRPr="001E0720" w:rsidRDefault="00A11F93" w:rsidP="00A11F93">
      <w:pPr>
        <w:spacing w:after="0" w:line="240" w:lineRule="auto"/>
        <w:rPr>
          <w:rFonts w:ascii="Times New Roman" w:eastAsia="Times New Roman" w:hAnsi="Times New Roman" w:cs="Times New Roman"/>
          <w:sz w:val="28"/>
          <w:szCs w:val="28"/>
          <w:lang w:eastAsia="ru-RU"/>
        </w:rPr>
      </w:pP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2.2. Профессиональная переподготовка, повышение квалификации</w:t>
      </w: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 xml:space="preserve">2.2.1. Название организации, учебного заведения_____________________________ </w:t>
      </w:r>
    </w:p>
    <w:p w:rsidR="00A11F93" w:rsidRPr="001E0720" w:rsidRDefault="00A11F93" w:rsidP="00A11F93">
      <w:pPr>
        <w:autoSpaceDE w:val="0"/>
        <w:autoSpaceDN w:val="0"/>
        <w:adjustRightInd w:val="0"/>
        <w:spacing w:after="0" w:line="240" w:lineRule="auto"/>
        <w:jc w:val="center"/>
        <w:outlineLvl w:val="2"/>
        <w:rPr>
          <w:rFonts w:ascii="Arial" w:eastAsia="Times New Roman" w:hAnsi="Arial" w:cs="Arial"/>
          <w:sz w:val="20"/>
          <w:szCs w:val="20"/>
          <w:lang w:eastAsia="ru-RU"/>
        </w:rPr>
      </w:pPr>
    </w:p>
    <w:tbl>
      <w:tblPr>
        <w:tblW w:w="102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568"/>
        <w:gridCol w:w="2550"/>
        <w:gridCol w:w="1700"/>
        <w:gridCol w:w="2691"/>
        <w:gridCol w:w="2691"/>
      </w:tblGrid>
      <w:tr w:rsidR="00A11F93" w:rsidRPr="001E0720" w:rsidTr="00A11F93">
        <w:trPr>
          <w:cantSplit/>
          <w:trHeight w:val="600"/>
        </w:trPr>
        <w:tc>
          <w:tcPr>
            <w:tcW w:w="567"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br/>
              <w:t>№</w:t>
            </w:r>
          </w:p>
          <w:p w:rsidR="00A11F93" w:rsidRPr="001E0720" w:rsidRDefault="00A11F93" w:rsidP="00A11F93">
            <w:pPr>
              <w:spacing w:after="0"/>
              <w:jc w:val="center"/>
              <w:rPr>
                <w:rFonts w:ascii="Times New Roman" w:eastAsia="Times New Roman" w:hAnsi="Times New Roman" w:cs="Times New Roman"/>
                <w:sz w:val="28"/>
                <w:szCs w:val="28"/>
              </w:rPr>
            </w:pPr>
            <w:proofErr w:type="spellStart"/>
            <w:proofErr w:type="gramStart"/>
            <w:r w:rsidRPr="001E0720">
              <w:rPr>
                <w:rFonts w:ascii="Times New Roman" w:eastAsia="Times New Roman" w:hAnsi="Times New Roman" w:cs="Times New Roman"/>
                <w:sz w:val="28"/>
                <w:szCs w:val="28"/>
              </w:rPr>
              <w:t>п</w:t>
            </w:r>
            <w:proofErr w:type="spellEnd"/>
            <w:proofErr w:type="gramEnd"/>
            <w:r w:rsidRPr="001E0720">
              <w:rPr>
                <w:rFonts w:ascii="Times New Roman" w:eastAsia="Times New Roman" w:hAnsi="Times New Roman" w:cs="Times New Roman"/>
                <w:sz w:val="28"/>
                <w:szCs w:val="28"/>
              </w:rPr>
              <w:t>/</w:t>
            </w:r>
            <w:proofErr w:type="spellStart"/>
            <w:r w:rsidRPr="001E0720">
              <w:rPr>
                <w:rFonts w:ascii="Times New Roman" w:eastAsia="Times New Roman" w:hAnsi="Times New Roman" w:cs="Times New Roman"/>
                <w:sz w:val="28"/>
                <w:szCs w:val="28"/>
              </w:rPr>
              <w:t>п</w:t>
            </w:r>
            <w:proofErr w:type="spellEnd"/>
          </w:p>
        </w:tc>
        <w:tc>
          <w:tcPr>
            <w:tcW w:w="2552"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Вид</w:t>
            </w:r>
            <w:r w:rsidRPr="001E0720">
              <w:rPr>
                <w:rFonts w:ascii="Times New Roman" w:eastAsia="Times New Roman" w:hAnsi="Times New Roman" w:cs="Times New Roman"/>
                <w:sz w:val="28"/>
                <w:szCs w:val="28"/>
              </w:rPr>
              <w:br/>
              <w:t>дополнительного</w:t>
            </w:r>
            <w:r w:rsidRPr="001E0720">
              <w:rPr>
                <w:rFonts w:ascii="Times New Roman" w:eastAsia="Times New Roman" w:hAnsi="Times New Roman" w:cs="Times New Roman"/>
                <w:sz w:val="28"/>
                <w:szCs w:val="28"/>
              </w:rPr>
              <w:br/>
              <w:t xml:space="preserve">профессионального </w:t>
            </w:r>
            <w:r w:rsidRPr="001E0720">
              <w:rPr>
                <w:rFonts w:ascii="Times New Roman" w:eastAsia="Times New Roman" w:hAnsi="Times New Roman" w:cs="Times New Roman"/>
                <w:sz w:val="28"/>
                <w:szCs w:val="28"/>
              </w:rPr>
              <w:br/>
              <w:t>образования</w:t>
            </w:r>
          </w:p>
        </w:tc>
        <w:tc>
          <w:tcPr>
            <w:tcW w:w="1701"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Направление обучения</w:t>
            </w:r>
          </w:p>
          <w:p w:rsidR="00A11F93" w:rsidRPr="001E0720" w:rsidRDefault="00A11F93" w:rsidP="00A11F93">
            <w:pPr>
              <w:spacing w:after="0"/>
              <w:jc w:val="center"/>
              <w:rPr>
                <w:rFonts w:ascii="Times New Roman" w:eastAsia="Times New Roman" w:hAnsi="Times New Roman" w:cs="Times New Roman"/>
                <w:sz w:val="28"/>
                <w:szCs w:val="28"/>
              </w:rPr>
            </w:pPr>
          </w:p>
          <w:p w:rsidR="00A11F93" w:rsidRPr="001E0720" w:rsidRDefault="00A11F93" w:rsidP="00A11F93">
            <w:pPr>
              <w:spacing w:after="0"/>
              <w:jc w:val="center"/>
              <w:rPr>
                <w:rFonts w:ascii="Times New Roman" w:eastAsia="Times New Roman" w:hAnsi="Times New Roman" w:cs="Times New Roman"/>
                <w:sz w:val="28"/>
                <w:szCs w:val="28"/>
              </w:rPr>
            </w:pPr>
          </w:p>
        </w:tc>
        <w:tc>
          <w:tcPr>
            <w:tcW w:w="2693"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Продолжительность</w:t>
            </w:r>
            <w:r w:rsidRPr="001E0720">
              <w:rPr>
                <w:rFonts w:ascii="Times New Roman" w:eastAsia="Times New Roman" w:hAnsi="Times New Roman" w:cs="Times New Roman"/>
                <w:sz w:val="28"/>
                <w:szCs w:val="28"/>
              </w:rPr>
              <w:br/>
              <w:t>обучения</w:t>
            </w:r>
            <w:r w:rsidRPr="001E0720">
              <w:rPr>
                <w:rFonts w:ascii="Times New Roman" w:eastAsia="Times New Roman" w:hAnsi="Times New Roman" w:cs="Times New Roman"/>
                <w:sz w:val="28"/>
                <w:szCs w:val="28"/>
              </w:rPr>
              <w:br/>
            </w:r>
            <w:r w:rsidRPr="001E0720">
              <w:rPr>
                <w:rFonts w:ascii="Times New Roman" w:eastAsia="Times New Roman" w:hAnsi="Times New Roman" w:cs="Times New Roman"/>
                <w:sz w:val="24"/>
                <w:szCs w:val="24"/>
              </w:rPr>
              <w:t>(количество часов)</w:t>
            </w:r>
          </w:p>
        </w:tc>
        <w:tc>
          <w:tcPr>
            <w:tcW w:w="2693"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Вид итогового документа </w:t>
            </w:r>
            <w:r w:rsidRPr="001E0720">
              <w:rPr>
                <w:rFonts w:ascii="Times New Roman" w:eastAsia="Times New Roman" w:hAnsi="Times New Roman" w:cs="Times New Roman"/>
                <w:sz w:val="24"/>
                <w:szCs w:val="24"/>
              </w:rPr>
              <w:t>(номер и дата выдачи диплома, сертификата, свидетельства, удостоверения и т.д.)</w:t>
            </w:r>
          </w:p>
        </w:tc>
      </w:tr>
      <w:tr w:rsidR="00A11F93" w:rsidRPr="001E0720" w:rsidTr="00A11F93">
        <w:trPr>
          <w:cantSplit/>
          <w:trHeight w:val="240"/>
        </w:trPr>
        <w:tc>
          <w:tcPr>
            <w:tcW w:w="567"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2552"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1701"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2693"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2693"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r>
    </w:tbl>
    <w:p w:rsidR="00A11F93" w:rsidRPr="001E0720" w:rsidRDefault="00A11F93" w:rsidP="00A11F93">
      <w:pPr>
        <w:autoSpaceDE w:val="0"/>
        <w:autoSpaceDN w:val="0"/>
        <w:adjustRightInd w:val="0"/>
        <w:spacing w:after="0" w:line="240" w:lineRule="auto"/>
        <w:jc w:val="both"/>
        <w:rPr>
          <w:rFonts w:ascii="Arial" w:eastAsia="Times New Roman" w:hAnsi="Arial" w:cs="Arial"/>
          <w:sz w:val="20"/>
          <w:szCs w:val="20"/>
          <w:lang w:eastAsia="ru-RU"/>
        </w:rPr>
      </w:pP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2.3. Самостоятельная подготовка</w:t>
      </w:r>
    </w:p>
    <w:p w:rsidR="00A11F93" w:rsidRPr="001E0720" w:rsidRDefault="00A11F93" w:rsidP="00A11F93">
      <w:pPr>
        <w:autoSpaceDE w:val="0"/>
        <w:autoSpaceDN w:val="0"/>
        <w:adjustRightInd w:val="0"/>
        <w:spacing w:after="0" w:line="240" w:lineRule="auto"/>
        <w:jc w:val="both"/>
        <w:rPr>
          <w:rFonts w:ascii="Arial" w:eastAsia="Times New Roman" w:hAnsi="Arial" w:cs="Arial"/>
          <w:sz w:val="20"/>
          <w:szCs w:val="20"/>
          <w:lang w:eastAsia="ru-RU"/>
        </w:rPr>
      </w:pPr>
    </w:p>
    <w:tbl>
      <w:tblPr>
        <w:tblW w:w="102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tblPr>
      <w:tblGrid>
        <w:gridCol w:w="567"/>
        <w:gridCol w:w="2671"/>
        <w:gridCol w:w="1799"/>
        <w:gridCol w:w="2024"/>
        <w:gridCol w:w="3139"/>
      </w:tblGrid>
      <w:tr w:rsidR="00A11F93" w:rsidRPr="001E0720" w:rsidTr="00A11F93">
        <w:trPr>
          <w:cantSplit/>
          <w:trHeight w:val="780"/>
        </w:trPr>
        <w:tc>
          <w:tcPr>
            <w:tcW w:w="567"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 </w:t>
            </w:r>
            <w:r w:rsidRPr="001E0720">
              <w:rPr>
                <w:rFonts w:ascii="Times New Roman" w:eastAsia="Times New Roman" w:hAnsi="Times New Roman" w:cs="Times New Roman"/>
                <w:sz w:val="28"/>
                <w:szCs w:val="28"/>
              </w:rPr>
              <w:br/>
            </w:r>
            <w:proofErr w:type="spellStart"/>
            <w:proofErr w:type="gramStart"/>
            <w:r w:rsidRPr="001E0720">
              <w:rPr>
                <w:rFonts w:ascii="Times New Roman" w:eastAsia="Times New Roman" w:hAnsi="Times New Roman" w:cs="Times New Roman"/>
                <w:sz w:val="28"/>
                <w:szCs w:val="28"/>
              </w:rPr>
              <w:t>п</w:t>
            </w:r>
            <w:proofErr w:type="spellEnd"/>
            <w:proofErr w:type="gramEnd"/>
            <w:r w:rsidRPr="001E0720">
              <w:rPr>
                <w:rFonts w:ascii="Times New Roman" w:eastAsia="Times New Roman" w:hAnsi="Times New Roman" w:cs="Times New Roman"/>
                <w:sz w:val="28"/>
                <w:szCs w:val="28"/>
              </w:rPr>
              <w:t>/</w:t>
            </w:r>
            <w:proofErr w:type="spellStart"/>
            <w:r w:rsidRPr="001E0720">
              <w:rPr>
                <w:rFonts w:ascii="Times New Roman" w:eastAsia="Times New Roman" w:hAnsi="Times New Roman" w:cs="Times New Roman"/>
                <w:sz w:val="28"/>
                <w:szCs w:val="28"/>
              </w:rPr>
              <w:t>п</w:t>
            </w:r>
            <w:proofErr w:type="spellEnd"/>
          </w:p>
        </w:tc>
        <w:tc>
          <w:tcPr>
            <w:tcW w:w="2673"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Мероприятие</w:t>
            </w:r>
          </w:p>
          <w:p w:rsidR="00A11F93" w:rsidRPr="001E0720" w:rsidRDefault="00A11F93" w:rsidP="00A11F93">
            <w:pPr>
              <w:spacing w:after="0"/>
              <w:jc w:val="center"/>
              <w:rPr>
                <w:rFonts w:ascii="Times New Roman" w:eastAsia="Times New Roman" w:hAnsi="Times New Roman" w:cs="Times New Roman"/>
                <w:sz w:val="28"/>
                <w:szCs w:val="28"/>
              </w:rPr>
            </w:pPr>
          </w:p>
        </w:tc>
        <w:tc>
          <w:tcPr>
            <w:tcW w:w="1800"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Сроки </w:t>
            </w:r>
          </w:p>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исполнения</w:t>
            </w:r>
            <w:r w:rsidRPr="001E0720">
              <w:rPr>
                <w:rFonts w:ascii="Times New Roman" w:eastAsia="Times New Roman" w:hAnsi="Times New Roman" w:cs="Times New Roman"/>
                <w:sz w:val="28"/>
                <w:szCs w:val="28"/>
              </w:rPr>
              <w:br/>
            </w:r>
          </w:p>
        </w:tc>
        <w:tc>
          <w:tcPr>
            <w:tcW w:w="2025"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Дата</w:t>
            </w:r>
            <w:r w:rsidRPr="001E0720">
              <w:rPr>
                <w:rFonts w:ascii="Times New Roman" w:eastAsia="Times New Roman" w:hAnsi="Times New Roman" w:cs="Times New Roman"/>
                <w:sz w:val="28"/>
                <w:szCs w:val="28"/>
              </w:rPr>
              <w:br/>
              <w:t>проведения</w:t>
            </w:r>
            <w:r w:rsidRPr="001E0720">
              <w:rPr>
                <w:rFonts w:ascii="Times New Roman" w:eastAsia="Times New Roman" w:hAnsi="Times New Roman" w:cs="Times New Roman"/>
                <w:sz w:val="28"/>
                <w:szCs w:val="28"/>
              </w:rPr>
              <w:br/>
              <w:t>собеседования</w:t>
            </w:r>
            <w:r w:rsidRPr="001E0720">
              <w:rPr>
                <w:rFonts w:ascii="Times New Roman" w:eastAsia="Times New Roman" w:hAnsi="Times New Roman" w:cs="Times New Roman"/>
                <w:sz w:val="28"/>
                <w:szCs w:val="28"/>
              </w:rPr>
              <w:br/>
              <w:t>с кандидатом</w:t>
            </w:r>
            <w:r w:rsidRPr="001E0720">
              <w:rPr>
                <w:rFonts w:ascii="Times New Roman" w:eastAsia="Times New Roman" w:hAnsi="Times New Roman" w:cs="Times New Roman"/>
                <w:sz w:val="28"/>
                <w:szCs w:val="28"/>
              </w:rPr>
              <w:br/>
              <w:t>по итогам</w:t>
            </w:r>
            <w:r w:rsidRPr="001E0720">
              <w:rPr>
                <w:rFonts w:ascii="Times New Roman" w:eastAsia="Times New Roman" w:hAnsi="Times New Roman" w:cs="Times New Roman"/>
                <w:sz w:val="28"/>
                <w:szCs w:val="28"/>
              </w:rPr>
              <w:br/>
              <w:t>выполнения мероприятия</w:t>
            </w:r>
          </w:p>
        </w:tc>
        <w:tc>
          <w:tcPr>
            <w:tcW w:w="3141" w:type="dxa"/>
            <w:tcBorders>
              <w:top w:val="single" w:sz="2" w:space="0" w:color="auto"/>
              <w:left w:val="single" w:sz="2" w:space="0" w:color="auto"/>
              <w:bottom w:val="single" w:sz="2" w:space="0" w:color="auto"/>
              <w:right w:val="single" w:sz="2"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Результаты выполнения мероприятия</w:t>
            </w:r>
          </w:p>
        </w:tc>
      </w:tr>
      <w:tr w:rsidR="00A11F93" w:rsidRPr="001E0720" w:rsidTr="00A11F93">
        <w:trPr>
          <w:cantSplit/>
          <w:trHeight w:val="240"/>
        </w:trPr>
        <w:tc>
          <w:tcPr>
            <w:tcW w:w="567"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2673"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1800"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2025"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c>
          <w:tcPr>
            <w:tcW w:w="3141" w:type="dxa"/>
            <w:tcBorders>
              <w:top w:val="single" w:sz="2" w:space="0" w:color="auto"/>
              <w:left w:val="single" w:sz="2" w:space="0" w:color="auto"/>
              <w:bottom w:val="single" w:sz="2" w:space="0" w:color="auto"/>
              <w:right w:val="single" w:sz="2" w:space="0" w:color="auto"/>
            </w:tcBorders>
          </w:tcPr>
          <w:p w:rsidR="00A11F93" w:rsidRPr="001E0720" w:rsidRDefault="00A11F93" w:rsidP="00A11F93">
            <w:pPr>
              <w:spacing w:after="0"/>
              <w:jc w:val="center"/>
              <w:rPr>
                <w:rFonts w:ascii="Times New Roman" w:eastAsia="Times New Roman" w:hAnsi="Times New Roman" w:cs="Times New Roman"/>
                <w:sz w:val="28"/>
                <w:szCs w:val="28"/>
              </w:rPr>
            </w:pPr>
          </w:p>
        </w:tc>
      </w:tr>
    </w:tbl>
    <w:p w:rsidR="00A11F93" w:rsidRPr="001E0720" w:rsidRDefault="00A11F93" w:rsidP="00A11F93">
      <w:pPr>
        <w:autoSpaceDE w:val="0"/>
        <w:autoSpaceDN w:val="0"/>
        <w:adjustRightInd w:val="0"/>
        <w:spacing w:after="0" w:line="240" w:lineRule="auto"/>
        <w:jc w:val="both"/>
        <w:rPr>
          <w:rFonts w:ascii="Arial" w:eastAsia="Times New Roman" w:hAnsi="Arial" w:cs="Arial"/>
          <w:sz w:val="20"/>
          <w:szCs w:val="20"/>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2.4. Участие резервиста в подготовке и проведении семинаров, конференций, совещаний и т.д.</w:t>
      </w:r>
    </w:p>
    <w:p w:rsidR="00A11F93" w:rsidRPr="001E0720" w:rsidRDefault="00A11F93" w:rsidP="00A11F93">
      <w:pPr>
        <w:spacing w:after="0" w:line="240" w:lineRule="auto"/>
        <w:rPr>
          <w:rFonts w:ascii="Times New Roman" w:eastAsia="Times New Roman" w:hAnsi="Times New Roman" w:cs="Times New Roman"/>
          <w:sz w:val="24"/>
          <w:szCs w:val="24"/>
          <w:lang w:eastAsia="ru-RU"/>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671"/>
        <w:gridCol w:w="1778"/>
        <w:gridCol w:w="2000"/>
        <w:gridCol w:w="3184"/>
      </w:tblGrid>
      <w:tr w:rsidR="00A11F93" w:rsidRPr="001E0720" w:rsidTr="00A11F93">
        <w:tc>
          <w:tcPr>
            <w:tcW w:w="567"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ind w:right="-108"/>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 </w:t>
            </w:r>
            <w:r w:rsidRPr="001E0720">
              <w:rPr>
                <w:rFonts w:ascii="Times New Roman" w:eastAsia="Times New Roman" w:hAnsi="Times New Roman" w:cs="Times New Roman"/>
                <w:sz w:val="28"/>
                <w:szCs w:val="28"/>
              </w:rPr>
              <w:br/>
            </w:r>
            <w:proofErr w:type="spellStart"/>
            <w:proofErr w:type="gramStart"/>
            <w:r w:rsidRPr="001E0720">
              <w:rPr>
                <w:rFonts w:ascii="Times New Roman" w:eastAsia="Times New Roman" w:hAnsi="Times New Roman" w:cs="Times New Roman"/>
                <w:sz w:val="28"/>
                <w:szCs w:val="28"/>
              </w:rPr>
              <w:t>п</w:t>
            </w:r>
            <w:proofErr w:type="spellEnd"/>
            <w:proofErr w:type="gramEnd"/>
            <w:r w:rsidRPr="001E0720">
              <w:rPr>
                <w:rFonts w:ascii="Times New Roman" w:eastAsia="Times New Roman" w:hAnsi="Times New Roman" w:cs="Times New Roman"/>
                <w:sz w:val="28"/>
                <w:szCs w:val="28"/>
              </w:rPr>
              <w:t>/</w:t>
            </w:r>
            <w:proofErr w:type="spellStart"/>
            <w:r w:rsidRPr="001E0720">
              <w:rPr>
                <w:rFonts w:ascii="Times New Roman" w:eastAsia="Times New Roman" w:hAnsi="Times New Roman" w:cs="Times New Roman"/>
                <w:sz w:val="28"/>
                <w:szCs w:val="28"/>
              </w:rPr>
              <w:t>п</w:t>
            </w:r>
            <w:proofErr w:type="spellEnd"/>
          </w:p>
        </w:tc>
        <w:tc>
          <w:tcPr>
            <w:tcW w:w="2673"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Мероприятие</w:t>
            </w:r>
          </w:p>
        </w:tc>
        <w:tc>
          <w:tcPr>
            <w:tcW w:w="1779"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Сроки исполнения</w:t>
            </w:r>
          </w:p>
        </w:tc>
        <w:tc>
          <w:tcPr>
            <w:tcW w:w="2001"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Форма участия</w:t>
            </w:r>
          </w:p>
        </w:tc>
        <w:tc>
          <w:tcPr>
            <w:tcW w:w="3186" w:type="dxa"/>
            <w:tcBorders>
              <w:top w:val="single" w:sz="4" w:space="0" w:color="auto"/>
              <w:left w:val="single" w:sz="4" w:space="0" w:color="auto"/>
              <w:bottom w:val="single" w:sz="4" w:space="0" w:color="auto"/>
              <w:right w:val="single" w:sz="4" w:space="0" w:color="auto"/>
            </w:tcBorders>
            <w:hideMark/>
          </w:tcPr>
          <w:p w:rsidR="00A11F93" w:rsidRPr="001E0720" w:rsidRDefault="00A11F93" w:rsidP="00A11F93">
            <w:pPr>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Результаты выполнения мероприятия</w:t>
            </w:r>
          </w:p>
        </w:tc>
      </w:tr>
      <w:tr w:rsidR="00A11F93" w:rsidRPr="001E0720" w:rsidTr="00A11F93">
        <w:tc>
          <w:tcPr>
            <w:tcW w:w="567"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2673"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1779"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2001"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c>
          <w:tcPr>
            <w:tcW w:w="3186" w:type="dxa"/>
            <w:tcBorders>
              <w:top w:val="single" w:sz="4" w:space="0" w:color="auto"/>
              <w:left w:val="single" w:sz="4" w:space="0" w:color="auto"/>
              <w:bottom w:val="single" w:sz="4" w:space="0" w:color="auto"/>
              <w:right w:val="single" w:sz="4" w:space="0" w:color="auto"/>
            </w:tcBorders>
          </w:tcPr>
          <w:p w:rsidR="00A11F93" w:rsidRPr="001E0720" w:rsidRDefault="00A11F93" w:rsidP="00A11F93">
            <w:pPr>
              <w:spacing w:after="0"/>
              <w:rPr>
                <w:rFonts w:ascii="Times New Roman" w:eastAsia="Times New Roman" w:hAnsi="Times New Roman" w:cs="Times New Roman"/>
                <w:sz w:val="28"/>
                <w:szCs w:val="28"/>
              </w:rPr>
            </w:pPr>
          </w:p>
        </w:tc>
      </w:tr>
    </w:tbl>
    <w:p w:rsidR="00A11F93" w:rsidRPr="001E0720" w:rsidRDefault="00A11F93" w:rsidP="00A11F9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1F93" w:rsidRPr="001E0720" w:rsidRDefault="00A11F93" w:rsidP="00A11F93">
      <w:pPr>
        <w:autoSpaceDE w:val="0"/>
        <w:autoSpaceDN w:val="0"/>
        <w:adjustRightInd w:val="0"/>
        <w:spacing w:after="0" w:line="240" w:lineRule="auto"/>
        <w:jc w:val="both"/>
        <w:rPr>
          <w:rFonts w:ascii="Arial" w:eastAsia="Times New Roman" w:hAnsi="Arial" w:cs="Arial"/>
          <w:sz w:val="20"/>
          <w:szCs w:val="20"/>
          <w:lang w:eastAsia="ru-RU"/>
        </w:rPr>
      </w:pP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«____» _______________ 20__ г.</w:t>
      </w:r>
    </w:p>
    <w:p w:rsidR="00A11F93" w:rsidRPr="001E0720" w:rsidRDefault="00A11F93" w:rsidP="00A11F93">
      <w:pPr>
        <w:spacing w:after="0" w:line="240" w:lineRule="auto"/>
        <w:rPr>
          <w:rFonts w:ascii="Times New Roman" w:eastAsia="Times New Roman" w:hAnsi="Times New Roman" w:cs="Times New Roman"/>
          <w:sz w:val="28"/>
          <w:szCs w:val="28"/>
          <w:lang w:eastAsia="ru-RU"/>
        </w:rPr>
      </w:pP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t>Ф.И.О. и подпись резервиста</w:t>
      </w:r>
    </w:p>
    <w:p w:rsidR="00A11F93" w:rsidRPr="001E0720" w:rsidRDefault="00A11F93" w:rsidP="00A11F93">
      <w:pPr>
        <w:spacing w:after="0" w:line="240" w:lineRule="auto"/>
        <w:rPr>
          <w:rFonts w:ascii="Times New Roman" w:eastAsia="Times New Roman" w:hAnsi="Times New Roman" w:cs="Times New Roman"/>
          <w:sz w:val="28"/>
          <w:szCs w:val="28"/>
          <w:lang w:eastAsia="ru-RU"/>
        </w:rPr>
      </w:pPr>
      <w:r w:rsidRPr="001E0720">
        <w:rPr>
          <w:rFonts w:ascii="Times New Roman" w:eastAsia="Times New Roman" w:hAnsi="Times New Roman" w:cs="Times New Roman"/>
          <w:sz w:val="28"/>
          <w:szCs w:val="28"/>
          <w:lang w:eastAsia="ru-RU"/>
        </w:rPr>
        <w:lastRenderedPageBreak/>
        <w:t>__________________________________________________________________</w:t>
      </w: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spacing w:after="0" w:line="240" w:lineRule="auto"/>
        <w:jc w:val="both"/>
        <w:rPr>
          <w:rFonts w:ascii="Times New Roman" w:eastAsia="Times New Roman" w:hAnsi="Times New Roman" w:cs="Times New Roman"/>
          <w:sz w:val="28"/>
          <w:szCs w:val="28"/>
          <w:lang w:eastAsia="ru-RU"/>
        </w:rPr>
      </w:pPr>
    </w:p>
    <w:p w:rsidR="00A11F93" w:rsidRPr="001E0720" w:rsidRDefault="00A11F93" w:rsidP="00A11F93">
      <w:pPr>
        <w:widowControl w:val="0"/>
        <w:suppressAutoHyphens/>
        <w:autoSpaceDE w:val="0"/>
        <w:autoSpaceDN w:val="0"/>
        <w:adjustRightInd w:val="0"/>
        <w:spacing w:after="0" w:line="240" w:lineRule="auto"/>
        <w:rPr>
          <w:rFonts w:ascii="Times New Roman" w:eastAsia="Times New Roman" w:hAnsi="Times New Roman" w:cs="Liberation Serif"/>
          <w:color w:val="000000"/>
          <w:kern w:val="2"/>
          <w:sz w:val="24"/>
          <w:szCs w:val="24"/>
          <w:lang w:eastAsia="ru-RU" w:bidi="hi-IN"/>
        </w:rPr>
      </w:pPr>
    </w:p>
    <w:p w:rsidR="00BC7AE3" w:rsidRDefault="00BC7AE3" w:rsidP="00BC7AE3">
      <w:pPr>
        <w:pStyle w:val="6"/>
        <w:jc w:val="center"/>
        <w:rPr>
          <w:color w:val="000000"/>
        </w:rPr>
      </w:pPr>
      <w:bookmarkStart w:id="26" w:name="_GoBack"/>
      <w:bookmarkEnd w:id="26"/>
      <w:r>
        <w:rPr>
          <w:rStyle w:val="aa"/>
          <w:b w:val="0"/>
          <w:bCs w:val="0"/>
          <w:color w:val="000000"/>
        </w:rPr>
        <w:t>Администрация Крымского сельского поселения  </w:t>
      </w:r>
    </w:p>
    <w:p w:rsidR="00BC7AE3" w:rsidRDefault="00BC7AE3" w:rsidP="00BC7AE3">
      <w:pPr>
        <w:pStyle w:val="a9"/>
        <w:jc w:val="center"/>
        <w:rPr>
          <w:rFonts w:ascii="Arial" w:hAnsi="Arial" w:cs="Arial"/>
          <w:color w:val="000000"/>
          <w:sz w:val="18"/>
          <w:szCs w:val="18"/>
        </w:rPr>
      </w:pPr>
      <w:r>
        <w:rPr>
          <w:rStyle w:val="aa"/>
          <w:rFonts w:ascii="Arial" w:hAnsi="Arial" w:cs="Arial"/>
          <w:color w:val="000000"/>
          <w:sz w:val="18"/>
          <w:szCs w:val="18"/>
        </w:rPr>
        <w:t>информирует о формировании кадрового резерва</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 Комиссия по формированию и подготовке муниципального  резерва управленческих кадров Крымского сельского поселения  проводит отбор специалистов для включения в резерв кадров для замещения вакантных должностей муниципальной службы в Администрации Крымского сельского поселения.</w:t>
      </w:r>
    </w:p>
    <w:p w:rsidR="00BC7AE3" w:rsidRDefault="00BC7AE3" w:rsidP="00BC7AE3">
      <w:pPr>
        <w:pStyle w:val="a9"/>
        <w:rPr>
          <w:rFonts w:ascii="Arial" w:hAnsi="Arial" w:cs="Arial"/>
          <w:color w:val="000000"/>
          <w:sz w:val="18"/>
          <w:szCs w:val="18"/>
        </w:rPr>
      </w:pPr>
      <w:r>
        <w:rPr>
          <w:rStyle w:val="aa"/>
          <w:rFonts w:ascii="Arial" w:hAnsi="Arial" w:cs="Arial"/>
          <w:color w:val="000000"/>
          <w:sz w:val="18"/>
          <w:szCs w:val="18"/>
        </w:rPr>
        <w:t>Требования, предъявляемые к участникам отбора:</w:t>
      </w:r>
    </w:p>
    <w:p w:rsidR="00BC7AE3" w:rsidRDefault="00BC7AE3" w:rsidP="00BC7AE3">
      <w:pPr>
        <w:pStyle w:val="a9"/>
        <w:numPr>
          <w:ilvl w:val="0"/>
          <w:numId w:val="7"/>
        </w:numPr>
        <w:rPr>
          <w:rFonts w:ascii="Arial" w:hAnsi="Arial" w:cs="Arial"/>
          <w:color w:val="000000"/>
          <w:sz w:val="18"/>
          <w:szCs w:val="18"/>
        </w:rPr>
      </w:pPr>
      <w:r>
        <w:rPr>
          <w:rFonts w:ascii="Arial" w:hAnsi="Arial" w:cs="Arial"/>
          <w:color w:val="000000"/>
          <w:sz w:val="18"/>
          <w:szCs w:val="18"/>
        </w:rPr>
        <w:t>наличие гражданства Российской Федерации;</w:t>
      </w:r>
    </w:p>
    <w:p w:rsidR="00BC7AE3" w:rsidRDefault="00BC7AE3" w:rsidP="00BC7AE3">
      <w:pPr>
        <w:pStyle w:val="a9"/>
        <w:numPr>
          <w:ilvl w:val="0"/>
          <w:numId w:val="7"/>
        </w:numPr>
        <w:rPr>
          <w:rFonts w:ascii="Arial" w:hAnsi="Arial" w:cs="Arial"/>
          <w:color w:val="000000"/>
          <w:sz w:val="18"/>
          <w:szCs w:val="18"/>
        </w:rPr>
      </w:pPr>
      <w:r>
        <w:rPr>
          <w:rFonts w:ascii="Arial" w:hAnsi="Arial" w:cs="Arial"/>
          <w:color w:val="000000"/>
          <w:sz w:val="18"/>
          <w:szCs w:val="18"/>
        </w:rPr>
        <w:t>возраст – от 20 до 50 лет;</w:t>
      </w:r>
    </w:p>
    <w:p w:rsidR="00BC7AE3" w:rsidRDefault="00BC7AE3" w:rsidP="00BC7AE3">
      <w:pPr>
        <w:pStyle w:val="a9"/>
        <w:numPr>
          <w:ilvl w:val="0"/>
          <w:numId w:val="7"/>
        </w:numPr>
        <w:rPr>
          <w:rFonts w:ascii="Arial" w:hAnsi="Arial" w:cs="Arial"/>
          <w:color w:val="000000"/>
          <w:sz w:val="18"/>
          <w:szCs w:val="18"/>
        </w:rPr>
      </w:pPr>
      <w:r>
        <w:rPr>
          <w:rFonts w:ascii="Arial" w:hAnsi="Arial" w:cs="Arial"/>
          <w:color w:val="000000"/>
          <w:sz w:val="18"/>
          <w:szCs w:val="18"/>
        </w:rPr>
        <w:t>высшее профессиональное образование;</w:t>
      </w:r>
    </w:p>
    <w:p w:rsidR="00BC7AE3" w:rsidRDefault="00BC7AE3" w:rsidP="00BC7AE3">
      <w:pPr>
        <w:pStyle w:val="a9"/>
        <w:numPr>
          <w:ilvl w:val="0"/>
          <w:numId w:val="7"/>
        </w:numPr>
        <w:rPr>
          <w:rFonts w:ascii="Arial" w:hAnsi="Arial" w:cs="Arial"/>
          <w:color w:val="000000"/>
          <w:sz w:val="18"/>
          <w:szCs w:val="18"/>
        </w:rPr>
      </w:pPr>
      <w:r>
        <w:rPr>
          <w:rFonts w:ascii="Arial" w:hAnsi="Arial" w:cs="Arial"/>
          <w:color w:val="000000"/>
          <w:sz w:val="18"/>
          <w:szCs w:val="18"/>
        </w:rPr>
        <w:t>владение знаниями в области современных информационно-коммуникационных технологий;</w:t>
      </w:r>
    </w:p>
    <w:p w:rsidR="00BC7AE3" w:rsidRDefault="00BC7AE3" w:rsidP="00BC7AE3">
      <w:pPr>
        <w:pStyle w:val="a9"/>
        <w:numPr>
          <w:ilvl w:val="0"/>
          <w:numId w:val="7"/>
        </w:numPr>
        <w:rPr>
          <w:rFonts w:ascii="Arial" w:hAnsi="Arial" w:cs="Arial"/>
          <w:color w:val="000000"/>
          <w:sz w:val="18"/>
          <w:szCs w:val="18"/>
        </w:rPr>
      </w:pPr>
      <w:r>
        <w:rPr>
          <w:rFonts w:ascii="Arial" w:hAnsi="Arial" w:cs="Arial"/>
          <w:color w:val="000000"/>
          <w:sz w:val="18"/>
          <w:szCs w:val="18"/>
        </w:rPr>
        <w:t>высокий личностно-профессиональный потенциал и мотивация к участию в муниципальном резерве кадров;</w:t>
      </w:r>
    </w:p>
    <w:p w:rsidR="00BC7AE3" w:rsidRDefault="00BC7AE3" w:rsidP="00BC7AE3">
      <w:pPr>
        <w:pStyle w:val="a9"/>
        <w:numPr>
          <w:ilvl w:val="0"/>
          <w:numId w:val="7"/>
        </w:numPr>
        <w:rPr>
          <w:rFonts w:ascii="Arial" w:hAnsi="Arial" w:cs="Arial"/>
          <w:color w:val="000000"/>
          <w:sz w:val="18"/>
          <w:szCs w:val="18"/>
        </w:rPr>
      </w:pPr>
      <w:r>
        <w:rPr>
          <w:rFonts w:ascii="Arial" w:hAnsi="Arial" w:cs="Arial"/>
          <w:color w:val="000000"/>
          <w:sz w:val="18"/>
          <w:szCs w:val="18"/>
        </w:rPr>
        <w:t>отсутствие судимости.</w:t>
      </w:r>
    </w:p>
    <w:tbl>
      <w:tblPr>
        <w:tblW w:w="0" w:type="auto"/>
        <w:tblCellSpacing w:w="15" w:type="dxa"/>
        <w:tblCellMar>
          <w:left w:w="0" w:type="dxa"/>
          <w:right w:w="0" w:type="dxa"/>
        </w:tblCellMar>
        <w:tblLook w:val="04A0"/>
      </w:tblPr>
      <w:tblGrid>
        <w:gridCol w:w="9690"/>
      </w:tblGrid>
      <w:tr w:rsidR="00BC7AE3" w:rsidTr="00BC7AE3">
        <w:trPr>
          <w:tblCellSpacing w:w="15" w:type="dxa"/>
        </w:trPr>
        <w:tc>
          <w:tcPr>
            <w:tcW w:w="9630" w:type="dxa"/>
            <w:vAlign w:val="center"/>
            <w:hideMark/>
          </w:tcPr>
          <w:p w:rsidR="00BC7AE3" w:rsidRDefault="00BC7AE3">
            <w:pPr>
              <w:pStyle w:val="a9"/>
              <w:rPr>
                <w:rFonts w:ascii="Arial" w:hAnsi="Arial" w:cs="Arial"/>
                <w:color w:val="000000"/>
                <w:sz w:val="18"/>
                <w:szCs w:val="18"/>
              </w:rPr>
            </w:pPr>
            <w:r>
              <w:rPr>
                <w:rStyle w:val="aa"/>
                <w:rFonts w:ascii="Arial" w:hAnsi="Arial" w:cs="Arial"/>
                <w:color w:val="000000"/>
                <w:sz w:val="18"/>
                <w:szCs w:val="18"/>
              </w:rPr>
              <w:t>Для участия в отборе необходимо предоставить в кадровую службу администрации Крымского сельского поселения заполненную в электронном виде или на бумажном носителе: </w:t>
            </w:r>
            <w:hyperlink r:id="rId13" w:history="1">
              <w:r>
                <w:rPr>
                  <w:rStyle w:val="aa"/>
                  <w:rFonts w:ascii="Arial" w:hAnsi="Arial" w:cs="Arial"/>
                  <w:color w:val="414141"/>
                  <w:sz w:val="18"/>
                  <w:szCs w:val="18"/>
                  <w:u w:val="single"/>
                </w:rPr>
                <w:t>анкету</w:t>
              </w:r>
            </w:hyperlink>
            <w:r>
              <w:rPr>
                <w:rFonts w:ascii="Arial" w:hAnsi="Arial" w:cs="Arial"/>
                <w:color w:val="000000"/>
                <w:sz w:val="18"/>
                <w:szCs w:val="18"/>
              </w:rPr>
              <w:t xml:space="preserve"> </w:t>
            </w:r>
            <w:r>
              <w:rPr>
                <w:rStyle w:val="aa"/>
                <w:rFonts w:ascii="Arial" w:hAnsi="Arial" w:cs="Arial"/>
                <w:color w:val="000000"/>
                <w:sz w:val="18"/>
                <w:szCs w:val="18"/>
              </w:rPr>
              <w:t xml:space="preserve"> с фотографией, </w:t>
            </w:r>
            <w:hyperlink r:id="rId14" w:history="1">
              <w:r>
                <w:rPr>
                  <w:rStyle w:val="aa"/>
                  <w:rFonts w:ascii="Arial" w:hAnsi="Arial" w:cs="Arial"/>
                  <w:color w:val="414141"/>
                  <w:sz w:val="18"/>
                  <w:szCs w:val="18"/>
                  <w:u w:val="single"/>
                </w:rPr>
                <w:t>заявление о включении в кадровый резерв</w:t>
              </w:r>
            </w:hyperlink>
            <w:r>
              <w:rPr>
                <w:rStyle w:val="aa"/>
                <w:rFonts w:ascii="Arial" w:hAnsi="Arial" w:cs="Arial"/>
                <w:color w:val="000000"/>
                <w:sz w:val="18"/>
                <w:szCs w:val="18"/>
              </w:rPr>
              <w:t>  (</w:t>
            </w:r>
            <w:proofErr w:type="spellStart"/>
            <w:r>
              <w:rPr>
                <w:rStyle w:val="aa"/>
                <w:rFonts w:ascii="Arial" w:hAnsi="Arial" w:cs="Arial"/>
                <w:color w:val="000000"/>
                <w:sz w:val="18"/>
                <w:szCs w:val="18"/>
              </w:rPr>
              <w:t>эл</w:t>
            </w:r>
            <w:proofErr w:type="gramStart"/>
            <w:r>
              <w:rPr>
                <w:rStyle w:val="aa"/>
                <w:rFonts w:ascii="Arial" w:hAnsi="Arial" w:cs="Arial"/>
                <w:color w:val="000000"/>
                <w:sz w:val="18"/>
                <w:szCs w:val="18"/>
              </w:rPr>
              <w:t>.а</w:t>
            </w:r>
            <w:proofErr w:type="gramEnd"/>
            <w:r>
              <w:rPr>
                <w:rStyle w:val="aa"/>
                <w:rFonts w:ascii="Arial" w:hAnsi="Arial" w:cs="Arial"/>
                <w:color w:val="000000"/>
                <w:sz w:val="18"/>
                <w:szCs w:val="18"/>
              </w:rPr>
              <w:t>дрес</w:t>
            </w:r>
            <w:proofErr w:type="spellEnd"/>
            <w:r>
              <w:rPr>
                <w:rStyle w:val="aa"/>
                <w:rFonts w:ascii="Arial" w:hAnsi="Arial" w:cs="Arial"/>
                <w:color w:val="000000"/>
                <w:sz w:val="18"/>
                <w:szCs w:val="18"/>
              </w:rPr>
              <w:t>:  39408-k@mail.ru)  (адрес: 346565, Ростовская область, Усть-Донецкий район, х. Крымский, ул. Центральная,  63)</w:t>
            </w:r>
          </w:p>
          <w:p w:rsidR="00BC7AE3" w:rsidRDefault="00BC7AE3">
            <w:pPr>
              <w:pStyle w:val="a9"/>
              <w:rPr>
                <w:rFonts w:ascii="Arial" w:hAnsi="Arial" w:cs="Arial"/>
                <w:color w:val="000000"/>
                <w:sz w:val="18"/>
                <w:szCs w:val="18"/>
              </w:rPr>
            </w:pPr>
            <w:r>
              <w:rPr>
                <w:rStyle w:val="aa"/>
                <w:rFonts w:ascii="Arial" w:hAnsi="Arial" w:cs="Arial"/>
                <w:color w:val="000000"/>
                <w:sz w:val="18"/>
                <w:szCs w:val="18"/>
              </w:rPr>
              <w:t>Время приема: понедельник-пятница с 9.00 до 15.00, перерыв с 12.00 до 13.00.  </w:t>
            </w:r>
          </w:p>
          <w:p w:rsidR="00BC7AE3" w:rsidRDefault="00BC7AE3">
            <w:pPr>
              <w:pStyle w:val="a9"/>
              <w:rPr>
                <w:rFonts w:ascii="Arial" w:hAnsi="Arial" w:cs="Arial"/>
                <w:color w:val="000000"/>
                <w:sz w:val="18"/>
                <w:szCs w:val="18"/>
              </w:rPr>
            </w:pPr>
            <w:r>
              <w:rPr>
                <w:rStyle w:val="aa"/>
                <w:rFonts w:ascii="Arial" w:hAnsi="Arial" w:cs="Arial"/>
                <w:color w:val="000000"/>
                <w:sz w:val="18"/>
                <w:szCs w:val="18"/>
              </w:rPr>
              <w:t>Прием документов будет осуществляться с 09.01.2020 г. по 31.03.2020 года.</w:t>
            </w:r>
          </w:p>
        </w:tc>
      </w:tr>
    </w:tbl>
    <w:p w:rsidR="00BC7AE3" w:rsidRDefault="00BC7AE3" w:rsidP="00BC7AE3">
      <w:pPr>
        <w:pStyle w:val="a9"/>
        <w:rPr>
          <w:rFonts w:ascii="Arial" w:hAnsi="Arial" w:cs="Arial"/>
          <w:color w:val="000000"/>
          <w:sz w:val="18"/>
          <w:szCs w:val="18"/>
        </w:rPr>
      </w:pPr>
      <w:r>
        <w:rPr>
          <w:rFonts w:ascii="Arial" w:hAnsi="Arial" w:cs="Arial"/>
          <w:color w:val="000000"/>
          <w:sz w:val="18"/>
          <w:szCs w:val="18"/>
          <w:u w:val="single"/>
        </w:rPr>
        <w:t> Муниципальный резерв кадров формируется по областям профессиональной деятельности:</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ЖКХ, благоустройство,  архитектура, строительство, транспорт, связь, природоохранительная  деятельность;</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имущественные и земельные отношения;</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пожарная безопасность, предупреждение и ликвидация  чрезвычайных ситуаций;</w:t>
      </w:r>
      <w:r>
        <w:rPr>
          <w:rStyle w:val="aa"/>
          <w:rFonts w:ascii="Arial" w:hAnsi="Arial" w:cs="Arial"/>
          <w:color w:val="000000"/>
          <w:sz w:val="18"/>
          <w:szCs w:val="18"/>
        </w:rPr>
        <w:t xml:space="preserve">     </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правовая, кадровая, архивная работа, делопроизводство;</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экономика, финансы и бюджетная политика.</w:t>
      </w:r>
    </w:p>
    <w:p w:rsidR="00BC7AE3" w:rsidRDefault="00BC7AE3" w:rsidP="00BC7AE3">
      <w:pPr>
        <w:pStyle w:val="a9"/>
        <w:rPr>
          <w:rFonts w:ascii="Arial" w:hAnsi="Arial" w:cs="Arial"/>
          <w:color w:val="000000"/>
          <w:sz w:val="18"/>
          <w:szCs w:val="18"/>
        </w:rPr>
      </w:pPr>
      <w:r>
        <w:rPr>
          <w:rStyle w:val="aa"/>
          <w:rFonts w:ascii="Arial" w:hAnsi="Arial" w:cs="Arial"/>
          <w:color w:val="000000"/>
          <w:sz w:val="18"/>
          <w:szCs w:val="18"/>
        </w:rPr>
        <w:t>Контактные лица и телефоны:</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Довгопол Татьяна Александровна,  специалист по кадровым вопросам Администрации Крымского сельского поселения, тел. (863 51) 9-45-45.</w:t>
      </w:r>
    </w:p>
    <w:p w:rsidR="00BC7AE3" w:rsidRDefault="00BC7AE3" w:rsidP="00BC7AE3">
      <w:pPr>
        <w:pStyle w:val="a9"/>
        <w:rPr>
          <w:rFonts w:ascii="Arial" w:hAnsi="Arial" w:cs="Arial"/>
          <w:color w:val="000000"/>
          <w:sz w:val="18"/>
          <w:szCs w:val="18"/>
        </w:rPr>
      </w:pPr>
      <w:r>
        <w:rPr>
          <w:rStyle w:val="aa"/>
          <w:rFonts w:ascii="Arial" w:hAnsi="Arial" w:cs="Arial"/>
          <w:color w:val="000000"/>
          <w:sz w:val="18"/>
          <w:szCs w:val="18"/>
        </w:rPr>
        <w:t>Информация для лиц, предоставляющих документы:</w:t>
      </w:r>
    </w:p>
    <w:p w:rsidR="00BC7AE3" w:rsidRDefault="00BC7AE3" w:rsidP="00BC7AE3">
      <w:pPr>
        <w:pStyle w:val="a9"/>
        <w:rPr>
          <w:rFonts w:ascii="Arial" w:hAnsi="Arial" w:cs="Arial"/>
          <w:color w:val="000000"/>
          <w:sz w:val="18"/>
          <w:szCs w:val="18"/>
        </w:rPr>
      </w:pPr>
      <w:r>
        <w:rPr>
          <w:rFonts w:ascii="Arial" w:hAnsi="Arial" w:cs="Arial"/>
          <w:color w:val="000000"/>
          <w:sz w:val="18"/>
          <w:szCs w:val="18"/>
        </w:rPr>
        <w:t>Сообщение о себе заведомо ложных сведений может повлечь отказ во включении в муниципальный резерв кадров для замещения вакантных должностей муниципальной службы в Администрации Крымского сельского поселения.  Участвующий в отборе дает свое согласие на сбор, систематизацию, накопление, хранение, обновление, изменение, использование, передачу третьим лицам своих персональных данных для формирования  муниципального резерва кадров Администрации Крымского сельского поселения.</w:t>
      </w:r>
    </w:p>
    <w:p w:rsidR="00BC7AE3" w:rsidRDefault="00BC7AE3" w:rsidP="00BC7AE3">
      <w:pPr>
        <w:pStyle w:val="a9"/>
        <w:rPr>
          <w:rFonts w:ascii="Arial" w:hAnsi="Arial" w:cs="Arial"/>
          <w:color w:val="000000"/>
          <w:sz w:val="18"/>
          <w:szCs w:val="18"/>
        </w:rPr>
      </w:pPr>
      <w:r>
        <w:rPr>
          <w:rFonts w:ascii="Calibri" w:hAnsi="Calibri" w:cs="Arial"/>
          <w:color w:val="000000"/>
          <w:sz w:val="18"/>
          <w:szCs w:val="18"/>
        </w:rPr>
        <w:t> </w:t>
      </w:r>
      <w:hyperlink r:id="rId15" w:history="1">
        <w:r>
          <w:rPr>
            <w:rFonts w:ascii="Calibri" w:hAnsi="Calibri" w:cs="Arial"/>
            <w:color w:val="414141"/>
            <w:sz w:val="18"/>
            <w:szCs w:val="18"/>
            <w:u w:val="single"/>
          </w:rPr>
          <w:t>Заявление о включении в кадровый резерв</w:t>
        </w:r>
      </w:hyperlink>
    </w:p>
    <w:p w:rsidR="00BC7AE3" w:rsidRDefault="00C35EC0" w:rsidP="00BC7AE3">
      <w:pPr>
        <w:pStyle w:val="a9"/>
        <w:rPr>
          <w:rFonts w:ascii="Arial" w:hAnsi="Arial" w:cs="Arial"/>
          <w:color w:val="000000"/>
          <w:sz w:val="18"/>
          <w:szCs w:val="18"/>
        </w:rPr>
      </w:pPr>
      <w:hyperlink r:id="rId16" w:history="1">
        <w:r w:rsidR="00BC7AE3">
          <w:rPr>
            <w:rFonts w:ascii="Calibri" w:hAnsi="Calibri" w:cs="Arial"/>
            <w:color w:val="000000"/>
            <w:sz w:val="18"/>
            <w:szCs w:val="18"/>
            <w:u w:val="single"/>
          </w:rPr>
          <w:t>Выписка из положения о кадровом резерве</w:t>
        </w:r>
      </w:hyperlink>
    </w:p>
    <w:p w:rsidR="00BC7AE3" w:rsidRDefault="00C35EC0" w:rsidP="00BC7AE3">
      <w:pPr>
        <w:pStyle w:val="a9"/>
        <w:rPr>
          <w:rFonts w:ascii="Arial" w:hAnsi="Arial" w:cs="Arial"/>
          <w:color w:val="000000"/>
          <w:sz w:val="18"/>
          <w:szCs w:val="18"/>
        </w:rPr>
      </w:pPr>
      <w:hyperlink r:id="rId17" w:history="1">
        <w:r w:rsidR="00BC7AE3">
          <w:rPr>
            <w:rFonts w:ascii="Calibri" w:hAnsi="Calibri" w:cs="Arial"/>
            <w:color w:val="000000"/>
            <w:sz w:val="18"/>
            <w:szCs w:val="18"/>
            <w:u w:val="single"/>
          </w:rPr>
          <w:t>Анкета</w:t>
        </w:r>
      </w:hyperlink>
    </w:p>
    <w:p w:rsidR="00BC7AE3" w:rsidRDefault="00C35EC0" w:rsidP="00BC7AE3">
      <w:pPr>
        <w:pStyle w:val="a9"/>
        <w:rPr>
          <w:rFonts w:ascii="Arial" w:hAnsi="Arial" w:cs="Arial"/>
          <w:color w:val="000000"/>
          <w:sz w:val="18"/>
          <w:szCs w:val="18"/>
        </w:rPr>
      </w:pPr>
      <w:hyperlink r:id="rId18" w:history="1">
        <w:r w:rsidR="00BC7AE3">
          <w:rPr>
            <w:rFonts w:ascii="Calibri" w:hAnsi="Calibri" w:cs="Arial"/>
            <w:color w:val="000000"/>
            <w:sz w:val="18"/>
            <w:szCs w:val="18"/>
            <w:u w:val="single"/>
          </w:rPr>
          <w:t>Согласие на обработку персональных данных</w:t>
        </w:r>
      </w:hyperlink>
    </w:p>
    <w:tbl>
      <w:tblPr>
        <w:tblW w:w="0" w:type="auto"/>
        <w:tblInd w:w="5868" w:type="dxa"/>
        <w:tblBorders>
          <w:insideH w:val="single" w:sz="4" w:space="0" w:color="auto"/>
          <w:insideV w:val="single" w:sz="4" w:space="0" w:color="auto"/>
        </w:tblBorders>
        <w:tblLook w:val="0000"/>
      </w:tblPr>
      <w:tblGrid>
        <w:gridCol w:w="4553"/>
      </w:tblGrid>
      <w:tr w:rsidR="00BC7AE3" w:rsidTr="009F594D">
        <w:tc>
          <w:tcPr>
            <w:tcW w:w="4608" w:type="dxa"/>
            <w:tcBorders>
              <w:top w:val="nil"/>
              <w:bottom w:val="nil"/>
            </w:tcBorders>
          </w:tcPr>
          <w:p w:rsidR="00BC7AE3" w:rsidRDefault="00BC7AE3" w:rsidP="009F594D">
            <w:pPr>
              <w:pStyle w:val="1210"/>
              <w:spacing w:after="0" w:line="252" w:lineRule="auto"/>
              <w:ind w:firstLine="0"/>
              <w:jc w:val="center"/>
              <w:rPr>
                <w:szCs w:val="24"/>
              </w:rPr>
            </w:pPr>
            <w:r>
              <w:rPr>
                <w:szCs w:val="24"/>
              </w:rPr>
              <w:t>В комиссию по формированию и подготовке муниципального резерва управленческих кадров Усть-Донецкого района</w:t>
            </w:r>
          </w:p>
        </w:tc>
      </w:tr>
      <w:tr w:rsidR="00BC7AE3" w:rsidTr="009F594D">
        <w:tc>
          <w:tcPr>
            <w:tcW w:w="4608" w:type="dxa"/>
            <w:tcBorders>
              <w:top w:val="nil"/>
            </w:tcBorders>
          </w:tcPr>
          <w:p w:rsidR="00BC7AE3" w:rsidRDefault="00BC7AE3" w:rsidP="009F594D">
            <w:pPr>
              <w:pStyle w:val="1210"/>
              <w:spacing w:after="0" w:line="252" w:lineRule="auto"/>
              <w:ind w:firstLine="0"/>
              <w:jc w:val="right"/>
              <w:rPr>
                <w:szCs w:val="24"/>
              </w:rPr>
            </w:pPr>
          </w:p>
        </w:tc>
      </w:tr>
      <w:tr w:rsidR="00BC7AE3" w:rsidTr="009F594D">
        <w:tc>
          <w:tcPr>
            <w:tcW w:w="4608" w:type="dxa"/>
            <w:tcBorders>
              <w:bottom w:val="single" w:sz="4" w:space="0" w:color="auto"/>
            </w:tcBorders>
          </w:tcPr>
          <w:p w:rsidR="00BC7AE3" w:rsidRDefault="00BC7AE3" w:rsidP="009F594D">
            <w:pPr>
              <w:pStyle w:val="1210"/>
              <w:spacing w:after="0" w:line="252" w:lineRule="auto"/>
              <w:ind w:firstLine="0"/>
              <w:jc w:val="right"/>
              <w:rPr>
                <w:szCs w:val="24"/>
              </w:rPr>
            </w:pPr>
          </w:p>
        </w:tc>
      </w:tr>
      <w:tr w:rsidR="00BC7AE3" w:rsidTr="009F594D">
        <w:tc>
          <w:tcPr>
            <w:tcW w:w="4608" w:type="dxa"/>
            <w:tcBorders>
              <w:top w:val="single" w:sz="4" w:space="0" w:color="auto"/>
              <w:bottom w:val="nil"/>
            </w:tcBorders>
          </w:tcPr>
          <w:p w:rsidR="00BC7AE3" w:rsidRDefault="00BC7AE3" w:rsidP="009F594D">
            <w:pPr>
              <w:pStyle w:val="1210"/>
              <w:spacing w:after="0" w:line="252" w:lineRule="auto"/>
              <w:ind w:firstLine="0"/>
              <w:jc w:val="center"/>
              <w:rPr>
                <w:szCs w:val="24"/>
                <w:vertAlign w:val="superscript"/>
              </w:rPr>
            </w:pPr>
            <w:r>
              <w:rPr>
                <w:szCs w:val="24"/>
                <w:vertAlign w:val="superscript"/>
              </w:rPr>
              <w:t>(Ф.И.О. заявителя полностью)</w:t>
            </w:r>
          </w:p>
        </w:tc>
      </w:tr>
      <w:tr w:rsidR="00BC7AE3" w:rsidTr="009F594D">
        <w:tc>
          <w:tcPr>
            <w:tcW w:w="4608" w:type="dxa"/>
            <w:tcBorders>
              <w:top w:val="nil"/>
              <w:bottom w:val="nil"/>
            </w:tcBorders>
          </w:tcPr>
          <w:p w:rsidR="00BC7AE3" w:rsidRDefault="00BC7AE3" w:rsidP="009F594D">
            <w:pPr>
              <w:pStyle w:val="1210"/>
              <w:spacing w:after="0" w:line="252" w:lineRule="auto"/>
              <w:ind w:firstLine="0"/>
              <w:jc w:val="center"/>
              <w:rPr>
                <w:szCs w:val="24"/>
              </w:rPr>
            </w:pPr>
            <w:proofErr w:type="gramStart"/>
            <w:r>
              <w:rPr>
                <w:szCs w:val="24"/>
              </w:rPr>
              <w:t>проживающего</w:t>
            </w:r>
            <w:proofErr w:type="gramEnd"/>
            <w:r>
              <w:rPr>
                <w:szCs w:val="24"/>
              </w:rPr>
              <w:t xml:space="preserve"> по адресу:</w:t>
            </w:r>
          </w:p>
        </w:tc>
      </w:tr>
      <w:tr w:rsidR="00BC7AE3" w:rsidTr="009F594D">
        <w:tc>
          <w:tcPr>
            <w:tcW w:w="4608" w:type="dxa"/>
            <w:tcBorders>
              <w:top w:val="nil"/>
            </w:tcBorders>
          </w:tcPr>
          <w:p w:rsidR="00BC7AE3" w:rsidRDefault="00BC7AE3" w:rsidP="009F594D">
            <w:pPr>
              <w:pStyle w:val="1210"/>
              <w:spacing w:after="0" w:line="252" w:lineRule="auto"/>
              <w:ind w:firstLine="0"/>
              <w:jc w:val="center"/>
              <w:rPr>
                <w:szCs w:val="24"/>
              </w:rPr>
            </w:pPr>
          </w:p>
        </w:tc>
      </w:tr>
      <w:tr w:rsidR="00BC7AE3" w:rsidTr="009F594D">
        <w:tc>
          <w:tcPr>
            <w:tcW w:w="4608" w:type="dxa"/>
          </w:tcPr>
          <w:p w:rsidR="00BC7AE3" w:rsidRDefault="00BC7AE3" w:rsidP="009F594D">
            <w:pPr>
              <w:pStyle w:val="1210"/>
              <w:spacing w:after="0" w:line="252" w:lineRule="auto"/>
              <w:ind w:firstLine="0"/>
              <w:jc w:val="center"/>
              <w:rPr>
                <w:szCs w:val="24"/>
              </w:rPr>
            </w:pPr>
          </w:p>
        </w:tc>
      </w:tr>
      <w:tr w:rsidR="00BC7AE3" w:rsidTr="009F594D">
        <w:tc>
          <w:tcPr>
            <w:tcW w:w="4608" w:type="dxa"/>
            <w:tcBorders>
              <w:bottom w:val="single" w:sz="4" w:space="0" w:color="auto"/>
            </w:tcBorders>
          </w:tcPr>
          <w:p w:rsidR="00BC7AE3" w:rsidRDefault="00BC7AE3" w:rsidP="009F594D">
            <w:pPr>
              <w:pStyle w:val="1210"/>
              <w:spacing w:after="0" w:line="252" w:lineRule="auto"/>
              <w:ind w:firstLine="0"/>
              <w:jc w:val="center"/>
              <w:rPr>
                <w:szCs w:val="24"/>
              </w:rPr>
            </w:pPr>
          </w:p>
        </w:tc>
      </w:tr>
      <w:tr w:rsidR="00BC7AE3" w:rsidTr="009F594D">
        <w:tc>
          <w:tcPr>
            <w:tcW w:w="4608" w:type="dxa"/>
            <w:tcBorders>
              <w:top w:val="single" w:sz="4" w:space="0" w:color="auto"/>
              <w:bottom w:val="single" w:sz="4" w:space="0" w:color="auto"/>
            </w:tcBorders>
          </w:tcPr>
          <w:p w:rsidR="00BC7AE3" w:rsidRDefault="00BC7AE3" w:rsidP="009F594D">
            <w:pPr>
              <w:pStyle w:val="1210"/>
              <w:spacing w:after="0" w:line="252" w:lineRule="auto"/>
              <w:ind w:firstLine="0"/>
              <w:jc w:val="center"/>
              <w:rPr>
                <w:szCs w:val="24"/>
              </w:rPr>
            </w:pPr>
          </w:p>
        </w:tc>
      </w:tr>
    </w:tbl>
    <w:p w:rsidR="00BC7AE3" w:rsidRDefault="00BC7AE3" w:rsidP="00BC7AE3">
      <w:pPr>
        <w:pStyle w:val="1210"/>
        <w:spacing w:after="0" w:line="252" w:lineRule="auto"/>
        <w:ind w:left="737" w:firstLine="0"/>
        <w:jc w:val="center"/>
        <w:rPr>
          <w:szCs w:val="24"/>
        </w:rPr>
      </w:pPr>
    </w:p>
    <w:p w:rsidR="00BC7AE3" w:rsidRDefault="00BC7AE3" w:rsidP="00BC7AE3">
      <w:pPr>
        <w:pStyle w:val="1210"/>
        <w:spacing w:after="0" w:line="252" w:lineRule="auto"/>
        <w:ind w:left="737" w:firstLine="0"/>
        <w:jc w:val="center"/>
        <w:rPr>
          <w:szCs w:val="24"/>
        </w:rPr>
      </w:pPr>
    </w:p>
    <w:p w:rsidR="00BC7AE3" w:rsidRDefault="00BC7AE3" w:rsidP="00BC7AE3">
      <w:pPr>
        <w:pStyle w:val="1210"/>
        <w:spacing w:after="0" w:line="252" w:lineRule="auto"/>
        <w:ind w:left="737" w:firstLine="0"/>
        <w:jc w:val="center"/>
        <w:rPr>
          <w:szCs w:val="24"/>
        </w:rPr>
      </w:pPr>
      <w:r>
        <w:rPr>
          <w:szCs w:val="24"/>
        </w:rPr>
        <w:t>ЗАЯВЛЕНИЕ</w:t>
      </w:r>
    </w:p>
    <w:p w:rsidR="00BC7AE3" w:rsidRDefault="00BC7AE3" w:rsidP="00BC7AE3">
      <w:pPr>
        <w:pStyle w:val="1210"/>
        <w:spacing w:after="0" w:line="252" w:lineRule="auto"/>
        <w:ind w:left="737" w:firstLine="0"/>
        <w:jc w:val="left"/>
        <w:rPr>
          <w:szCs w:val="24"/>
        </w:rPr>
      </w:pPr>
    </w:p>
    <w:tbl>
      <w:tblPr>
        <w:tblW w:w="0" w:type="auto"/>
        <w:tblInd w:w="108" w:type="dxa"/>
        <w:tblBorders>
          <w:bottom w:val="single" w:sz="4" w:space="0" w:color="auto"/>
          <w:insideH w:val="single" w:sz="4" w:space="0" w:color="auto"/>
          <w:insideV w:val="single" w:sz="4" w:space="0" w:color="auto"/>
        </w:tblBorders>
        <w:tblLook w:val="0000"/>
      </w:tblPr>
      <w:tblGrid>
        <w:gridCol w:w="9720"/>
      </w:tblGrid>
      <w:tr w:rsidR="00BC7AE3" w:rsidTr="009F594D">
        <w:tc>
          <w:tcPr>
            <w:tcW w:w="9720" w:type="dxa"/>
          </w:tcPr>
          <w:p w:rsidR="00BC7AE3" w:rsidRPr="003D0806" w:rsidRDefault="00BC7AE3" w:rsidP="009F594D">
            <w:pPr>
              <w:pStyle w:val="1210"/>
              <w:spacing w:after="0" w:line="252" w:lineRule="auto"/>
              <w:ind w:firstLine="0"/>
              <w:jc w:val="left"/>
              <w:rPr>
                <w:szCs w:val="24"/>
              </w:rPr>
            </w:pPr>
            <w:r w:rsidRPr="003D0806">
              <w:rPr>
                <w:szCs w:val="24"/>
              </w:rPr>
              <w:t xml:space="preserve">Я, </w:t>
            </w:r>
          </w:p>
        </w:tc>
      </w:tr>
      <w:tr w:rsidR="00BC7AE3" w:rsidTr="009F594D">
        <w:tc>
          <w:tcPr>
            <w:tcW w:w="9720" w:type="dxa"/>
          </w:tcPr>
          <w:p w:rsidR="00BC7AE3" w:rsidRDefault="00BC7AE3" w:rsidP="009F594D">
            <w:pPr>
              <w:pStyle w:val="1210"/>
              <w:spacing w:after="0" w:line="252" w:lineRule="auto"/>
              <w:ind w:firstLine="0"/>
              <w:jc w:val="left"/>
              <w:rPr>
                <w:szCs w:val="24"/>
              </w:rPr>
            </w:pPr>
            <w:r>
              <w:rPr>
                <w:szCs w:val="24"/>
              </w:rPr>
              <w:t xml:space="preserve">(фамилия, имя, отчество, </w:t>
            </w:r>
            <w:proofErr w:type="gramStart"/>
            <w:r>
              <w:rPr>
                <w:szCs w:val="24"/>
              </w:rPr>
              <w:t>проживающий</w:t>
            </w:r>
            <w:proofErr w:type="gramEnd"/>
            <w:r>
              <w:rPr>
                <w:szCs w:val="24"/>
              </w:rPr>
              <w:t xml:space="preserve"> (</w:t>
            </w:r>
            <w:proofErr w:type="spellStart"/>
            <w:r>
              <w:rPr>
                <w:szCs w:val="24"/>
              </w:rPr>
              <w:t>ая</w:t>
            </w:r>
            <w:proofErr w:type="spellEnd"/>
            <w:r>
              <w:rPr>
                <w:szCs w:val="24"/>
              </w:rPr>
              <w:t>) по адресу)</w:t>
            </w:r>
          </w:p>
          <w:p w:rsidR="00BC7AE3" w:rsidRDefault="00BC7AE3" w:rsidP="009F594D">
            <w:pPr>
              <w:pStyle w:val="1210"/>
              <w:spacing w:after="0" w:line="252" w:lineRule="auto"/>
              <w:ind w:firstLine="0"/>
              <w:jc w:val="left"/>
              <w:rPr>
                <w:szCs w:val="24"/>
              </w:rPr>
            </w:pPr>
          </w:p>
        </w:tc>
      </w:tr>
      <w:tr w:rsidR="00BC7AE3" w:rsidTr="009F594D">
        <w:tc>
          <w:tcPr>
            <w:tcW w:w="9720" w:type="dxa"/>
          </w:tcPr>
          <w:p w:rsidR="00BC7AE3" w:rsidRDefault="00BC7AE3" w:rsidP="009F594D">
            <w:pPr>
              <w:pStyle w:val="1210"/>
              <w:spacing w:after="0" w:line="252" w:lineRule="auto"/>
              <w:ind w:firstLine="0"/>
              <w:jc w:val="left"/>
              <w:rPr>
                <w:szCs w:val="24"/>
              </w:rPr>
            </w:pPr>
          </w:p>
        </w:tc>
      </w:tr>
      <w:tr w:rsidR="00BC7AE3" w:rsidTr="009F594D">
        <w:tc>
          <w:tcPr>
            <w:tcW w:w="9720" w:type="dxa"/>
          </w:tcPr>
          <w:p w:rsidR="00BC7AE3" w:rsidRDefault="00BC7AE3" w:rsidP="009F594D">
            <w:pPr>
              <w:pStyle w:val="1210"/>
              <w:spacing w:after="0" w:line="252" w:lineRule="auto"/>
              <w:ind w:firstLine="0"/>
              <w:rPr>
                <w:szCs w:val="24"/>
              </w:rPr>
            </w:pPr>
            <w:r>
              <w:rPr>
                <w:szCs w:val="24"/>
              </w:rPr>
              <w:t xml:space="preserve">желаю принять участие </w:t>
            </w:r>
            <w:proofErr w:type="gramStart"/>
            <w:r>
              <w:rPr>
                <w:szCs w:val="24"/>
              </w:rPr>
              <w:t>в отборе специалистов для включения в резерв кадров для замещения вакантных должностей муниципальной службы в Администрации</w:t>
            </w:r>
            <w:proofErr w:type="gramEnd"/>
            <w:r>
              <w:rPr>
                <w:szCs w:val="24"/>
              </w:rPr>
              <w:t xml:space="preserve"> Усть-Донецкого района</w:t>
            </w:r>
          </w:p>
        </w:tc>
      </w:tr>
      <w:tr w:rsidR="00BC7AE3" w:rsidTr="009F594D">
        <w:tc>
          <w:tcPr>
            <w:tcW w:w="9720" w:type="dxa"/>
          </w:tcPr>
          <w:p w:rsidR="00BC7AE3" w:rsidRDefault="00BC7AE3" w:rsidP="009F594D">
            <w:pPr>
              <w:pStyle w:val="1210"/>
              <w:spacing w:after="0" w:line="252" w:lineRule="auto"/>
              <w:ind w:firstLine="0"/>
              <w:jc w:val="left"/>
              <w:rPr>
                <w:szCs w:val="24"/>
              </w:rPr>
            </w:pPr>
          </w:p>
        </w:tc>
      </w:tr>
    </w:tbl>
    <w:p w:rsidR="00BC7AE3" w:rsidRDefault="00BC7AE3" w:rsidP="00BC7AE3">
      <w:pPr>
        <w:pStyle w:val="1210"/>
        <w:spacing w:after="0" w:line="252" w:lineRule="auto"/>
        <w:ind w:left="737" w:firstLine="0"/>
        <w:jc w:val="center"/>
        <w:rPr>
          <w:szCs w:val="24"/>
        </w:rPr>
      </w:pPr>
      <w:r>
        <w:rPr>
          <w:szCs w:val="24"/>
          <w:vertAlign w:val="superscript"/>
        </w:rPr>
        <w:t xml:space="preserve">(полное наименование области профессиональной деятельности) </w:t>
      </w:r>
      <w:r>
        <w:rPr>
          <w:szCs w:val="24"/>
        </w:rPr>
        <w:t xml:space="preserve"> </w:t>
      </w:r>
    </w:p>
    <w:p w:rsidR="00BC7AE3" w:rsidRDefault="00BC7AE3" w:rsidP="00BC7AE3">
      <w:pPr>
        <w:pStyle w:val="1210"/>
        <w:spacing w:after="0" w:line="252" w:lineRule="auto"/>
        <w:ind w:left="737" w:firstLine="0"/>
        <w:jc w:val="center"/>
        <w:rPr>
          <w:szCs w:val="24"/>
        </w:rPr>
      </w:pPr>
    </w:p>
    <w:p w:rsidR="00BC7AE3" w:rsidRDefault="00BC7AE3" w:rsidP="00BC7AE3">
      <w:pPr>
        <w:pStyle w:val="1210"/>
        <w:spacing w:after="0" w:line="252" w:lineRule="auto"/>
        <w:ind w:left="737" w:firstLine="0"/>
        <w:rPr>
          <w:szCs w:val="24"/>
        </w:rPr>
      </w:pPr>
      <w:r>
        <w:rPr>
          <w:szCs w:val="24"/>
        </w:rPr>
        <w:t>Настоящим подтверждаю, что я являюсь гражданином Российской Федерации, дееспособен (на), сведения, содержащиеся в документах, предоставляемых мной для участия в данном отборе, соответствуют действительности, а сами документы не являются подложными. Готов (а) соблюдать ограничения и запреты, связанные с муниципальной службой.</w:t>
      </w:r>
    </w:p>
    <w:p w:rsidR="00BC7AE3" w:rsidRDefault="00BC7AE3" w:rsidP="00BC7AE3">
      <w:pPr>
        <w:pStyle w:val="1210"/>
        <w:spacing w:after="0" w:line="252" w:lineRule="auto"/>
        <w:ind w:left="737" w:firstLine="0"/>
        <w:rPr>
          <w:szCs w:val="24"/>
        </w:rPr>
      </w:pPr>
    </w:p>
    <w:p w:rsidR="00BC7AE3" w:rsidRDefault="00BC7AE3" w:rsidP="00BC7AE3">
      <w:pPr>
        <w:pStyle w:val="1210"/>
        <w:spacing w:after="0" w:line="252" w:lineRule="auto"/>
        <w:ind w:left="737" w:firstLine="0"/>
        <w:jc w:val="left"/>
        <w:rPr>
          <w:szCs w:val="24"/>
        </w:rPr>
      </w:pPr>
      <w:r>
        <w:rPr>
          <w:szCs w:val="24"/>
        </w:rPr>
        <w:t>К заявлению прилагаю:</w:t>
      </w:r>
    </w:p>
    <w:p w:rsidR="00BC7AE3" w:rsidRDefault="00BC7AE3" w:rsidP="00BC7AE3">
      <w:pPr>
        <w:numPr>
          <w:ilvl w:val="0"/>
          <w:numId w:val="8"/>
        </w:numPr>
        <w:tabs>
          <w:tab w:val="clear" w:pos="900"/>
          <w:tab w:val="num" w:pos="360"/>
        </w:tabs>
        <w:spacing w:after="0" w:line="240" w:lineRule="auto"/>
        <w:ind w:left="0" w:firstLine="0"/>
        <w:jc w:val="both"/>
        <w:rPr>
          <w:rFonts w:ascii="Calibri" w:eastAsia="Calibri" w:hAnsi="Calibri" w:cs="Times New Roman"/>
          <w:sz w:val="28"/>
        </w:rPr>
      </w:pPr>
      <w:r>
        <w:rPr>
          <w:rFonts w:ascii="Calibri" w:eastAsia="Calibri" w:hAnsi="Calibri" w:cs="Times New Roman"/>
          <w:sz w:val="28"/>
        </w:rPr>
        <w:t>Анкету с фотографией размером 3х4;</w:t>
      </w:r>
    </w:p>
    <w:p w:rsidR="00BC7AE3" w:rsidRDefault="00BC7AE3" w:rsidP="00BC7AE3">
      <w:pPr>
        <w:numPr>
          <w:ilvl w:val="0"/>
          <w:numId w:val="8"/>
        </w:numPr>
        <w:tabs>
          <w:tab w:val="clear" w:pos="900"/>
          <w:tab w:val="num" w:pos="360"/>
        </w:tabs>
        <w:spacing w:after="0" w:line="240" w:lineRule="auto"/>
        <w:ind w:left="0" w:firstLine="0"/>
        <w:jc w:val="both"/>
        <w:rPr>
          <w:rFonts w:ascii="Calibri" w:eastAsia="Calibri" w:hAnsi="Calibri" w:cs="Times New Roman"/>
          <w:sz w:val="28"/>
        </w:rPr>
      </w:pPr>
      <w:r>
        <w:rPr>
          <w:rFonts w:ascii="Calibri" w:eastAsia="Calibri" w:hAnsi="Calibri" w:cs="Times New Roman"/>
          <w:sz w:val="28"/>
        </w:rPr>
        <w:t>Копию паспорта/заменяющего его документа (нужное подчеркнуть);</w:t>
      </w:r>
    </w:p>
    <w:p w:rsidR="00BC7AE3" w:rsidRDefault="00BC7AE3" w:rsidP="00BC7AE3">
      <w:pPr>
        <w:numPr>
          <w:ilvl w:val="0"/>
          <w:numId w:val="8"/>
        </w:numPr>
        <w:tabs>
          <w:tab w:val="clear" w:pos="900"/>
          <w:tab w:val="num" w:pos="360"/>
        </w:tabs>
        <w:spacing w:after="0" w:line="240" w:lineRule="auto"/>
        <w:ind w:left="0" w:firstLine="0"/>
        <w:jc w:val="both"/>
        <w:rPr>
          <w:rFonts w:ascii="Calibri" w:eastAsia="Calibri" w:hAnsi="Calibri" w:cs="Times New Roman"/>
          <w:sz w:val="28"/>
        </w:rPr>
      </w:pPr>
      <w:r>
        <w:rPr>
          <w:rFonts w:ascii="Calibri" w:eastAsia="Calibri" w:hAnsi="Calibri" w:cs="Times New Roman"/>
          <w:sz w:val="28"/>
        </w:rPr>
        <w:t>Копию трудовой книжки/иные документы, подтверждающие трудовую (служебную) деятельность (</w:t>
      </w:r>
      <w:proofErr w:type="gramStart"/>
      <w:r>
        <w:rPr>
          <w:rFonts w:ascii="Calibri" w:eastAsia="Calibri" w:hAnsi="Calibri" w:cs="Times New Roman"/>
          <w:sz w:val="28"/>
        </w:rPr>
        <w:t>нужное</w:t>
      </w:r>
      <w:proofErr w:type="gramEnd"/>
      <w:r>
        <w:rPr>
          <w:rFonts w:ascii="Calibri" w:eastAsia="Calibri" w:hAnsi="Calibri" w:cs="Times New Roman"/>
          <w:sz w:val="28"/>
        </w:rPr>
        <w:t xml:space="preserve"> подчеркнуть); </w:t>
      </w:r>
    </w:p>
    <w:p w:rsidR="00BC7AE3" w:rsidRDefault="00BC7AE3" w:rsidP="00BC7AE3">
      <w:pPr>
        <w:numPr>
          <w:ilvl w:val="0"/>
          <w:numId w:val="8"/>
        </w:numPr>
        <w:tabs>
          <w:tab w:val="clear" w:pos="900"/>
          <w:tab w:val="num" w:pos="360"/>
        </w:tabs>
        <w:spacing w:after="0" w:line="240" w:lineRule="auto"/>
        <w:ind w:left="0" w:firstLine="0"/>
        <w:jc w:val="both"/>
        <w:rPr>
          <w:rFonts w:ascii="Calibri" w:eastAsia="Calibri" w:hAnsi="Calibri" w:cs="Times New Roman"/>
          <w:sz w:val="28"/>
        </w:rPr>
      </w:pPr>
      <w:r>
        <w:rPr>
          <w:rFonts w:ascii="Calibri" w:eastAsia="Calibri" w:hAnsi="Calibri" w:cs="Times New Roman"/>
          <w:sz w:val="28"/>
        </w:rPr>
        <w:t>Копию диплома о высшем профессиональном образовании;</w:t>
      </w:r>
    </w:p>
    <w:p w:rsidR="00BC7AE3" w:rsidRDefault="00BC7AE3" w:rsidP="00BC7AE3">
      <w:pPr>
        <w:numPr>
          <w:ilvl w:val="0"/>
          <w:numId w:val="8"/>
        </w:numPr>
        <w:tabs>
          <w:tab w:val="clear" w:pos="900"/>
          <w:tab w:val="num" w:pos="360"/>
        </w:tabs>
        <w:spacing w:after="0" w:line="240" w:lineRule="auto"/>
        <w:ind w:left="0" w:firstLine="0"/>
        <w:jc w:val="both"/>
        <w:rPr>
          <w:rFonts w:ascii="Calibri" w:eastAsia="Calibri" w:hAnsi="Calibri" w:cs="Times New Roman"/>
          <w:sz w:val="28"/>
        </w:rPr>
      </w:pPr>
      <w:r>
        <w:rPr>
          <w:rFonts w:ascii="Calibri" w:eastAsia="Calibri" w:hAnsi="Calibri" w:cs="Times New Roman"/>
          <w:sz w:val="28"/>
        </w:rPr>
        <w:t>Другие документы:</w:t>
      </w:r>
    </w:p>
    <w:tbl>
      <w:tblPr>
        <w:tblW w:w="0" w:type="auto"/>
        <w:tblInd w:w="108" w:type="dxa"/>
        <w:tblBorders>
          <w:bottom w:val="single" w:sz="4" w:space="0" w:color="auto"/>
          <w:insideH w:val="single" w:sz="4" w:space="0" w:color="auto"/>
          <w:insideV w:val="single" w:sz="4" w:space="0" w:color="auto"/>
        </w:tblBorders>
        <w:tblLook w:val="0000"/>
      </w:tblPr>
      <w:tblGrid>
        <w:gridCol w:w="5220"/>
        <w:gridCol w:w="4500"/>
        <w:gridCol w:w="25"/>
      </w:tblGrid>
      <w:tr w:rsidR="00BC7AE3" w:rsidTr="009F594D">
        <w:tc>
          <w:tcPr>
            <w:tcW w:w="9745" w:type="dxa"/>
            <w:gridSpan w:val="3"/>
          </w:tcPr>
          <w:p w:rsidR="00BC7AE3" w:rsidRDefault="00BC7AE3" w:rsidP="009F594D">
            <w:pPr>
              <w:pStyle w:val="1210"/>
              <w:spacing w:after="0" w:line="252" w:lineRule="auto"/>
              <w:ind w:firstLine="0"/>
              <w:jc w:val="left"/>
              <w:rPr>
                <w:szCs w:val="24"/>
              </w:rPr>
            </w:pPr>
          </w:p>
        </w:tc>
      </w:tr>
      <w:tr w:rsidR="00BC7AE3" w:rsidTr="009F594D">
        <w:tblPrEx>
          <w:tblBorders>
            <w:bottom w:val="none" w:sz="0" w:space="0" w:color="auto"/>
            <w:insideH w:val="none" w:sz="0" w:space="0" w:color="auto"/>
            <w:insideV w:val="none" w:sz="0" w:space="0" w:color="auto"/>
          </w:tblBorders>
        </w:tblPrEx>
        <w:trPr>
          <w:gridBefore w:val="1"/>
          <w:gridAfter w:val="1"/>
          <w:wBefore w:w="5220" w:type="dxa"/>
          <w:wAfter w:w="25" w:type="dxa"/>
        </w:trPr>
        <w:tc>
          <w:tcPr>
            <w:tcW w:w="4500" w:type="dxa"/>
          </w:tcPr>
          <w:p w:rsidR="00BC7AE3" w:rsidRDefault="00BC7AE3" w:rsidP="009F594D">
            <w:pPr>
              <w:pStyle w:val="1210"/>
              <w:spacing w:after="0" w:line="252" w:lineRule="auto"/>
              <w:ind w:firstLine="0"/>
              <w:rPr>
                <w:szCs w:val="24"/>
              </w:rPr>
            </w:pPr>
            <w:r>
              <w:rPr>
                <w:szCs w:val="24"/>
              </w:rPr>
              <w:t>________________ Ф.И.О.</w:t>
            </w:r>
          </w:p>
        </w:tc>
      </w:tr>
      <w:tr w:rsidR="00BC7AE3" w:rsidTr="009F594D">
        <w:tblPrEx>
          <w:tblBorders>
            <w:bottom w:val="none" w:sz="0" w:space="0" w:color="auto"/>
            <w:insideH w:val="none" w:sz="0" w:space="0" w:color="auto"/>
            <w:insideV w:val="none" w:sz="0" w:space="0" w:color="auto"/>
          </w:tblBorders>
        </w:tblPrEx>
        <w:trPr>
          <w:gridBefore w:val="1"/>
          <w:gridAfter w:val="1"/>
          <w:wBefore w:w="5220" w:type="dxa"/>
          <w:wAfter w:w="25" w:type="dxa"/>
        </w:trPr>
        <w:tc>
          <w:tcPr>
            <w:tcW w:w="4500" w:type="dxa"/>
          </w:tcPr>
          <w:p w:rsidR="00BC7AE3" w:rsidRDefault="00BC7AE3" w:rsidP="009F594D">
            <w:pPr>
              <w:pStyle w:val="1210"/>
              <w:spacing w:after="0" w:line="252" w:lineRule="auto"/>
              <w:ind w:firstLine="0"/>
              <w:rPr>
                <w:szCs w:val="24"/>
                <w:vertAlign w:val="superscript"/>
              </w:rPr>
            </w:pPr>
            <w:r>
              <w:rPr>
                <w:szCs w:val="24"/>
                <w:vertAlign w:val="superscript"/>
              </w:rPr>
              <w:t xml:space="preserve">             (подпись)     </w:t>
            </w:r>
          </w:p>
          <w:p w:rsidR="00BC7AE3" w:rsidRDefault="00BC7AE3" w:rsidP="009F594D">
            <w:pPr>
              <w:pStyle w:val="1210"/>
              <w:spacing w:after="0" w:line="252" w:lineRule="auto"/>
              <w:ind w:firstLine="0"/>
              <w:rPr>
                <w:szCs w:val="24"/>
                <w:vertAlign w:val="superscript"/>
              </w:rPr>
            </w:pPr>
            <w:r>
              <w:rPr>
                <w:szCs w:val="24"/>
                <w:vertAlign w:val="superscript"/>
              </w:rPr>
              <w:lastRenderedPageBreak/>
              <w:t xml:space="preserve">дата  </w:t>
            </w:r>
          </w:p>
        </w:tc>
      </w:tr>
    </w:tbl>
    <w:p w:rsidR="00BC7AE3" w:rsidRDefault="00BC7AE3" w:rsidP="00BC7AE3">
      <w:pPr>
        <w:rPr>
          <w:rFonts w:ascii="Calibri" w:eastAsia="Calibri" w:hAnsi="Calibri" w:cs="Times New Roman"/>
        </w:rPr>
      </w:pPr>
    </w:p>
    <w:p w:rsidR="00BC7AE3" w:rsidRDefault="00BC7AE3" w:rsidP="00BC7AE3">
      <w:pPr>
        <w:spacing w:before="120" w:after="120"/>
      </w:pPr>
      <w:r w:rsidRPr="00B639CE">
        <w:object w:dxaOrig="10606" w:dyaOrig="16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5pt;height:825.45pt" o:ole="">
            <v:imagedata r:id="rId19" o:title=""/>
          </v:shape>
          <o:OLEObject Type="Embed" ProgID="Word.Document.8" ShapeID="_x0000_i1025" DrawAspect="Content" ObjectID="_1644210488" r:id="rId20">
            <o:FieldCodes>\s</o:FieldCodes>
          </o:OLEObject>
        </w:object>
      </w: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C7AE3" w:rsidRDefault="00BC7AE3" w:rsidP="00BC7AE3">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BC7AE3" w:rsidTr="009F594D">
        <w:trPr>
          <w:cantSplit/>
        </w:trPr>
        <w:tc>
          <w:tcPr>
            <w:tcW w:w="2580" w:type="dxa"/>
            <w:gridSpan w:val="2"/>
            <w:tcBorders>
              <w:top w:val="single" w:sz="4" w:space="0" w:color="auto"/>
              <w:left w:val="single" w:sz="4" w:space="0" w:color="auto"/>
              <w:bottom w:val="single" w:sz="4" w:space="0" w:color="auto"/>
              <w:right w:val="single" w:sz="4" w:space="0" w:color="auto"/>
            </w:tcBorders>
          </w:tcPr>
          <w:p w:rsidR="00BC7AE3" w:rsidRDefault="00BC7AE3" w:rsidP="009F594D">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BC7AE3" w:rsidRDefault="00BC7AE3" w:rsidP="009F594D">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BC7AE3" w:rsidRDefault="00BC7AE3" w:rsidP="009F594D">
            <w:pPr>
              <w:jc w:val="center"/>
            </w:pPr>
            <w:r>
              <w:t>Адрес</w:t>
            </w:r>
            <w:r>
              <w:br/>
              <w:t>организации</w:t>
            </w:r>
            <w:r>
              <w:br/>
              <w:t>(в т.ч. за границей)</w:t>
            </w:r>
          </w:p>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3402" w:type="dxa"/>
            <w:vMerge/>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1290"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4252"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3402" w:type="dxa"/>
            <w:tcBorders>
              <w:top w:val="single" w:sz="4" w:space="0" w:color="auto"/>
              <w:left w:val="single" w:sz="4" w:space="0" w:color="auto"/>
              <w:bottom w:val="single" w:sz="4" w:space="0" w:color="auto"/>
              <w:right w:val="single" w:sz="4" w:space="0" w:color="auto"/>
            </w:tcBorders>
          </w:tcPr>
          <w:p w:rsidR="00BC7AE3" w:rsidRDefault="00BC7AE3" w:rsidP="009F594D"/>
        </w:tc>
      </w:tr>
    </w:tbl>
    <w:p w:rsidR="00BC7AE3" w:rsidRDefault="00BC7AE3" w:rsidP="00BC7AE3">
      <w:pPr>
        <w:spacing w:before="120"/>
      </w:pPr>
      <w:r>
        <w:t>12. Государственные награды, иные награды и знаки отличия</w:t>
      </w: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jc w:val="both"/>
      </w:pPr>
      <w:r>
        <w:t>_____________________________________________________________________________________</w:t>
      </w:r>
    </w:p>
    <w:p w:rsidR="00BC7AE3" w:rsidRDefault="00BC7AE3" w:rsidP="00BC7AE3">
      <w:pPr>
        <w:jc w:val="both"/>
      </w:pPr>
      <w:r>
        <w:t>13. Ваши близкие родственники (отец, мать, братья, сестры и дети), а также муж (жена), в том числе бывшие.</w:t>
      </w:r>
    </w:p>
    <w:p w:rsidR="00BC7AE3" w:rsidRDefault="00BC7AE3" w:rsidP="00BC7AE3">
      <w:pPr>
        <w:spacing w:after="120"/>
        <w:ind w:firstLine="567"/>
        <w:jc w:val="both"/>
      </w:pPr>
      <w:r>
        <w:lastRenderedPageBreak/>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BC7AE3" w:rsidTr="009F594D">
        <w:trPr>
          <w:cantSplit/>
        </w:trPr>
        <w:tc>
          <w:tcPr>
            <w:tcW w:w="1729" w:type="dxa"/>
            <w:tcBorders>
              <w:top w:val="single" w:sz="4" w:space="0" w:color="auto"/>
              <w:left w:val="single" w:sz="4" w:space="0" w:color="auto"/>
              <w:bottom w:val="single" w:sz="4" w:space="0" w:color="auto"/>
              <w:right w:val="single" w:sz="4" w:space="0" w:color="auto"/>
            </w:tcBorders>
            <w:vAlign w:val="center"/>
          </w:tcPr>
          <w:p w:rsidR="00BC7AE3" w:rsidRDefault="00BC7AE3" w:rsidP="009F594D">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BC7AE3" w:rsidRDefault="00BC7AE3" w:rsidP="009F594D">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BC7AE3" w:rsidRDefault="00BC7AE3" w:rsidP="009F594D">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BC7AE3" w:rsidRDefault="00BC7AE3" w:rsidP="009F594D">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BC7AE3" w:rsidRDefault="00BC7AE3" w:rsidP="009F594D">
            <w:pPr>
              <w:jc w:val="center"/>
            </w:pPr>
            <w:r>
              <w:t>Домашний адрес (адрес регистрации, фактического проживания)</w:t>
            </w:r>
          </w:p>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r w:rsidR="00BC7AE3" w:rsidTr="009F594D">
        <w:trPr>
          <w:cantSplit/>
        </w:trPr>
        <w:tc>
          <w:tcPr>
            <w:tcW w:w="1729"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694"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1717" w:type="dxa"/>
            <w:tcBorders>
              <w:top w:val="single" w:sz="4" w:space="0" w:color="auto"/>
              <w:left w:val="single" w:sz="4" w:space="0" w:color="auto"/>
              <w:bottom w:val="single" w:sz="4" w:space="0" w:color="auto"/>
              <w:right w:val="single" w:sz="4" w:space="0" w:color="auto"/>
            </w:tcBorders>
          </w:tcPr>
          <w:p w:rsidR="00BC7AE3" w:rsidRDefault="00BC7AE3" w:rsidP="009F594D">
            <w:pPr>
              <w:jc w:val="center"/>
            </w:pPr>
          </w:p>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c>
          <w:tcPr>
            <w:tcW w:w="2047" w:type="dxa"/>
            <w:tcBorders>
              <w:top w:val="single" w:sz="4" w:space="0" w:color="auto"/>
              <w:left w:val="single" w:sz="4" w:space="0" w:color="auto"/>
              <w:bottom w:val="single" w:sz="4" w:space="0" w:color="auto"/>
              <w:right w:val="single" w:sz="4" w:space="0" w:color="auto"/>
            </w:tcBorders>
          </w:tcPr>
          <w:p w:rsidR="00BC7AE3" w:rsidRDefault="00BC7AE3" w:rsidP="009F594D"/>
        </w:tc>
      </w:tr>
    </w:tbl>
    <w:p w:rsidR="00BC7AE3" w:rsidRDefault="00BC7AE3" w:rsidP="00BC7AE3">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C7AE3" w:rsidRPr="00122D25" w:rsidRDefault="00BC7AE3" w:rsidP="00BC7AE3">
      <w:pPr>
        <w:pBdr>
          <w:top w:val="single" w:sz="4" w:space="1" w:color="auto"/>
        </w:pBdr>
        <w:ind w:left="5670"/>
        <w:jc w:val="center"/>
        <w:rPr>
          <w:sz w:val="20"/>
          <w:szCs w:val="20"/>
        </w:rPr>
      </w:pPr>
      <w:proofErr w:type="gramStart"/>
      <w:r>
        <w:t>(</w:t>
      </w:r>
      <w:r w:rsidRPr="00122D25">
        <w:rPr>
          <w:sz w:val="20"/>
          <w:szCs w:val="20"/>
        </w:rPr>
        <w:t>фамилия, имя, отчество,</w:t>
      </w:r>
      <w:proofErr w:type="gramEnd"/>
    </w:p>
    <w:p w:rsidR="00BC7AE3" w:rsidRPr="00122D25" w:rsidRDefault="00BC7AE3" w:rsidP="00BC7AE3">
      <w:pPr>
        <w:rPr>
          <w:sz w:val="20"/>
          <w:szCs w:val="20"/>
        </w:rPr>
      </w:pPr>
    </w:p>
    <w:p w:rsidR="00BC7AE3" w:rsidRDefault="00BC7AE3" w:rsidP="00BC7AE3">
      <w:pPr>
        <w:pBdr>
          <w:top w:val="single" w:sz="4" w:space="1" w:color="auto"/>
        </w:pBdr>
        <w:jc w:val="center"/>
      </w:pPr>
      <w:r w:rsidRPr="00122D25">
        <w:rPr>
          <w:sz w:val="20"/>
          <w:szCs w:val="20"/>
        </w:rPr>
        <w:t>с какого времени они проживают за границей)</w:t>
      </w:r>
    </w:p>
    <w:p w:rsidR="00BC7AE3" w:rsidRDefault="00BC7AE3" w:rsidP="00BC7AE3"/>
    <w:p w:rsidR="00BC7AE3" w:rsidRDefault="00BC7AE3" w:rsidP="00BC7AE3">
      <w:pPr>
        <w:pBdr>
          <w:top w:val="single" w:sz="4" w:space="1" w:color="auto"/>
        </w:pBdr>
        <w:rPr>
          <w:sz w:val="2"/>
          <w:szCs w:val="2"/>
        </w:rPr>
      </w:pPr>
    </w:p>
    <w:p w:rsidR="00BC7AE3" w:rsidRDefault="00BC7AE3" w:rsidP="00BC7AE3">
      <w:pPr>
        <w:tabs>
          <w:tab w:val="left" w:pos="8505"/>
        </w:tabs>
        <w:spacing w:before="480"/>
      </w:pPr>
      <w:r>
        <w:t xml:space="preserve">15. Пребывание за границей (когда, где, с какой целью)  </w:t>
      </w:r>
    </w:p>
    <w:p w:rsidR="00BC7AE3" w:rsidRDefault="00BC7AE3" w:rsidP="00BC7AE3">
      <w:pPr>
        <w:pBdr>
          <w:top w:val="single" w:sz="4" w:space="1" w:color="auto"/>
        </w:pBdr>
        <w:tabs>
          <w:tab w:val="left" w:pos="8505"/>
        </w:tabs>
        <w:ind w:left="5783"/>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tabs>
          <w:tab w:val="left" w:pos="8505"/>
        </w:tabs>
      </w:pPr>
      <w:r>
        <w:t>_____________________________________________________________________________________</w:t>
      </w:r>
    </w:p>
    <w:p w:rsidR="00BC7AE3" w:rsidRDefault="00BC7AE3" w:rsidP="00BC7AE3">
      <w:pPr>
        <w:tabs>
          <w:tab w:val="left" w:pos="8505"/>
        </w:tabs>
      </w:pPr>
      <w:r>
        <w:t>_____________________________________________________________________________________</w:t>
      </w:r>
    </w:p>
    <w:p w:rsidR="00BC7AE3" w:rsidRDefault="00BC7AE3" w:rsidP="00BC7AE3">
      <w:pPr>
        <w:tabs>
          <w:tab w:val="left" w:pos="8505"/>
        </w:tabs>
      </w:pPr>
      <w:r>
        <w:t xml:space="preserve">16. Отношение к воинской обязанности и воинское звание  </w:t>
      </w:r>
    </w:p>
    <w:p w:rsidR="00BC7AE3" w:rsidRDefault="00BC7AE3" w:rsidP="00BC7AE3">
      <w:pPr>
        <w:pBdr>
          <w:top w:val="single" w:sz="4" w:space="1" w:color="auto"/>
        </w:pBdr>
        <w:tabs>
          <w:tab w:val="left" w:pos="8505"/>
        </w:tabs>
        <w:ind w:left="6124"/>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tabs>
          <w:tab w:val="left" w:pos="8505"/>
        </w:tabs>
        <w:jc w:val="both"/>
      </w:pPr>
      <w:r>
        <w:t xml:space="preserve">17. Домашний адрес (адрес регистрации, фактического проживания), номер телефона (либо иной вид связи)  </w:t>
      </w:r>
    </w:p>
    <w:p w:rsidR="00BC7AE3" w:rsidRDefault="00BC7AE3" w:rsidP="00BC7AE3">
      <w:pPr>
        <w:pBdr>
          <w:top w:val="single" w:sz="4" w:space="1" w:color="auto"/>
        </w:pBdr>
        <w:tabs>
          <w:tab w:val="left" w:pos="8505"/>
        </w:tabs>
        <w:ind w:left="1174"/>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tabs>
          <w:tab w:val="left" w:pos="8505"/>
        </w:tabs>
      </w:pPr>
      <w:r>
        <w:t xml:space="preserve">18. Паспорт или документ, его заменяющий  </w:t>
      </w:r>
    </w:p>
    <w:p w:rsidR="00BC7AE3" w:rsidRDefault="00BC7AE3" w:rsidP="00BC7AE3">
      <w:pPr>
        <w:pBdr>
          <w:top w:val="single" w:sz="4" w:space="1" w:color="auto"/>
        </w:pBdr>
        <w:tabs>
          <w:tab w:val="left" w:pos="8505"/>
        </w:tabs>
        <w:ind w:left="4640"/>
        <w:jc w:val="center"/>
      </w:pPr>
      <w:r>
        <w:t>(серия, номер, кем и когда выдан)</w:t>
      </w: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tabs>
          <w:tab w:val="left" w:pos="8505"/>
        </w:tabs>
      </w:pPr>
      <w:r>
        <w:t xml:space="preserve">19. Наличие заграничного паспорта  </w:t>
      </w:r>
    </w:p>
    <w:p w:rsidR="00BC7AE3" w:rsidRDefault="00BC7AE3" w:rsidP="00BC7AE3">
      <w:pPr>
        <w:pBdr>
          <w:top w:val="single" w:sz="4" w:space="1" w:color="auto"/>
        </w:pBdr>
        <w:ind w:left="3771"/>
        <w:jc w:val="center"/>
      </w:pPr>
      <w:r>
        <w:t>(серия, номер, кем и когда выдан)</w:t>
      </w: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jc w:val="both"/>
        <w:rPr>
          <w:sz w:val="2"/>
          <w:szCs w:val="2"/>
        </w:rPr>
      </w:pPr>
      <w:r>
        <w:t>20. Номер страхового свидетельства обязательного пенсионного страхования (если имеется)</w:t>
      </w:r>
      <w:r>
        <w:br/>
      </w:r>
    </w:p>
    <w:p w:rsidR="00BC7AE3" w:rsidRDefault="00BC7AE3" w:rsidP="00BC7AE3"/>
    <w:p w:rsidR="00BC7AE3" w:rsidRDefault="00BC7AE3" w:rsidP="00BC7AE3">
      <w:pPr>
        <w:pBdr>
          <w:top w:val="single" w:sz="4" w:space="1" w:color="auto"/>
        </w:pBdr>
        <w:rPr>
          <w:sz w:val="2"/>
          <w:szCs w:val="2"/>
        </w:rPr>
      </w:pPr>
    </w:p>
    <w:p w:rsidR="00BC7AE3" w:rsidRDefault="00BC7AE3" w:rsidP="00BC7AE3">
      <w:r>
        <w:t xml:space="preserve">21. ИНН (если имеется)  </w:t>
      </w:r>
    </w:p>
    <w:p w:rsidR="00BC7AE3" w:rsidRDefault="00BC7AE3" w:rsidP="00BC7AE3">
      <w:pPr>
        <w:pBdr>
          <w:top w:val="single" w:sz="4" w:space="1" w:color="auto"/>
        </w:pBdr>
        <w:ind w:left="2523"/>
        <w:rPr>
          <w:sz w:val="2"/>
          <w:szCs w:val="2"/>
        </w:rPr>
      </w:pPr>
    </w:p>
    <w:p w:rsidR="00BC7AE3" w:rsidRDefault="00BC7AE3" w:rsidP="00BC7AE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C7AE3" w:rsidRDefault="00BC7AE3" w:rsidP="00BC7AE3">
      <w:pPr>
        <w:pBdr>
          <w:top w:val="single" w:sz="4" w:space="1" w:color="auto"/>
        </w:pBdr>
        <w:ind w:left="5075"/>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 w:rsidR="00BC7AE3" w:rsidRDefault="00BC7AE3" w:rsidP="00BC7AE3">
      <w:pPr>
        <w:pBdr>
          <w:top w:val="single" w:sz="4" w:space="1" w:color="auto"/>
        </w:pBdr>
        <w:rPr>
          <w:sz w:val="2"/>
          <w:szCs w:val="2"/>
        </w:rPr>
      </w:pPr>
    </w:p>
    <w:p w:rsidR="00BC7AE3" w:rsidRDefault="00BC7AE3" w:rsidP="00BC7AE3">
      <w:pPr>
        <w:jc w:val="both"/>
      </w:pPr>
      <w:r>
        <w:t>__________________________________________________________________________________________________________________________________________________________________________</w:t>
      </w:r>
    </w:p>
    <w:p w:rsidR="00BC7AE3" w:rsidRDefault="00BC7AE3" w:rsidP="00BC7AE3">
      <w:pPr>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муниципальную службу в Российской Федерации.</w:t>
      </w:r>
    </w:p>
    <w:p w:rsidR="00BC7AE3" w:rsidRDefault="00BC7AE3" w:rsidP="00BC7AE3">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BC7AE3" w:rsidTr="009F594D">
        <w:tc>
          <w:tcPr>
            <w:tcW w:w="170" w:type="dxa"/>
            <w:tcBorders>
              <w:top w:val="nil"/>
              <w:left w:val="nil"/>
              <w:bottom w:val="nil"/>
              <w:right w:val="nil"/>
            </w:tcBorders>
            <w:vAlign w:val="bottom"/>
          </w:tcPr>
          <w:p w:rsidR="00BC7AE3" w:rsidRDefault="00BC7AE3" w:rsidP="009F594D">
            <w:r>
              <w:t>“</w:t>
            </w:r>
          </w:p>
        </w:tc>
        <w:tc>
          <w:tcPr>
            <w:tcW w:w="425" w:type="dxa"/>
            <w:tcBorders>
              <w:top w:val="nil"/>
              <w:left w:val="nil"/>
              <w:bottom w:val="single" w:sz="4" w:space="0" w:color="auto"/>
              <w:right w:val="nil"/>
            </w:tcBorders>
            <w:vAlign w:val="bottom"/>
          </w:tcPr>
          <w:p w:rsidR="00BC7AE3" w:rsidRDefault="00BC7AE3" w:rsidP="009F594D">
            <w:pPr>
              <w:jc w:val="center"/>
            </w:pPr>
          </w:p>
        </w:tc>
        <w:tc>
          <w:tcPr>
            <w:tcW w:w="284" w:type="dxa"/>
            <w:tcBorders>
              <w:top w:val="nil"/>
              <w:left w:val="nil"/>
              <w:bottom w:val="nil"/>
              <w:right w:val="nil"/>
            </w:tcBorders>
            <w:vAlign w:val="bottom"/>
          </w:tcPr>
          <w:p w:rsidR="00BC7AE3" w:rsidRDefault="00BC7AE3" w:rsidP="009F594D">
            <w:r>
              <w:t>”</w:t>
            </w:r>
          </w:p>
        </w:tc>
        <w:tc>
          <w:tcPr>
            <w:tcW w:w="1984" w:type="dxa"/>
            <w:tcBorders>
              <w:top w:val="nil"/>
              <w:left w:val="nil"/>
              <w:bottom w:val="single" w:sz="4" w:space="0" w:color="auto"/>
              <w:right w:val="nil"/>
            </w:tcBorders>
            <w:vAlign w:val="bottom"/>
          </w:tcPr>
          <w:p w:rsidR="00BC7AE3" w:rsidRDefault="00BC7AE3" w:rsidP="009F594D">
            <w:pPr>
              <w:jc w:val="center"/>
            </w:pPr>
          </w:p>
        </w:tc>
        <w:tc>
          <w:tcPr>
            <w:tcW w:w="426" w:type="dxa"/>
            <w:tcBorders>
              <w:top w:val="nil"/>
              <w:left w:val="nil"/>
              <w:bottom w:val="nil"/>
              <w:right w:val="nil"/>
            </w:tcBorders>
            <w:vAlign w:val="bottom"/>
          </w:tcPr>
          <w:p w:rsidR="00BC7AE3" w:rsidRDefault="00BC7AE3" w:rsidP="009F594D">
            <w:pPr>
              <w:jc w:val="right"/>
            </w:pPr>
            <w:r>
              <w:t>20</w:t>
            </w:r>
          </w:p>
        </w:tc>
        <w:tc>
          <w:tcPr>
            <w:tcW w:w="317" w:type="dxa"/>
            <w:tcBorders>
              <w:top w:val="nil"/>
              <w:left w:val="nil"/>
              <w:bottom w:val="single" w:sz="4" w:space="0" w:color="auto"/>
              <w:right w:val="nil"/>
            </w:tcBorders>
            <w:vAlign w:val="bottom"/>
          </w:tcPr>
          <w:p w:rsidR="00BC7AE3" w:rsidRDefault="00BC7AE3" w:rsidP="009F594D"/>
        </w:tc>
        <w:tc>
          <w:tcPr>
            <w:tcW w:w="4313" w:type="dxa"/>
            <w:tcBorders>
              <w:top w:val="nil"/>
              <w:left w:val="nil"/>
              <w:bottom w:val="nil"/>
              <w:right w:val="nil"/>
            </w:tcBorders>
            <w:vAlign w:val="bottom"/>
          </w:tcPr>
          <w:p w:rsidR="00BC7AE3" w:rsidRDefault="00BC7AE3" w:rsidP="009F594D">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BC7AE3" w:rsidRDefault="00BC7AE3" w:rsidP="009F594D">
            <w:pPr>
              <w:jc w:val="center"/>
            </w:pPr>
          </w:p>
        </w:tc>
      </w:tr>
    </w:tbl>
    <w:p w:rsidR="00BC7AE3" w:rsidRDefault="00BC7AE3" w:rsidP="00BC7AE3">
      <w:pPr>
        <w:spacing w:after="240"/>
      </w:pPr>
    </w:p>
    <w:tbl>
      <w:tblPr>
        <w:tblW w:w="0" w:type="auto"/>
        <w:tblLayout w:type="fixed"/>
        <w:tblCellMar>
          <w:left w:w="28" w:type="dxa"/>
          <w:right w:w="28" w:type="dxa"/>
        </w:tblCellMar>
        <w:tblLook w:val="0000"/>
      </w:tblPr>
      <w:tblGrid>
        <w:gridCol w:w="2013"/>
        <w:gridCol w:w="8221"/>
      </w:tblGrid>
      <w:tr w:rsidR="00BC7AE3" w:rsidTr="009F594D">
        <w:tc>
          <w:tcPr>
            <w:tcW w:w="2013" w:type="dxa"/>
            <w:tcBorders>
              <w:top w:val="nil"/>
              <w:left w:val="nil"/>
              <w:bottom w:val="nil"/>
              <w:right w:val="nil"/>
            </w:tcBorders>
            <w:vAlign w:val="center"/>
          </w:tcPr>
          <w:p w:rsidR="00BC7AE3" w:rsidRDefault="00BC7AE3" w:rsidP="009F594D">
            <w:pPr>
              <w:jc w:val="center"/>
            </w:pPr>
            <w:r>
              <w:t>М.П.</w:t>
            </w:r>
          </w:p>
        </w:tc>
        <w:tc>
          <w:tcPr>
            <w:tcW w:w="8221" w:type="dxa"/>
            <w:tcBorders>
              <w:top w:val="nil"/>
              <w:left w:val="nil"/>
              <w:bottom w:val="nil"/>
              <w:right w:val="nil"/>
            </w:tcBorders>
          </w:tcPr>
          <w:p w:rsidR="00BC7AE3" w:rsidRDefault="00BC7AE3" w:rsidP="009F594D">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C7AE3" w:rsidRDefault="00BC7AE3" w:rsidP="00BC7AE3">
      <w:pPr>
        <w:spacing w:after="240"/>
      </w:pPr>
    </w:p>
    <w:tbl>
      <w:tblPr>
        <w:tblW w:w="0" w:type="auto"/>
        <w:tblLayout w:type="fixed"/>
        <w:tblCellMar>
          <w:left w:w="28" w:type="dxa"/>
          <w:right w:w="28" w:type="dxa"/>
        </w:tblCellMar>
        <w:tblLook w:val="0000"/>
      </w:tblPr>
      <w:tblGrid>
        <w:gridCol w:w="170"/>
        <w:gridCol w:w="425"/>
        <w:gridCol w:w="284"/>
        <w:gridCol w:w="1984"/>
        <w:gridCol w:w="426"/>
        <w:gridCol w:w="317"/>
        <w:gridCol w:w="675"/>
        <w:gridCol w:w="5953"/>
      </w:tblGrid>
      <w:tr w:rsidR="00BC7AE3" w:rsidTr="009F594D">
        <w:tc>
          <w:tcPr>
            <w:tcW w:w="170" w:type="dxa"/>
            <w:tcBorders>
              <w:top w:val="nil"/>
              <w:left w:val="nil"/>
              <w:bottom w:val="nil"/>
              <w:right w:val="nil"/>
            </w:tcBorders>
            <w:vAlign w:val="bottom"/>
          </w:tcPr>
          <w:p w:rsidR="00BC7AE3" w:rsidRDefault="00BC7AE3" w:rsidP="009F594D">
            <w:r>
              <w:t>“</w:t>
            </w:r>
          </w:p>
        </w:tc>
        <w:tc>
          <w:tcPr>
            <w:tcW w:w="425" w:type="dxa"/>
            <w:tcBorders>
              <w:top w:val="nil"/>
              <w:left w:val="nil"/>
              <w:bottom w:val="single" w:sz="4" w:space="0" w:color="auto"/>
              <w:right w:val="nil"/>
            </w:tcBorders>
            <w:vAlign w:val="bottom"/>
          </w:tcPr>
          <w:p w:rsidR="00BC7AE3" w:rsidRDefault="00BC7AE3" w:rsidP="009F594D">
            <w:pPr>
              <w:jc w:val="center"/>
            </w:pPr>
          </w:p>
        </w:tc>
        <w:tc>
          <w:tcPr>
            <w:tcW w:w="284" w:type="dxa"/>
            <w:tcBorders>
              <w:top w:val="nil"/>
              <w:left w:val="nil"/>
              <w:bottom w:val="nil"/>
              <w:right w:val="nil"/>
            </w:tcBorders>
            <w:vAlign w:val="bottom"/>
          </w:tcPr>
          <w:p w:rsidR="00BC7AE3" w:rsidRDefault="00BC7AE3" w:rsidP="009F594D">
            <w:r>
              <w:t>”</w:t>
            </w:r>
          </w:p>
        </w:tc>
        <w:tc>
          <w:tcPr>
            <w:tcW w:w="1984" w:type="dxa"/>
            <w:tcBorders>
              <w:top w:val="nil"/>
              <w:left w:val="nil"/>
              <w:bottom w:val="single" w:sz="4" w:space="0" w:color="auto"/>
              <w:right w:val="nil"/>
            </w:tcBorders>
            <w:vAlign w:val="bottom"/>
          </w:tcPr>
          <w:p w:rsidR="00BC7AE3" w:rsidRDefault="00BC7AE3" w:rsidP="009F594D">
            <w:pPr>
              <w:jc w:val="center"/>
            </w:pPr>
          </w:p>
        </w:tc>
        <w:tc>
          <w:tcPr>
            <w:tcW w:w="426" w:type="dxa"/>
            <w:tcBorders>
              <w:top w:val="nil"/>
              <w:left w:val="nil"/>
              <w:bottom w:val="nil"/>
              <w:right w:val="nil"/>
            </w:tcBorders>
            <w:vAlign w:val="bottom"/>
          </w:tcPr>
          <w:p w:rsidR="00BC7AE3" w:rsidRDefault="00BC7AE3" w:rsidP="009F594D">
            <w:pPr>
              <w:jc w:val="right"/>
            </w:pPr>
            <w:r>
              <w:t>20</w:t>
            </w:r>
          </w:p>
        </w:tc>
        <w:tc>
          <w:tcPr>
            <w:tcW w:w="317" w:type="dxa"/>
            <w:tcBorders>
              <w:top w:val="nil"/>
              <w:left w:val="nil"/>
              <w:bottom w:val="single" w:sz="4" w:space="0" w:color="auto"/>
              <w:right w:val="nil"/>
            </w:tcBorders>
            <w:vAlign w:val="bottom"/>
          </w:tcPr>
          <w:p w:rsidR="00BC7AE3" w:rsidRDefault="00BC7AE3" w:rsidP="009F594D"/>
        </w:tc>
        <w:tc>
          <w:tcPr>
            <w:tcW w:w="675" w:type="dxa"/>
            <w:tcBorders>
              <w:top w:val="nil"/>
              <w:left w:val="nil"/>
              <w:bottom w:val="nil"/>
              <w:right w:val="nil"/>
            </w:tcBorders>
            <w:vAlign w:val="bottom"/>
          </w:tcPr>
          <w:p w:rsidR="00BC7AE3" w:rsidRDefault="00BC7AE3" w:rsidP="009F594D">
            <w:pPr>
              <w:tabs>
                <w:tab w:val="left" w:pos="3270"/>
              </w:tabs>
            </w:pPr>
            <w:r>
              <w:t xml:space="preserve"> </w:t>
            </w:r>
            <w:proofErr w:type="gramStart"/>
            <w:r>
              <w:t>г</w:t>
            </w:r>
            <w:proofErr w:type="gramEnd"/>
            <w:r>
              <w:t>.</w:t>
            </w:r>
          </w:p>
        </w:tc>
        <w:tc>
          <w:tcPr>
            <w:tcW w:w="5953" w:type="dxa"/>
            <w:tcBorders>
              <w:top w:val="nil"/>
              <w:left w:val="nil"/>
              <w:bottom w:val="single" w:sz="4" w:space="0" w:color="auto"/>
              <w:right w:val="nil"/>
            </w:tcBorders>
            <w:vAlign w:val="bottom"/>
          </w:tcPr>
          <w:p w:rsidR="00BC7AE3" w:rsidRDefault="00BC7AE3" w:rsidP="009F594D">
            <w:pPr>
              <w:jc w:val="center"/>
            </w:pPr>
          </w:p>
        </w:tc>
      </w:tr>
      <w:tr w:rsidR="00BC7AE3" w:rsidTr="009F594D">
        <w:tc>
          <w:tcPr>
            <w:tcW w:w="170" w:type="dxa"/>
            <w:tcBorders>
              <w:top w:val="nil"/>
              <w:left w:val="nil"/>
              <w:bottom w:val="nil"/>
              <w:right w:val="nil"/>
            </w:tcBorders>
          </w:tcPr>
          <w:p w:rsidR="00BC7AE3" w:rsidRDefault="00BC7AE3" w:rsidP="009F594D"/>
        </w:tc>
        <w:tc>
          <w:tcPr>
            <w:tcW w:w="425" w:type="dxa"/>
            <w:tcBorders>
              <w:top w:val="nil"/>
              <w:left w:val="nil"/>
              <w:bottom w:val="nil"/>
              <w:right w:val="nil"/>
            </w:tcBorders>
          </w:tcPr>
          <w:p w:rsidR="00BC7AE3" w:rsidRDefault="00BC7AE3" w:rsidP="009F594D">
            <w:pPr>
              <w:jc w:val="center"/>
            </w:pPr>
          </w:p>
        </w:tc>
        <w:tc>
          <w:tcPr>
            <w:tcW w:w="284" w:type="dxa"/>
            <w:tcBorders>
              <w:top w:val="nil"/>
              <w:left w:val="nil"/>
              <w:bottom w:val="nil"/>
              <w:right w:val="nil"/>
            </w:tcBorders>
          </w:tcPr>
          <w:p w:rsidR="00BC7AE3" w:rsidRDefault="00BC7AE3" w:rsidP="009F594D"/>
        </w:tc>
        <w:tc>
          <w:tcPr>
            <w:tcW w:w="1984" w:type="dxa"/>
            <w:tcBorders>
              <w:top w:val="nil"/>
              <w:left w:val="nil"/>
              <w:bottom w:val="nil"/>
              <w:right w:val="nil"/>
            </w:tcBorders>
          </w:tcPr>
          <w:p w:rsidR="00BC7AE3" w:rsidRDefault="00BC7AE3" w:rsidP="009F594D">
            <w:pPr>
              <w:jc w:val="center"/>
            </w:pPr>
          </w:p>
        </w:tc>
        <w:tc>
          <w:tcPr>
            <w:tcW w:w="426" w:type="dxa"/>
            <w:tcBorders>
              <w:top w:val="nil"/>
              <w:left w:val="nil"/>
              <w:bottom w:val="nil"/>
              <w:right w:val="nil"/>
            </w:tcBorders>
          </w:tcPr>
          <w:p w:rsidR="00BC7AE3" w:rsidRDefault="00BC7AE3" w:rsidP="009F594D">
            <w:pPr>
              <w:jc w:val="right"/>
            </w:pPr>
          </w:p>
        </w:tc>
        <w:tc>
          <w:tcPr>
            <w:tcW w:w="317" w:type="dxa"/>
            <w:tcBorders>
              <w:top w:val="nil"/>
              <w:left w:val="nil"/>
              <w:bottom w:val="nil"/>
              <w:right w:val="nil"/>
            </w:tcBorders>
          </w:tcPr>
          <w:p w:rsidR="00BC7AE3" w:rsidRDefault="00BC7AE3" w:rsidP="009F594D"/>
        </w:tc>
        <w:tc>
          <w:tcPr>
            <w:tcW w:w="675" w:type="dxa"/>
            <w:tcBorders>
              <w:top w:val="nil"/>
              <w:left w:val="nil"/>
              <w:bottom w:val="nil"/>
              <w:right w:val="nil"/>
            </w:tcBorders>
          </w:tcPr>
          <w:p w:rsidR="00BC7AE3" w:rsidRDefault="00BC7AE3" w:rsidP="009F594D">
            <w:pPr>
              <w:tabs>
                <w:tab w:val="left" w:pos="3270"/>
              </w:tabs>
            </w:pPr>
          </w:p>
        </w:tc>
        <w:tc>
          <w:tcPr>
            <w:tcW w:w="5953" w:type="dxa"/>
            <w:tcBorders>
              <w:top w:val="nil"/>
              <w:left w:val="nil"/>
              <w:bottom w:val="nil"/>
              <w:right w:val="nil"/>
            </w:tcBorders>
          </w:tcPr>
          <w:p w:rsidR="00BC7AE3" w:rsidRDefault="00BC7AE3" w:rsidP="009F594D">
            <w:pPr>
              <w:jc w:val="center"/>
            </w:pPr>
            <w:r>
              <w:t>(подпись, фамилия работника кадровой службы)</w:t>
            </w:r>
          </w:p>
        </w:tc>
      </w:tr>
    </w:tbl>
    <w:p w:rsidR="00BC7AE3" w:rsidRDefault="00BC7AE3" w:rsidP="00BC7AE3"/>
    <w:p w:rsidR="00BC7AE3" w:rsidRDefault="00BC7AE3" w:rsidP="00BC7AE3"/>
    <w:tbl>
      <w:tblPr>
        <w:tblW w:w="0" w:type="auto"/>
        <w:tblLook w:val="01E0"/>
      </w:tblPr>
      <w:tblGrid>
        <w:gridCol w:w="222"/>
        <w:gridCol w:w="10199"/>
      </w:tblGrid>
      <w:tr w:rsidR="00692AA6" w:rsidRPr="001E0720" w:rsidTr="009F594D">
        <w:trPr>
          <w:trHeight w:val="694"/>
        </w:trPr>
        <w:tc>
          <w:tcPr>
            <w:tcW w:w="5211" w:type="dxa"/>
          </w:tcPr>
          <w:p w:rsidR="00692AA6" w:rsidRPr="001E0720" w:rsidRDefault="00692AA6" w:rsidP="009F594D">
            <w:pPr>
              <w:spacing w:after="0"/>
              <w:rPr>
                <w:rFonts w:ascii="Times New Roman" w:eastAsia="Times New Roman" w:hAnsi="Times New Roman" w:cs="Times New Roman"/>
                <w:sz w:val="2"/>
                <w:szCs w:val="2"/>
              </w:rPr>
            </w:pPr>
          </w:p>
        </w:tc>
        <w:tc>
          <w:tcPr>
            <w:tcW w:w="5103" w:type="dxa"/>
            <w:hideMark/>
          </w:tcPr>
          <w:tbl>
            <w:tblPr>
              <w:tblW w:w="10314" w:type="dxa"/>
              <w:tblLook w:val="01E0"/>
            </w:tblPr>
            <w:tblGrid>
              <w:gridCol w:w="4644"/>
              <w:gridCol w:w="5670"/>
            </w:tblGrid>
            <w:tr w:rsidR="00692AA6" w:rsidRPr="001E0720" w:rsidTr="009F594D">
              <w:trPr>
                <w:trHeight w:val="712"/>
              </w:trPr>
              <w:tc>
                <w:tcPr>
                  <w:tcW w:w="4644" w:type="dxa"/>
                </w:tcPr>
                <w:p w:rsidR="00692AA6" w:rsidRPr="001E0720" w:rsidRDefault="00692AA6" w:rsidP="009F594D">
                  <w:pPr>
                    <w:widowControl w:val="0"/>
                    <w:autoSpaceDE w:val="0"/>
                    <w:autoSpaceDN w:val="0"/>
                    <w:adjustRightInd w:val="0"/>
                    <w:spacing w:after="0"/>
                    <w:jc w:val="center"/>
                    <w:rPr>
                      <w:rFonts w:ascii="Times New Roman" w:eastAsia="Times New Roman" w:hAnsi="Times New Roman" w:cs="Times New Roman"/>
                      <w:sz w:val="28"/>
                      <w:szCs w:val="28"/>
                    </w:rPr>
                  </w:pPr>
                </w:p>
              </w:tc>
              <w:tc>
                <w:tcPr>
                  <w:tcW w:w="5670" w:type="dxa"/>
                  <w:hideMark/>
                </w:tcPr>
                <w:p w:rsidR="00692AA6" w:rsidRPr="001E0720" w:rsidRDefault="00692AA6" w:rsidP="009F594D">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Приложение № 4</w:t>
                  </w:r>
                </w:p>
                <w:p w:rsidR="00692AA6" w:rsidRPr="001E0720" w:rsidRDefault="00692AA6" w:rsidP="009F594D">
                  <w:pPr>
                    <w:widowControl w:val="0"/>
                    <w:autoSpaceDE w:val="0"/>
                    <w:autoSpaceDN w:val="0"/>
                    <w:adjustRightInd w:val="0"/>
                    <w:spacing w:after="0"/>
                    <w:jc w:val="center"/>
                    <w:rPr>
                      <w:rFonts w:ascii="Times New Roman" w:eastAsia="Times New Roman" w:hAnsi="Times New Roman" w:cs="Times New Roman"/>
                      <w:sz w:val="28"/>
                      <w:szCs w:val="28"/>
                    </w:rPr>
                  </w:pPr>
                  <w:r w:rsidRPr="001E0720">
                    <w:rPr>
                      <w:rFonts w:ascii="Times New Roman" w:eastAsia="Times New Roman" w:hAnsi="Times New Roman" w:cs="Times New Roman"/>
                      <w:sz w:val="28"/>
                      <w:szCs w:val="28"/>
                    </w:rPr>
                    <w:t xml:space="preserve">к  Порядку формирования и работы с муниципальным резервом управленческих кадров Администрации  </w:t>
                  </w:r>
                  <w:proofErr w:type="spellStart"/>
                  <w:r w:rsidRPr="001E0720">
                    <w:rPr>
                      <w:rFonts w:ascii="Times New Roman" w:eastAsia="Times New Roman" w:hAnsi="Times New Roman" w:cs="Times New Roman"/>
                      <w:sz w:val="28"/>
                      <w:szCs w:val="28"/>
                    </w:rPr>
                    <w:t>Ковылкинского</w:t>
                  </w:r>
                  <w:proofErr w:type="spellEnd"/>
                  <w:r w:rsidRPr="001E0720">
                    <w:rPr>
                      <w:rFonts w:ascii="Times New Roman" w:eastAsia="Times New Roman" w:hAnsi="Times New Roman" w:cs="Times New Roman"/>
                      <w:sz w:val="28"/>
                      <w:szCs w:val="28"/>
                    </w:rPr>
                    <w:t xml:space="preserve"> сельского поселения</w:t>
                  </w:r>
                </w:p>
              </w:tc>
            </w:tr>
          </w:tbl>
          <w:p w:rsidR="00692AA6" w:rsidRPr="001E0720" w:rsidRDefault="00692AA6" w:rsidP="009F594D">
            <w:pPr>
              <w:spacing w:after="0"/>
              <w:rPr>
                <w:rFonts w:ascii="Calibri" w:eastAsia="Calibri" w:hAnsi="Calibri" w:cs="Times New Roman"/>
              </w:rPr>
            </w:pPr>
          </w:p>
        </w:tc>
      </w:tr>
    </w:tbl>
    <w:p w:rsidR="00692AA6" w:rsidRPr="001E0720" w:rsidRDefault="00692AA6" w:rsidP="00692AA6">
      <w:pPr>
        <w:spacing w:after="0" w:line="216" w:lineRule="auto"/>
        <w:rPr>
          <w:rFonts w:ascii="Times New Roman" w:eastAsia="Times New Roman" w:hAnsi="Times New Roman" w:cs="Times New Roman"/>
          <w:sz w:val="28"/>
          <w:szCs w:val="28"/>
          <w:lang w:eastAsia="ru-RU"/>
        </w:rPr>
      </w:pPr>
    </w:p>
    <w:p w:rsidR="00692AA6" w:rsidRPr="001E0720" w:rsidRDefault="00692AA6" w:rsidP="00692AA6">
      <w:pPr>
        <w:spacing w:after="0" w:line="216" w:lineRule="auto"/>
        <w:jc w:val="center"/>
        <w:rPr>
          <w:rFonts w:ascii="Times New Roman" w:eastAsia="Times New Roman" w:hAnsi="Times New Roman" w:cs="Times New Roman"/>
          <w:b/>
          <w:sz w:val="28"/>
          <w:szCs w:val="28"/>
          <w:lang w:eastAsia="ru-RU"/>
        </w:rPr>
      </w:pPr>
      <w:r w:rsidRPr="001E0720">
        <w:rPr>
          <w:rFonts w:ascii="Times New Roman" w:eastAsia="Times New Roman" w:hAnsi="Times New Roman" w:cs="Times New Roman"/>
          <w:b/>
          <w:sz w:val="28"/>
          <w:szCs w:val="28"/>
          <w:lang w:eastAsia="ru-RU"/>
        </w:rPr>
        <w:t xml:space="preserve">Форма согласия на обработку персональных данных, </w:t>
      </w:r>
      <w:r w:rsidRPr="001E0720">
        <w:rPr>
          <w:rFonts w:ascii="Times New Roman" w:eastAsia="Times New Roman" w:hAnsi="Times New Roman" w:cs="Times New Roman"/>
          <w:b/>
          <w:sz w:val="28"/>
          <w:szCs w:val="28"/>
          <w:lang w:eastAsia="ru-RU"/>
        </w:rPr>
        <w:br/>
        <w:t>проверку предоставляемых сведений, проведение оценочных мероприятий кандидата на включение в муниципальный резерв управленческих кадров</w:t>
      </w:r>
    </w:p>
    <w:p w:rsidR="00692AA6" w:rsidRPr="001E0720" w:rsidRDefault="00692AA6" w:rsidP="00692AA6">
      <w:pPr>
        <w:spacing w:after="0" w:line="216" w:lineRule="auto"/>
        <w:rPr>
          <w:rFonts w:ascii="Times New Roman" w:eastAsia="Times New Roman" w:hAnsi="Times New Roman" w:cs="Times New Roman"/>
          <w:sz w:val="28"/>
          <w:szCs w:val="28"/>
          <w:lang w:eastAsia="ru-RU"/>
        </w:rPr>
      </w:pPr>
    </w:p>
    <w:p w:rsidR="00692AA6" w:rsidRPr="001E0720" w:rsidRDefault="00692AA6" w:rsidP="00692AA6">
      <w:pPr>
        <w:spacing w:after="0" w:line="216"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СОГЛАСИЕ</w:t>
      </w:r>
    </w:p>
    <w:p w:rsidR="00692AA6" w:rsidRPr="001E0720" w:rsidRDefault="00692AA6" w:rsidP="00692AA6">
      <w:pPr>
        <w:spacing w:after="0" w:line="216" w:lineRule="auto"/>
        <w:jc w:val="center"/>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на обработку персональных </w:t>
      </w:r>
      <w:proofErr w:type="spellStart"/>
      <w:r w:rsidRPr="001E0720">
        <w:rPr>
          <w:rFonts w:ascii="Times New Roman" w:eastAsia="Times New Roman" w:hAnsi="Times New Roman" w:cs="Times New Roman"/>
          <w:sz w:val="24"/>
          <w:szCs w:val="24"/>
          <w:lang w:eastAsia="ru-RU"/>
        </w:rPr>
        <w:t>данных</w:t>
      </w:r>
      <w:proofErr w:type="gramStart"/>
      <w:r w:rsidRPr="001E0720">
        <w:rPr>
          <w:rFonts w:ascii="Times New Roman" w:eastAsia="Times New Roman" w:hAnsi="Times New Roman" w:cs="Times New Roman"/>
          <w:sz w:val="24"/>
          <w:szCs w:val="24"/>
          <w:lang w:eastAsia="ru-RU"/>
        </w:rPr>
        <w:t>,п</w:t>
      </w:r>
      <w:proofErr w:type="gramEnd"/>
      <w:r w:rsidRPr="001E0720">
        <w:rPr>
          <w:rFonts w:ascii="Times New Roman" w:eastAsia="Times New Roman" w:hAnsi="Times New Roman" w:cs="Times New Roman"/>
          <w:sz w:val="24"/>
          <w:szCs w:val="24"/>
          <w:lang w:eastAsia="ru-RU"/>
        </w:rPr>
        <w:t>роверку</w:t>
      </w:r>
      <w:proofErr w:type="spellEnd"/>
      <w:r w:rsidRPr="001E0720">
        <w:rPr>
          <w:rFonts w:ascii="Times New Roman" w:eastAsia="Times New Roman" w:hAnsi="Times New Roman" w:cs="Times New Roman"/>
          <w:sz w:val="24"/>
          <w:szCs w:val="24"/>
          <w:lang w:eastAsia="ru-RU"/>
        </w:rPr>
        <w:t xml:space="preserve"> предоставляемых сведений, </w:t>
      </w:r>
      <w:r w:rsidRPr="001E0720">
        <w:rPr>
          <w:rFonts w:ascii="Times New Roman" w:eastAsia="Times New Roman" w:hAnsi="Times New Roman" w:cs="Times New Roman"/>
          <w:sz w:val="24"/>
          <w:szCs w:val="24"/>
          <w:lang w:eastAsia="ru-RU"/>
        </w:rPr>
        <w:br/>
        <w:t>проведение оценочных мероприятий</w:t>
      </w:r>
    </w:p>
    <w:p w:rsidR="00692AA6" w:rsidRPr="001E0720" w:rsidRDefault="00692AA6" w:rsidP="00692AA6">
      <w:pPr>
        <w:spacing w:after="0" w:line="216" w:lineRule="auto"/>
        <w:jc w:val="both"/>
        <w:rPr>
          <w:rFonts w:ascii="Times New Roman" w:eastAsia="Times New Roman" w:hAnsi="Times New Roman" w:cs="Times New Roman"/>
          <w:sz w:val="10"/>
          <w:szCs w:val="10"/>
          <w:lang w:eastAsia="ru-RU"/>
        </w:rPr>
      </w:pP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____________________________________________________________________________</w:t>
      </w:r>
    </w:p>
    <w:p w:rsidR="00692AA6" w:rsidRPr="001E0720" w:rsidRDefault="00692AA6" w:rsidP="00692AA6">
      <w:pPr>
        <w:spacing w:after="0" w:line="216" w:lineRule="auto"/>
        <w:jc w:val="center"/>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(фамилия, имя, отчество полностью)</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проживающи</w:t>
      </w:r>
      <w:proofErr w:type="gramStart"/>
      <w:r w:rsidRPr="001E0720">
        <w:rPr>
          <w:rFonts w:ascii="Times New Roman" w:eastAsia="Times New Roman" w:hAnsi="Times New Roman" w:cs="Times New Roman"/>
          <w:sz w:val="24"/>
          <w:szCs w:val="24"/>
          <w:lang w:eastAsia="ru-RU"/>
        </w:rPr>
        <w:t>й(</w:t>
      </w:r>
      <w:proofErr w:type="spellStart"/>
      <w:proofErr w:type="gramEnd"/>
      <w:r w:rsidRPr="001E0720">
        <w:rPr>
          <w:rFonts w:ascii="Times New Roman" w:eastAsia="Times New Roman" w:hAnsi="Times New Roman" w:cs="Times New Roman"/>
          <w:sz w:val="24"/>
          <w:szCs w:val="24"/>
          <w:lang w:eastAsia="ru-RU"/>
        </w:rPr>
        <w:t>ая</w:t>
      </w:r>
      <w:proofErr w:type="spellEnd"/>
      <w:r w:rsidRPr="001E0720">
        <w:rPr>
          <w:rFonts w:ascii="Times New Roman" w:eastAsia="Times New Roman" w:hAnsi="Times New Roman" w:cs="Times New Roman"/>
          <w:sz w:val="24"/>
          <w:szCs w:val="24"/>
          <w:lang w:eastAsia="ru-RU"/>
        </w:rPr>
        <w:t>) по адресу: ___________________________________________________________</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_____________________________________________________________________________________</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паспорт серия ________ номер _____________ выдан «___» _____________ </w:t>
      </w:r>
      <w:proofErr w:type="spellStart"/>
      <w:r w:rsidRPr="001E0720">
        <w:rPr>
          <w:rFonts w:ascii="Times New Roman" w:eastAsia="Times New Roman" w:hAnsi="Times New Roman" w:cs="Times New Roman"/>
          <w:sz w:val="24"/>
          <w:szCs w:val="24"/>
          <w:lang w:eastAsia="ru-RU"/>
        </w:rPr>
        <w:t>_______</w:t>
      </w:r>
      <w:proofErr w:type="gramStart"/>
      <w:r w:rsidRPr="001E0720">
        <w:rPr>
          <w:rFonts w:ascii="Times New Roman" w:eastAsia="Times New Roman" w:hAnsi="Times New Roman" w:cs="Times New Roman"/>
          <w:sz w:val="24"/>
          <w:szCs w:val="24"/>
          <w:lang w:eastAsia="ru-RU"/>
        </w:rPr>
        <w:t>г</w:t>
      </w:r>
      <w:proofErr w:type="spellEnd"/>
      <w:proofErr w:type="gramEnd"/>
      <w:r w:rsidRPr="001E0720">
        <w:rPr>
          <w:rFonts w:ascii="Times New Roman" w:eastAsia="Times New Roman" w:hAnsi="Times New Roman" w:cs="Times New Roman"/>
          <w:sz w:val="24"/>
          <w:szCs w:val="24"/>
          <w:lang w:eastAsia="ru-RU"/>
        </w:rPr>
        <w:t>. ____________________________________________________________________________________,</w:t>
      </w:r>
    </w:p>
    <w:p w:rsidR="00692AA6" w:rsidRPr="001E0720" w:rsidRDefault="00692AA6" w:rsidP="00692AA6">
      <w:pPr>
        <w:spacing w:after="0" w:line="216" w:lineRule="auto"/>
        <w:jc w:val="center"/>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 xml:space="preserve">(наименование органа, выдавшего паспорт) </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4"/>
          <w:szCs w:val="24"/>
          <w:lang w:eastAsia="ru-RU"/>
        </w:rPr>
        <w:t xml:space="preserve">в соответствии с Федеральным </w:t>
      </w:r>
      <w:hyperlink r:id="rId21" w:history="1">
        <w:r w:rsidRPr="001E0720">
          <w:rPr>
            <w:rFonts w:ascii="Times New Roman" w:eastAsia="Times New Roman" w:hAnsi="Times New Roman" w:cs="Times New Roman"/>
            <w:color w:val="0000FF"/>
            <w:sz w:val="24"/>
            <w:szCs w:val="24"/>
            <w:u w:val="single"/>
            <w:lang w:eastAsia="ru-RU"/>
          </w:rPr>
          <w:t>законом</w:t>
        </w:r>
      </w:hyperlink>
      <w:r w:rsidRPr="001E0720">
        <w:rPr>
          <w:rFonts w:ascii="Times New Roman" w:eastAsia="Times New Roman" w:hAnsi="Times New Roman" w:cs="Times New Roman"/>
          <w:sz w:val="24"/>
          <w:szCs w:val="24"/>
          <w:lang w:eastAsia="ru-RU"/>
        </w:rPr>
        <w:t xml:space="preserve"> от 27.07.2006 № 152-ФЗ «О персональных данных» </w:t>
      </w:r>
      <w:r w:rsidRPr="001E0720">
        <w:rPr>
          <w:rFonts w:ascii="Times New Roman" w:eastAsia="Times New Roman" w:hAnsi="Times New Roman" w:cs="Times New Roman"/>
          <w:sz w:val="24"/>
          <w:szCs w:val="24"/>
          <w:lang w:eastAsia="ru-RU"/>
        </w:rPr>
        <w:br/>
        <w:t xml:space="preserve">даю свое согласие на обработку (сбор, запись, систематизация, накопление, хранение, </w:t>
      </w:r>
      <w:r w:rsidRPr="001E0720">
        <w:rPr>
          <w:rFonts w:ascii="Times New Roman" w:eastAsia="Times New Roman" w:hAnsi="Times New Roman" w:cs="Times New Roman"/>
          <w:sz w:val="24"/>
          <w:szCs w:val="24"/>
          <w:lang w:eastAsia="ru-RU"/>
        </w:rPr>
        <w:b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_______________________________, расположенной по адресу: _____________________________</w:t>
      </w:r>
      <w:proofErr w:type="gramEnd"/>
    </w:p>
    <w:p w:rsidR="00692AA6" w:rsidRPr="001E0720" w:rsidRDefault="00692AA6" w:rsidP="00692AA6">
      <w:pPr>
        <w:spacing w:after="0" w:line="216" w:lineRule="auto"/>
        <w:jc w:val="both"/>
        <w:rPr>
          <w:rFonts w:ascii="Times New Roman" w:eastAsia="Times New Roman" w:hAnsi="Times New Roman" w:cs="Times New Roman"/>
          <w:sz w:val="18"/>
          <w:szCs w:val="18"/>
          <w:lang w:eastAsia="ru-RU"/>
        </w:rPr>
      </w:pPr>
      <w:r w:rsidRPr="001E0720">
        <w:rPr>
          <w:rFonts w:ascii="Times New Roman" w:eastAsia="Times New Roman" w:hAnsi="Times New Roman" w:cs="Times New Roman"/>
          <w:sz w:val="18"/>
          <w:szCs w:val="18"/>
          <w:lang w:eastAsia="ru-RU"/>
        </w:rPr>
        <w:t xml:space="preserve">  (наименование муниципального образования)</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(далее – Оператор) своих персональных данных, предоставленных в целях формирования муниципального резерва управленческих кадров, в том числе:</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lastRenderedPageBreak/>
        <w:t>- фамилия, имя, отчество, дата, место рождения;</w:t>
      </w:r>
    </w:p>
    <w:p w:rsidR="00692AA6" w:rsidRPr="001E0720" w:rsidRDefault="00692AA6" w:rsidP="00692AA6">
      <w:pPr>
        <w:spacing w:after="0" w:line="216" w:lineRule="auto"/>
        <w:jc w:val="both"/>
        <w:rPr>
          <w:rFonts w:ascii="Times New Roman" w:eastAsia="Times New Roman" w:hAnsi="Times New Roman" w:cs="Times New Roman"/>
          <w:spacing w:val="-4"/>
          <w:sz w:val="24"/>
          <w:szCs w:val="24"/>
          <w:lang w:eastAsia="ru-RU"/>
        </w:rPr>
      </w:pPr>
      <w:r w:rsidRPr="001E0720">
        <w:rPr>
          <w:rFonts w:ascii="Times New Roman" w:eastAsia="Times New Roman" w:hAnsi="Times New Roman" w:cs="Times New Roman"/>
          <w:sz w:val="24"/>
          <w:szCs w:val="24"/>
          <w:lang w:eastAsia="ru-RU"/>
        </w:rPr>
        <w:t>- </w:t>
      </w:r>
      <w:r w:rsidRPr="001E0720">
        <w:rPr>
          <w:rFonts w:ascii="Times New Roman" w:eastAsia="Times New Roman" w:hAnsi="Times New Roman" w:cs="Times New Roman"/>
          <w:spacing w:val="-4"/>
          <w:sz w:val="24"/>
          <w:szCs w:val="24"/>
          <w:lang w:eastAsia="ru-RU"/>
        </w:rPr>
        <w:t>контактная информация (</w:t>
      </w:r>
      <w:r w:rsidRPr="001E0720">
        <w:rPr>
          <w:rFonts w:ascii="Times New Roman" w:eastAsia="Times New Roman" w:hAnsi="Times New Roman" w:cs="Times New Roman"/>
          <w:sz w:val="24"/>
          <w:szCs w:val="24"/>
          <w:lang w:eastAsia="ru-RU"/>
        </w:rPr>
        <w:t>домашний адрес,</w:t>
      </w:r>
      <w:r w:rsidRPr="001E0720">
        <w:rPr>
          <w:rFonts w:ascii="Times New Roman" w:eastAsia="Times New Roman" w:hAnsi="Times New Roman" w:cs="Times New Roman"/>
          <w:spacing w:val="-4"/>
          <w:sz w:val="24"/>
          <w:szCs w:val="24"/>
          <w:lang w:eastAsia="ru-RU"/>
        </w:rPr>
        <w:t xml:space="preserve"> номера рабочего, мобильного, домашнего телефонов, адрес электронной почты);</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фотография;</w:t>
      </w:r>
    </w:p>
    <w:p w:rsidR="00692AA6" w:rsidRPr="001E0720" w:rsidRDefault="00692AA6" w:rsidP="00692AA6">
      <w:pPr>
        <w:tabs>
          <w:tab w:val="left" w:pos="567"/>
        </w:tabs>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серия, номер паспорта гражданина Российской Федерации, сведения о дате выдачи указанного документа и выдавшем его органе;</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образование;</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 место работы, занимаемая должность, информация о трудовой деятельности; </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 наградах;</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 владении иностранными языками;</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proofErr w:type="gramStart"/>
      <w:r w:rsidRPr="001E0720">
        <w:rPr>
          <w:rFonts w:ascii="Times New Roman" w:eastAsia="Times New Roman" w:hAnsi="Times New Roman" w:cs="Times New Roman"/>
          <w:sz w:val="24"/>
          <w:szCs w:val="24"/>
          <w:lang w:eastAsia="ru-RU"/>
        </w:rPr>
        <w:t>- сведения о близких родственниках (фамилия, имя, отчество, число, месяц, год и место рождения, место работы, должность, домашний адрес);</w:t>
      </w:r>
      <w:proofErr w:type="gramEnd"/>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сведения об отношении к воинской обязанности и воинском звании.</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 что представленные мной сведения будут собираться, накапливаться, храниться Оператором в указанных настоящим Согласием целях.</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проинформирова</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 xml:space="preserve">а), что под обработкой персональных данных понимаются действия (операции) с персональными данными в рамках выполнения Федерального закона от 27.07.2006 </w:t>
      </w:r>
      <w:r w:rsidRPr="001E0720">
        <w:rPr>
          <w:rFonts w:ascii="Times New Roman" w:eastAsia="Times New Roman" w:hAnsi="Times New Roman" w:cs="Times New Roman"/>
          <w:sz w:val="24"/>
          <w:szCs w:val="24"/>
          <w:lang w:eastAsia="ru-RU"/>
        </w:rPr>
        <w:br/>
        <w:t xml:space="preserve">№ 152-ФЗ «О персональных данных», конфиденциальность персональных данных соблюдается </w:t>
      </w:r>
      <w:r w:rsidRPr="001E0720">
        <w:rPr>
          <w:rFonts w:ascii="Times New Roman" w:eastAsia="Times New Roman" w:hAnsi="Times New Roman" w:cs="Times New Roman"/>
          <w:sz w:val="24"/>
          <w:szCs w:val="24"/>
          <w:lang w:eastAsia="ru-RU"/>
        </w:rPr>
        <w:br/>
        <w:t>в рамках исполнения Оператором законодательства Российской Федерации.</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 на обработку моих персональных данных с использованием средств автоматизации и без использования таковых.</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Хранение персональных данных в вышеуказанных целях может осуществляться в течение </w:t>
      </w:r>
      <w:r w:rsidRPr="001E0720">
        <w:rPr>
          <w:rFonts w:ascii="Times New Roman" w:eastAsia="Times New Roman" w:hAnsi="Times New Roman" w:cs="Times New Roman"/>
          <w:sz w:val="24"/>
          <w:szCs w:val="24"/>
          <w:lang w:eastAsia="ru-RU"/>
        </w:rPr>
        <w:br/>
        <w:t>10 лет, если иное не установлено законодательством.</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Согласие действует со дня его подписания до даты его отзыва субъектом персональных данных в письменной форме. Я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 xml:space="preserve">на) добровольно участвовать в оценочных процедурах </w:t>
      </w:r>
      <w:r w:rsidRPr="001E0720">
        <w:rPr>
          <w:rFonts w:ascii="Times New Roman" w:eastAsia="Times New Roman" w:hAnsi="Times New Roman" w:cs="Times New Roman"/>
          <w:sz w:val="24"/>
          <w:szCs w:val="24"/>
          <w:lang w:eastAsia="ru-RU"/>
        </w:rPr>
        <w:br/>
        <w:t>в рамках проводимого отбора в муниципальный резерв управленческих кадров.</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На проведение в отношении меня проверочных мероприятий согласе</w:t>
      </w:r>
      <w:proofErr w:type="gramStart"/>
      <w:r w:rsidRPr="001E0720">
        <w:rPr>
          <w:rFonts w:ascii="Times New Roman" w:eastAsia="Times New Roman" w:hAnsi="Times New Roman" w:cs="Times New Roman"/>
          <w:sz w:val="24"/>
          <w:szCs w:val="24"/>
          <w:lang w:eastAsia="ru-RU"/>
        </w:rPr>
        <w:t>н(</w:t>
      </w:r>
      <w:proofErr w:type="gramEnd"/>
      <w:r w:rsidRPr="001E0720">
        <w:rPr>
          <w:rFonts w:ascii="Times New Roman" w:eastAsia="Times New Roman" w:hAnsi="Times New Roman" w:cs="Times New Roman"/>
          <w:sz w:val="24"/>
          <w:szCs w:val="24"/>
          <w:lang w:eastAsia="ru-RU"/>
        </w:rPr>
        <w:t>на).</w:t>
      </w: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p>
    <w:p w:rsidR="00692AA6" w:rsidRPr="001E0720" w:rsidRDefault="00692AA6" w:rsidP="00692AA6">
      <w:pPr>
        <w:spacing w:after="0" w:line="216" w:lineRule="auto"/>
        <w:jc w:val="both"/>
        <w:rPr>
          <w:rFonts w:ascii="Times New Roman" w:eastAsia="Times New Roman" w:hAnsi="Times New Roman" w:cs="Times New Roman"/>
          <w:sz w:val="24"/>
          <w:szCs w:val="24"/>
          <w:lang w:eastAsia="ru-RU"/>
        </w:rPr>
      </w:pPr>
      <w:r w:rsidRPr="001E0720">
        <w:rPr>
          <w:rFonts w:ascii="Times New Roman" w:eastAsia="Times New Roman" w:hAnsi="Times New Roman" w:cs="Times New Roman"/>
          <w:sz w:val="24"/>
          <w:szCs w:val="24"/>
          <w:lang w:eastAsia="ru-RU"/>
        </w:rPr>
        <w:t xml:space="preserve">_______________                             </w:t>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r>
      <w:r w:rsidRPr="001E0720">
        <w:rPr>
          <w:rFonts w:ascii="Times New Roman" w:eastAsia="Times New Roman" w:hAnsi="Times New Roman" w:cs="Times New Roman"/>
          <w:sz w:val="24"/>
          <w:szCs w:val="24"/>
          <w:lang w:eastAsia="ru-RU"/>
        </w:rPr>
        <w:tab/>
        <w:t xml:space="preserve">  ________________</w:t>
      </w:r>
    </w:p>
    <w:p w:rsidR="00692AA6" w:rsidRPr="001E0720" w:rsidRDefault="00692AA6" w:rsidP="00692AA6">
      <w:pPr>
        <w:spacing w:after="0" w:line="216" w:lineRule="auto"/>
        <w:jc w:val="both"/>
        <w:rPr>
          <w:rFonts w:ascii="Times New Roman" w:eastAsia="Times New Roman" w:hAnsi="Times New Roman" w:cs="Times New Roman"/>
          <w:sz w:val="20"/>
          <w:szCs w:val="20"/>
          <w:lang w:eastAsia="ru-RU"/>
        </w:rPr>
      </w:pPr>
      <w:r w:rsidRPr="001E0720">
        <w:rPr>
          <w:rFonts w:ascii="Times New Roman" w:eastAsia="Times New Roman" w:hAnsi="Times New Roman" w:cs="Times New Roman"/>
          <w:sz w:val="20"/>
          <w:szCs w:val="20"/>
          <w:lang w:eastAsia="ru-RU"/>
        </w:rPr>
        <w:t xml:space="preserve">                       (дата)</w:t>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r>
      <w:r w:rsidRPr="001E0720">
        <w:rPr>
          <w:rFonts w:ascii="Times New Roman" w:eastAsia="Times New Roman" w:hAnsi="Times New Roman" w:cs="Times New Roman"/>
          <w:sz w:val="20"/>
          <w:szCs w:val="20"/>
          <w:lang w:eastAsia="ru-RU"/>
        </w:rPr>
        <w:tab/>
        <w:t>(подпись)</w:t>
      </w:r>
    </w:p>
    <w:p w:rsidR="00692AA6" w:rsidRPr="001E0720" w:rsidRDefault="00692AA6" w:rsidP="00692AA6">
      <w:pPr>
        <w:spacing w:after="0" w:line="240" w:lineRule="auto"/>
        <w:rPr>
          <w:rFonts w:ascii="Times New Roman" w:eastAsia="Times New Roman" w:hAnsi="Times New Roman" w:cs="Times New Roman"/>
          <w:sz w:val="24"/>
          <w:szCs w:val="24"/>
          <w:lang w:eastAsia="ru-RU"/>
        </w:rPr>
        <w:sectPr w:rsidR="00692AA6" w:rsidRPr="001E0720">
          <w:pgSz w:w="11906" w:h="16838"/>
          <w:pgMar w:top="1134" w:right="567" w:bottom="709" w:left="1134" w:header="709" w:footer="709" w:gutter="0"/>
          <w:cols w:space="720"/>
        </w:sectPr>
      </w:pPr>
    </w:p>
    <w:p w:rsidR="00A11F93" w:rsidRDefault="00A11F93" w:rsidP="00A11F93"/>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p w:rsidR="00AC5AEF" w:rsidRDefault="00AC5AEF" w:rsidP="009B6FA9">
      <w:pPr>
        <w:spacing w:after="0" w:line="240" w:lineRule="auto"/>
        <w:ind w:firstLine="720"/>
        <w:jc w:val="both"/>
        <w:rPr>
          <w:rFonts w:ascii="Times New Roman" w:hAnsi="Times New Roman" w:cs="Times New Roman"/>
          <w:sz w:val="28"/>
          <w:szCs w:val="28"/>
        </w:rPr>
      </w:pPr>
    </w:p>
    <w:bookmarkEnd w:id="21"/>
    <w:p w:rsidR="004C2F7D" w:rsidRDefault="004C2F7D" w:rsidP="007925C5">
      <w:pPr>
        <w:spacing w:after="0" w:line="240" w:lineRule="auto"/>
        <w:jc w:val="both"/>
        <w:rPr>
          <w:rFonts w:ascii="Times New Roman" w:hAnsi="Times New Roman" w:cs="Times New Roman"/>
          <w:sz w:val="28"/>
          <w:szCs w:val="28"/>
        </w:rPr>
      </w:pPr>
    </w:p>
    <w:p w:rsidR="004C2F7D" w:rsidRDefault="004C2F7D" w:rsidP="007925C5">
      <w:pPr>
        <w:spacing w:after="0" w:line="240" w:lineRule="auto"/>
        <w:jc w:val="both"/>
        <w:rPr>
          <w:rFonts w:ascii="Times New Roman" w:hAnsi="Times New Roman" w:cs="Times New Roman"/>
          <w:sz w:val="28"/>
          <w:szCs w:val="28"/>
        </w:rPr>
      </w:pPr>
    </w:p>
    <w:p w:rsidR="004C2F7D" w:rsidRDefault="004C2F7D" w:rsidP="007925C5">
      <w:pPr>
        <w:spacing w:after="0" w:line="240" w:lineRule="auto"/>
        <w:jc w:val="both"/>
        <w:rPr>
          <w:rFonts w:ascii="Times New Roman" w:hAnsi="Times New Roman" w:cs="Times New Roman"/>
          <w:sz w:val="28"/>
          <w:szCs w:val="28"/>
        </w:rPr>
      </w:pPr>
    </w:p>
    <w:p w:rsidR="004C2F7D" w:rsidRPr="007925C5" w:rsidRDefault="004C2F7D" w:rsidP="007925C5">
      <w:pPr>
        <w:spacing w:after="0" w:line="240" w:lineRule="auto"/>
        <w:jc w:val="both"/>
        <w:rPr>
          <w:rFonts w:ascii="Times New Roman" w:hAnsi="Times New Roman" w:cs="Times New Roman"/>
          <w:sz w:val="28"/>
          <w:szCs w:val="28"/>
        </w:rPr>
      </w:pPr>
    </w:p>
    <w:p w:rsidR="00B17B61" w:rsidRPr="007925C5" w:rsidRDefault="00B17B61" w:rsidP="007925C5">
      <w:pPr>
        <w:spacing w:after="0" w:line="240" w:lineRule="auto"/>
        <w:rPr>
          <w:rFonts w:ascii="Times New Roman" w:hAnsi="Times New Roman" w:cs="Times New Roman"/>
          <w:sz w:val="28"/>
          <w:szCs w:val="28"/>
        </w:rPr>
      </w:pPr>
    </w:p>
    <w:sectPr w:rsidR="00B17B61" w:rsidRPr="007925C5" w:rsidSect="003422E1">
      <w:pgSz w:w="11906" w:h="16838"/>
      <w:pgMar w:top="709" w:right="851"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D3C2D0F"/>
    <w:multiLevelType w:val="hybridMultilevel"/>
    <w:tmpl w:val="580AF718"/>
    <w:lvl w:ilvl="0" w:tplc="37E2667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BA37DE9"/>
    <w:multiLevelType w:val="multilevel"/>
    <w:tmpl w:val="67DCFC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1496974"/>
    <w:multiLevelType w:val="multilevel"/>
    <w:tmpl w:val="AA647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BB78F3"/>
    <w:multiLevelType w:val="hybridMultilevel"/>
    <w:tmpl w:val="5AEEEE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9CF5EA2"/>
    <w:multiLevelType w:val="hybridMultilevel"/>
    <w:tmpl w:val="ACCA6526"/>
    <w:lvl w:ilvl="0" w:tplc="E9B45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7B6E6E14"/>
    <w:multiLevelType w:val="multilevel"/>
    <w:tmpl w:val="73C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displayVerticalDrawingGridEvery w:val="2"/>
  <w:characterSpacingControl w:val="doNotCompress"/>
  <w:compat/>
  <w:rsids>
    <w:rsidRoot w:val="00B17B61"/>
    <w:rsid w:val="000215BA"/>
    <w:rsid w:val="00040B9B"/>
    <w:rsid w:val="00055F34"/>
    <w:rsid w:val="00091B7D"/>
    <w:rsid w:val="00096D1C"/>
    <w:rsid w:val="000D0CF0"/>
    <w:rsid w:val="000D3F0B"/>
    <w:rsid w:val="000E30E4"/>
    <w:rsid w:val="00143EE3"/>
    <w:rsid w:val="00172ABF"/>
    <w:rsid w:val="001D3D04"/>
    <w:rsid w:val="001E3476"/>
    <w:rsid w:val="00247E98"/>
    <w:rsid w:val="00283525"/>
    <w:rsid w:val="00283F4C"/>
    <w:rsid w:val="002868A0"/>
    <w:rsid w:val="002B0D4F"/>
    <w:rsid w:val="00307911"/>
    <w:rsid w:val="00335006"/>
    <w:rsid w:val="00340CE5"/>
    <w:rsid w:val="003422E1"/>
    <w:rsid w:val="0042656B"/>
    <w:rsid w:val="00432030"/>
    <w:rsid w:val="00435AB7"/>
    <w:rsid w:val="00467BF8"/>
    <w:rsid w:val="004905CE"/>
    <w:rsid w:val="004C2F7D"/>
    <w:rsid w:val="004E5743"/>
    <w:rsid w:val="005020A8"/>
    <w:rsid w:val="00512023"/>
    <w:rsid w:val="005224A5"/>
    <w:rsid w:val="00530023"/>
    <w:rsid w:val="00531338"/>
    <w:rsid w:val="00565A28"/>
    <w:rsid w:val="0059582F"/>
    <w:rsid w:val="005A720F"/>
    <w:rsid w:val="005F57E7"/>
    <w:rsid w:val="005F68CC"/>
    <w:rsid w:val="00620495"/>
    <w:rsid w:val="00635B74"/>
    <w:rsid w:val="006402CB"/>
    <w:rsid w:val="00640A09"/>
    <w:rsid w:val="00651DC1"/>
    <w:rsid w:val="00690D98"/>
    <w:rsid w:val="00692AA6"/>
    <w:rsid w:val="006B6F26"/>
    <w:rsid w:val="006D3A85"/>
    <w:rsid w:val="006F1857"/>
    <w:rsid w:val="00730899"/>
    <w:rsid w:val="007925C5"/>
    <w:rsid w:val="007F1C20"/>
    <w:rsid w:val="00801518"/>
    <w:rsid w:val="008056D8"/>
    <w:rsid w:val="00833700"/>
    <w:rsid w:val="00851879"/>
    <w:rsid w:val="008A72F8"/>
    <w:rsid w:val="008E19E9"/>
    <w:rsid w:val="008E6FAC"/>
    <w:rsid w:val="008F1BB6"/>
    <w:rsid w:val="00920896"/>
    <w:rsid w:val="00950857"/>
    <w:rsid w:val="009603E5"/>
    <w:rsid w:val="0096504E"/>
    <w:rsid w:val="00966A75"/>
    <w:rsid w:val="009B6FA9"/>
    <w:rsid w:val="009C63B6"/>
    <w:rsid w:val="009F594D"/>
    <w:rsid w:val="00A06B59"/>
    <w:rsid w:val="00A11F93"/>
    <w:rsid w:val="00A76910"/>
    <w:rsid w:val="00AA3AC7"/>
    <w:rsid w:val="00AA3C7B"/>
    <w:rsid w:val="00AB058A"/>
    <w:rsid w:val="00AC5AEF"/>
    <w:rsid w:val="00B112EA"/>
    <w:rsid w:val="00B17B61"/>
    <w:rsid w:val="00B51E3B"/>
    <w:rsid w:val="00B573C2"/>
    <w:rsid w:val="00BC7AE3"/>
    <w:rsid w:val="00C35EC0"/>
    <w:rsid w:val="00C4396D"/>
    <w:rsid w:val="00C43D51"/>
    <w:rsid w:val="00CA0CC7"/>
    <w:rsid w:val="00CA5C51"/>
    <w:rsid w:val="00CC458D"/>
    <w:rsid w:val="00CD255B"/>
    <w:rsid w:val="00CF4D5E"/>
    <w:rsid w:val="00D56709"/>
    <w:rsid w:val="00D70212"/>
    <w:rsid w:val="00D738BD"/>
    <w:rsid w:val="00DA7FA5"/>
    <w:rsid w:val="00E02D74"/>
    <w:rsid w:val="00E67E6E"/>
    <w:rsid w:val="00E67F38"/>
    <w:rsid w:val="00E95105"/>
    <w:rsid w:val="00EE300A"/>
    <w:rsid w:val="00F1549F"/>
    <w:rsid w:val="00F31541"/>
    <w:rsid w:val="00F36612"/>
    <w:rsid w:val="00F47704"/>
    <w:rsid w:val="00F62F6A"/>
    <w:rsid w:val="00F71335"/>
    <w:rsid w:val="00FC0529"/>
    <w:rsid w:val="00FF2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43"/>
  </w:style>
  <w:style w:type="paragraph" w:styleId="1">
    <w:name w:val="heading 1"/>
    <w:basedOn w:val="a"/>
    <w:next w:val="a"/>
    <w:link w:val="10"/>
    <w:qFormat/>
    <w:rsid w:val="00B17B61"/>
    <w:pPr>
      <w:keepNext/>
      <w:tabs>
        <w:tab w:val="num" w:pos="432"/>
      </w:tabs>
      <w:suppressAutoHyphens/>
      <w:spacing w:after="0" w:line="220" w:lineRule="exact"/>
      <w:ind w:left="432" w:hanging="432"/>
      <w:jc w:val="center"/>
      <w:outlineLvl w:val="0"/>
    </w:pPr>
    <w:rPr>
      <w:rFonts w:ascii="AG Souvenir" w:eastAsia="Times New Roman" w:hAnsi="AG Souvenir" w:cs="AG Souvenir"/>
      <w:b/>
      <w:spacing w:val="38"/>
      <w:sz w:val="28"/>
      <w:szCs w:val="20"/>
      <w:lang w:eastAsia="ar-SA"/>
    </w:rPr>
  </w:style>
  <w:style w:type="paragraph" w:styleId="2">
    <w:name w:val="heading 2"/>
    <w:basedOn w:val="a"/>
    <w:next w:val="a"/>
    <w:link w:val="20"/>
    <w:semiHidden/>
    <w:unhideWhenUsed/>
    <w:qFormat/>
    <w:rsid w:val="007925C5"/>
    <w:pPr>
      <w:keepNext/>
      <w:spacing w:before="240" w:after="60" w:line="240" w:lineRule="auto"/>
      <w:outlineLvl w:val="1"/>
    </w:pPr>
    <w:rPr>
      <w:rFonts w:ascii="Cambria" w:eastAsia="Times New Roman" w:hAnsi="Cambria" w:cs="Times New Roman"/>
      <w:b/>
      <w:bCs/>
      <w:i/>
      <w:iCs/>
      <w:sz w:val="28"/>
      <w:szCs w:val="28"/>
      <w:lang w:eastAsia="ru-RU"/>
    </w:rPr>
  </w:style>
  <w:style w:type="paragraph" w:styleId="6">
    <w:name w:val="heading 6"/>
    <w:basedOn w:val="a"/>
    <w:next w:val="a"/>
    <w:link w:val="60"/>
    <w:uiPriority w:val="9"/>
    <w:semiHidden/>
    <w:unhideWhenUsed/>
    <w:qFormat/>
    <w:rsid w:val="00BC7A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7B61"/>
    <w:rPr>
      <w:rFonts w:ascii="AG Souvenir" w:eastAsia="Times New Roman" w:hAnsi="AG Souvenir" w:cs="AG Souvenir"/>
      <w:b/>
      <w:spacing w:val="38"/>
      <w:sz w:val="28"/>
      <w:szCs w:val="20"/>
      <w:lang w:eastAsia="ar-SA"/>
    </w:rPr>
  </w:style>
  <w:style w:type="character" w:customStyle="1" w:styleId="a3">
    <w:name w:val="Гипертекстовая ссылка"/>
    <w:rsid w:val="00B17B61"/>
    <w:rPr>
      <w:color w:val="106BBE"/>
    </w:rPr>
  </w:style>
  <w:style w:type="paragraph" w:customStyle="1" w:styleId="21">
    <w:name w:val="Основной текст 21"/>
    <w:basedOn w:val="a"/>
    <w:rsid w:val="00B17B61"/>
    <w:pPr>
      <w:suppressAutoHyphens/>
      <w:overflowPunct w:val="0"/>
      <w:autoSpaceDE w:val="0"/>
      <w:spacing w:after="0" w:line="240" w:lineRule="auto"/>
    </w:pPr>
    <w:rPr>
      <w:rFonts w:ascii="Times New Roman" w:eastAsia="Times New Roman" w:hAnsi="Times New Roman" w:cs="Times New Roman"/>
      <w:sz w:val="28"/>
      <w:szCs w:val="20"/>
      <w:lang w:eastAsia="ar-SA"/>
    </w:rPr>
  </w:style>
  <w:style w:type="character" w:customStyle="1" w:styleId="20">
    <w:name w:val="Заголовок 2 Знак"/>
    <w:basedOn w:val="a0"/>
    <w:link w:val="2"/>
    <w:semiHidden/>
    <w:rsid w:val="007925C5"/>
    <w:rPr>
      <w:rFonts w:ascii="Cambria" w:eastAsia="Times New Roman" w:hAnsi="Cambria" w:cs="Times New Roman"/>
      <w:b/>
      <w:bCs/>
      <w:i/>
      <w:iCs/>
      <w:sz w:val="28"/>
      <w:szCs w:val="28"/>
      <w:lang w:eastAsia="ru-RU"/>
    </w:rPr>
  </w:style>
  <w:style w:type="paragraph" w:customStyle="1" w:styleId="ConsPlusNormal">
    <w:name w:val="ConsPlusNormal"/>
    <w:rsid w:val="007925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925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25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640A09"/>
    <w:pPr>
      <w:ind w:left="720"/>
      <w:contextualSpacing/>
    </w:pPr>
  </w:style>
  <w:style w:type="numbering" w:customStyle="1" w:styleId="11">
    <w:name w:val="Нет списка1"/>
    <w:next w:val="a2"/>
    <w:uiPriority w:val="99"/>
    <w:semiHidden/>
    <w:unhideWhenUsed/>
    <w:rsid w:val="00A11F93"/>
  </w:style>
  <w:style w:type="paragraph" w:styleId="a5">
    <w:name w:val="footer"/>
    <w:basedOn w:val="a"/>
    <w:link w:val="a6"/>
    <w:uiPriority w:val="99"/>
    <w:semiHidden/>
    <w:unhideWhenUsed/>
    <w:rsid w:val="00A11F9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semiHidden/>
    <w:rsid w:val="00A11F93"/>
    <w:rPr>
      <w:rFonts w:ascii="Times New Roman" w:eastAsia="Times New Roman" w:hAnsi="Times New Roman" w:cs="Times New Roman"/>
      <w:sz w:val="24"/>
      <w:szCs w:val="24"/>
      <w:lang w:eastAsia="ru-RU"/>
    </w:rPr>
  </w:style>
  <w:style w:type="character" w:styleId="a7">
    <w:name w:val="Hyperlink"/>
    <w:basedOn w:val="a0"/>
    <w:semiHidden/>
    <w:unhideWhenUsed/>
    <w:rsid w:val="00A11F93"/>
    <w:rPr>
      <w:color w:val="0000FF"/>
      <w:u w:val="single"/>
    </w:rPr>
  </w:style>
  <w:style w:type="character" w:styleId="a8">
    <w:name w:val="FollowedHyperlink"/>
    <w:basedOn w:val="a0"/>
    <w:uiPriority w:val="99"/>
    <w:semiHidden/>
    <w:unhideWhenUsed/>
    <w:rsid w:val="00A11F93"/>
    <w:rPr>
      <w:color w:val="800080"/>
      <w:u w:val="single"/>
    </w:rPr>
  </w:style>
  <w:style w:type="character" w:customStyle="1" w:styleId="60">
    <w:name w:val="Заголовок 6 Знак"/>
    <w:basedOn w:val="a0"/>
    <w:link w:val="6"/>
    <w:uiPriority w:val="9"/>
    <w:semiHidden/>
    <w:rsid w:val="00BC7AE3"/>
    <w:rPr>
      <w:rFonts w:asciiTheme="majorHAnsi" w:eastAsiaTheme="majorEastAsia" w:hAnsiTheme="majorHAnsi" w:cstheme="majorBidi"/>
      <w:i/>
      <w:iCs/>
      <w:color w:val="243F60" w:themeColor="accent1" w:themeShade="7F"/>
    </w:rPr>
  </w:style>
  <w:style w:type="paragraph" w:styleId="a9">
    <w:name w:val="Normal (Web)"/>
    <w:basedOn w:val="a"/>
    <w:uiPriority w:val="99"/>
    <w:unhideWhenUsed/>
    <w:rsid w:val="00BC7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C7AE3"/>
    <w:rPr>
      <w:b/>
      <w:bCs/>
    </w:rPr>
  </w:style>
  <w:style w:type="paragraph" w:customStyle="1" w:styleId="1210">
    <w:name w:val="Абзац 1 и 2/10"/>
    <w:basedOn w:val="a"/>
    <w:rsid w:val="00BC7AE3"/>
    <w:pPr>
      <w:spacing w:after="140" w:line="288" w:lineRule="auto"/>
      <w:ind w:firstLine="720"/>
      <w:jc w:val="both"/>
    </w:pPr>
    <w:rPr>
      <w:rFonts w:ascii="Times New Roman" w:eastAsia="Times New Roman" w:hAnsi="Times New Roman" w:cs="Times New Roman"/>
      <w:sz w:val="28"/>
      <w:szCs w:val="20"/>
      <w:lang w:eastAsia="ru-RU"/>
    </w:rPr>
  </w:style>
  <w:style w:type="paragraph" w:styleId="ab">
    <w:name w:val="Title"/>
    <w:basedOn w:val="a"/>
    <w:link w:val="ac"/>
    <w:qFormat/>
    <w:rsid w:val="000D3F0B"/>
    <w:pPr>
      <w:spacing w:after="0" w:line="240" w:lineRule="auto"/>
      <w:jc w:val="center"/>
    </w:pPr>
    <w:rPr>
      <w:rFonts w:ascii="Times New Roman" w:eastAsia="Times New Roman" w:hAnsi="Times New Roman" w:cs="Times New Roman"/>
      <w:b/>
      <w:bCs/>
      <w:sz w:val="40"/>
      <w:szCs w:val="40"/>
      <w:lang w:eastAsia="ru-RU"/>
    </w:rPr>
  </w:style>
  <w:style w:type="character" w:customStyle="1" w:styleId="ac">
    <w:name w:val="Название Знак"/>
    <w:basedOn w:val="a0"/>
    <w:link w:val="ab"/>
    <w:rsid w:val="000D3F0B"/>
    <w:rPr>
      <w:rFonts w:ascii="Times New Roman" w:eastAsia="Times New Roman" w:hAnsi="Times New Roman" w:cs="Times New Roman"/>
      <w:b/>
      <w:bCs/>
      <w:sz w:val="40"/>
      <w:szCs w:val="40"/>
      <w:lang w:eastAsia="ru-RU"/>
    </w:rPr>
  </w:style>
</w:styles>
</file>

<file path=word/webSettings.xml><?xml version="1.0" encoding="utf-8"?>
<w:webSettings xmlns:r="http://schemas.openxmlformats.org/officeDocument/2006/relationships" xmlns:w="http://schemas.openxmlformats.org/wordprocessingml/2006/main">
  <w:divs>
    <w:div w:id="94525276">
      <w:bodyDiv w:val="1"/>
      <w:marLeft w:val="0"/>
      <w:marRight w:val="0"/>
      <w:marTop w:val="0"/>
      <w:marBottom w:val="0"/>
      <w:divBdr>
        <w:top w:val="none" w:sz="0" w:space="0" w:color="auto"/>
        <w:left w:val="none" w:sz="0" w:space="0" w:color="auto"/>
        <w:bottom w:val="none" w:sz="0" w:space="0" w:color="auto"/>
        <w:right w:val="none" w:sz="0" w:space="0" w:color="auto"/>
      </w:divBdr>
      <w:divsChild>
        <w:div w:id="28147397">
          <w:marLeft w:val="0"/>
          <w:marRight w:val="0"/>
          <w:marTop w:val="0"/>
          <w:marBottom w:val="0"/>
          <w:divBdr>
            <w:top w:val="none" w:sz="0" w:space="0" w:color="auto"/>
            <w:left w:val="none" w:sz="0" w:space="0" w:color="auto"/>
            <w:bottom w:val="none" w:sz="0" w:space="0" w:color="auto"/>
            <w:right w:val="none" w:sz="0" w:space="0" w:color="auto"/>
          </w:divBdr>
          <w:divsChild>
            <w:div w:id="205029055">
              <w:marLeft w:val="0"/>
              <w:marRight w:val="0"/>
              <w:marTop w:val="0"/>
              <w:marBottom w:val="0"/>
              <w:divBdr>
                <w:top w:val="none" w:sz="0" w:space="0" w:color="auto"/>
                <w:left w:val="none" w:sz="0" w:space="0" w:color="auto"/>
                <w:bottom w:val="none" w:sz="0" w:space="0" w:color="auto"/>
                <w:right w:val="none" w:sz="0" w:space="0" w:color="auto"/>
              </w:divBdr>
              <w:divsChild>
                <w:div w:id="303312636">
                  <w:marLeft w:val="0"/>
                  <w:marRight w:val="0"/>
                  <w:marTop w:val="0"/>
                  <w:marBottom w:val="0"/>
                  <w:divBdr>
                    <w:top w:val="none" w:sz="0" w:space="0" w:color="auto"/>
                    <w:left w:val="none" w:sz="0" w:space="0" w:color="auto"/>
                    <w:bottom w:val="none" w:sz="0" w:space="0" w:color="auto"/>
                    <w:right w:val="none" w:sz="0" w:space="0" w:color="auto"/>
                  </w:divBdr>
                  <w:divsChild>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13" Type="http://schemas.openxmlformats.org/officeDocument/2006/relationships/hyperlink" Target="http://special.ust.donland.ru/Default.aspx?pageid=-1" TargetMode="External"/><Relationship Id="rId18" Type="http://schemas.openxmlformats.org/officeDocument/2006/relationships/hyperlink" Target="http://special.ust.donland.ru/Data/Sites/32/media/peselenie/krimsky/&#1089;&#1086;&#1075;&#1083;&#1072;&#1089;&#1080;&#1077;&#1085;&#1072;&#1086;&#1073;&#1088;&#1072;&#1073;&#1086;&#1090;&#1082;&#1091;&#1087;&#1077;&#1088;&#1089;&#1086;&#1085;&#1072;&#1083;&#1100;&#1085;&#1099;&#1093;&#1076;&#1072;&#1085;&#1085;&#1099;&#1093;.doc" TargetMode="External"/><Relationship Id="rId3" Type="http://schemas.openxmlformats.org/officeDocument/2006/relationships/styles" Target="styles.xml"/><Relationship Id="rId21" Type="http://schemas.openxmlformats.org/officeDocument/2006/relationships/hyperlink" Target="consultantplus://offline/ref=C2A8FD42CEBAC1678F35A341F412F6CD6254DEA232A49554002052E722rCp3P" TargetMode="External"/><Relationship Id="rId7" Type="http://schemas.openxmlformats.org/officeDocument/2006/relationships/hyperlink" Target="garantf1://9804141.0" TargetMode="External"/><Relationship Id="rId12" Type="http://schemas.openxmlformats.org/officeDocument/2006/relationships/hyperlink" Target="consultantplus://offline/ref=C2A8FD42CEBAC1678F35A341F412F6CD6254DEA232A49554002052E722rCp3P" TargetMode="External"/><Relationship Id="rId17" Type="http://schemas.openxmlformats.org/officeDocument/2006/relationships/hyperlink" Target="http://special.ust.donland.ru/Data/Sites/32/media/peselenie/krimsky/&#1072;&#1085;&#1082;&#1077;&#1090;&#1072;.docx" TargetMode="External"/><Relationship Id="rId2" Type="http://schemas.openxmlformats.org/officeDocument/2006/relationships/numbering" Target="numbering.xml"/><Relationship Id="rId16" Type="http://schemas.openxmlformats.org/officeDocument/2006/relationships/hyperlink" Target="http://special.ust.donland.ru/Data/Sites/32/media/peselenie/krimsky/&#1074;&#1099;&#1087;&#1080;&#1089;&#1082;&#1072;&#1080;&#1079;&#1087;&#1086;&#1083;&#1086;&#1078;&#1077;&#1085;&#1080;&#1103;.doc" TargetMode="External"/><Relationship Id="rId20" Type="http://schemas.openxmlformats.org/officeDocument/2006/relationships/oleObject" Target="embeddings/_________Microsoft_Office_Word_97_-_20031.doc"/><Relationship Id="rId1" Type="http://schemas.openxmlformats.org/officeDocument/2006/relationships/customXml" Target="../customXml/item1.xml"/><Relationship Id="rId6" Type="http://schemas.openxmlformats.org/officeDocument/2006/relationships/hyperlink" Target="garantf1://12052272.16" TargetMode="External"/><Relationship Id="rId11" Type="http://schemas.openxmlformats.org/officeDocument/2006/relationships/hyperlink" Target="consultantplus://offline/ref=C2A8FD42CEBAC1678F35A341F412F6CD6254DEA232A49554002052E722rCp3P" TargetMode="External"/><Relationship Id="rId5" Type="http://schemas.openxmlformats.org/officeDocument/2006/relationships/webSettings" Target="webSettings.xml"/><Relationship Id="rId15" Type="http://schemas.openxmlformats.org/officeDocument/2006/relationships/hyperlink" Target="http://special.ust.donland.ru/Data/Sites/32/media/peselenie/krimsky/&#1079;&#1072;&#1103;&#1074;&#1083;&#1077;&#1085;&#1080;&#1077;.doc"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D0%B7%D0%B0%D1%8F%D0%B2%D0%BB%D0%B5%D0%BD%D0%B8%D0%B5%20%D0%BE%20%D0%B2%D0%BA%D0%BB%D1%8E%D1%87%D0%B5%D0%BD%D0%B8%D0%B8%20%D0%B2%20%D0%BA%D0%B0%D0%B4%D1%80%D0%BE%D0%B2%D1%8B%D0%B9%20%D1%80%D0%B5%D0%B7%D0%B5%D1%80%D0%B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CD771-8640-4019-9EE9-C5BE54F29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Pages>
  <Words>12861</Words>
  <Characters>73308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8</cp:revision>
  <cp:lastPrinted>2020-02-26T05:12:00Z</cp:lastPrinted>
  <dcterms:created xsi:type="dcterms:W3CDTF">2020-01-28T06:43:00Z</dcterms:created>
  <dcterms:modified xsi:type="dcterms:W3CDTF">2020-02-26T05:22:00Z</dcterms:modified>
</cp:coreProperties>
</file>