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D5" w:rsidRDefault="00526BD5" w:rsidP="00526BD5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noProof/>
          <w:sz w:val="28"/>
          <w:szCs w:val="28"/>
        </w:rPr>
        <w:drawing>
          <wp:inline distT="0" distB="0" distL="0" distR="0">
            <wp:extent cx="609600" cy="82359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</w:t>
      </w:r>
    </w:p>
    <w:p w:rsidR="00526BD5" w:rsidRDefault="00526BD5" w:rsidP="00526BD5">
      <w:pPr>
        <w:pStyle w:val="21"/>
        <w:jc w:val="center"/>
        <w:rPr>
          <w:b/>
          <w:sz w:val="27"/>
          <w:szCs w:val="27"/>
        </w:rPr>
      </w:pPr>
      <w:r>
        <w:rPr>
          <w:sz w:val="27"/>
          <w:szCs w:val="27"/>
        </w:rPr>
        <w:t>РОССИЙСКАЯ ФЕДЕРАЦИЯ</w:t>
      </w:r>
    </w:p>
    <w:p w:rsidR="00526BD5" w:rsidRDefault="00526BD5" w:rsidP="00526BD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РОСТОВСКАЯ ОБЛАСТЬ</w:t>
      </w:r>
    </w:p>
    <w:p w:rsidR="00526BD5" w:rsidRDefault="00526BD5" w:rsidP="00526BD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ТАРАСОВСКИЙ РАЙОН</w:t>
      </w:r>
    </w:p>
    <w:p w:rsidR="00526BD5" w:rsidRDefault="00526BD5" w:rsidP="00526BD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МУНИЦИПАЛЬНОЕ ОБРАЗОВАНИЕ </w:t>
      </w:r>
    </w:p>
    <w:p w:rsidR="00526BD5" w:rsidRDefault="00526BD5" w:rsidP="00526BD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«ТАРАСОВСКОЕ СЕЛЬСКОЕ ПОСЕЛЕНИЕ»</w:t>
      </w:r>
    </w:p>
    <w:p w:rsidR="00526BD5" w:rsidRDefault="00526BD5" w:rsidP="00526BD5">
      <w:pPr>
        <w:pStyle w:val="21"/>
        <w:rPr>
          <w:sz w:val="27"/>
          <w:szCs w:val="27"/>
        </w:rPr>
      </w:pPr>
    </w:p>
    <w:p w:rsidR="00526BD5" w:rsidRDefault="00526BD5" w:rsidP="00526BD5">
      <w:pPr>
        <w:pStyle w:val="21"/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ТАРАСОВСКОГО СЕЛЬСКОГО ПОСЕЛЕНИЯ</w:t>
      </w:r>
    </w:p>
    <w:p w:rsidR="00526BD5" w:rsidRDefault="00526BD5" w:rsidP="00526BD5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ПОСТАНОВЛЕНИЕ</w:t>
      </w:r>
    </w:p>
    <w:p w:rsidR="00526BD5" w:rsidRDefault="00526BD5" w:rsidP="00526BD5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>14.07.2025 года</w:t>
      </w:r>
      <w:r>
        <w:rPr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 85</w:t>
      </w:r>
    </w:p>
    <w:p w:rsidR="00526BD5" w:rsidRDefault="00526BD5" w:rsidP="00526BD5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п. Тарасовский</w:t>
      </w:r>
    </w:p>
    <w:p w:rsidR="00526BD5" w:rsidRDefault="00526BD5" w:rsidP="00526BD5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bCs/>
          <w:sz w:val="28"/>
          <w:szCs w:val="28"/>
        </w:rPr>
      </w:pPr>
    </w:p>
    <w:p w:rsidR="00526BD5" w:rsidRDefault="00526BD5" w:rsidP="00526BD5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526BD5" w:rsidRDefault="00526BD5" w:rsidP="00526BD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Тарасовского сельского поселения № 101 от 09.08.2019 года «</w:t>
      </w:r>
      <w:r>
        <w:rPr>
          <w:bCs/>
          <w:color w:val="000000"/>
          <w:sz w:val="28"/>
          <w:szCs w:val="28"/>
        </w:rPr>
        <w:t>О комиссии по соблюдению требований к служебному поведению муниципальных служащих, проходящих муниципальную службу в Администрации Тарасовского сельского поселения, и урегулированию конфликта интересов»</w:t>
      </w:r>
    </w:p>
    <w:p w:rsidR="00526BD5" w:rsidRDefault="00526BD5" w:rsidP="00526BD5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В соответствии с Указом Президента РФ от 25.01.204 № 71 «О внесении изменений в некоторые акты Президента Российской Федерации», </w:t>
      </w:r>
      <w:r>
        <w:rPr>
          <w:sz w:val="28"/>
          <w:szCs w:val="28"/>
        </w:rPr>
        <w:t xml:space="preserve">в целях приведения нормативно правового акта в соответствие с нормами действующего законодательства,  </w:t>
      </w:r>
    </w:p>
    <w:p w:rsidR="00526BD5" w:rsidRDefault="00526BD5" w:rsidP="00526BD5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ПОСТАНОВЛЯЮ:</w:t>
      </w:r>
    </w:p>
    <w:p w:rsidR="00526BD5" w:rsidRDefault="00526BD5" w:rsidP="00526BD5">
      <w:pPr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Внести </w:t>
      </w:r>
      <w:r>
        <w:rPr>
          <w:rFonts w:ascii="Times New Roman CYR" w:hAnsi="Times New Roman CYR" w:cs="Times New Roman CYR"/>
          <w:bCs/>
          <w:sz w:val="28"/>
          <w:szCs w:val="28"/>
        </w:rPr>
        <w:t>изменения в Приложение № 1 постановления Администрации Тарасовского сельского поселения № 101 от 09.08.2019 года «</w:t>
      </w:r>
      <w:r>
        <w:rPr>
          <w:bCs/>
          <w:color w:val="000000"/>
          <w:sz w:val="28"/>
          <w:szCs w:val="28"/>
        </w:rPr>
        <w:t xml:space="preserve">О комиссии по соблюдению требований к служебному поведению муниципальных служащих, проходящих муниципальную службу в Администрации Тарасовского сельского поселения, и урегулированию конфликта интересов». </w:t>
      </w:r>
    </w:p>
    <w:p w:rsidR="00526BD5" w:rsidRDefault="00526BD5" w:rsidP="00526BD5">
      <w:pPr>
        <w:suppressAutoHyphens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2. Дополнить Приложение № 1 Раздела 3 пункта 3.1 подпунктом «ё» следующего содержания:</w:t>
      </w:r>
    </w:p>
    <w:p w:rsidR="00526BD5" w:rsidRDefault="00526BD5" w:rsidP="00526BD5">
      <w:pPr>
        <w:suppressAutoHyphens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«ё) </w:t>
      </w:r>
      <w:r>
        <w:rPr>
          <w:sz w:val="28"/>
          <w:szCs w:val="28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26BD5" w:rsidRDefault="00526BD5" w:rsidP="00526BD5">
      <w:pPr>
        <w:suppressAutoHyphens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>Подпункт «в» пункта 3.3 Раздела 3 Приложения № 1 изложить в новой редакции:</w:t>
      </w:r>
    </w:p>
    <w:p w:rsidR="00526BD5" w:rsidRDefault="00526BD5" w:rsidP="00526BD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«в)  </w:t>
      </w:r>
      <w:r>
        <w:rPr>
          <w:sz w:val="28"/>
          <w:szCs w:val="28"/>
        </w:rPr>
        <w:t xml:space="preserve">мотивировочный вывод по результатам предварительного рассмотрения обращения, а также рекомендации для принятия одного из решений в соответствии с </w:t>
      </w:r>
      <w:hyperlink r:id="rId5" w:anchor="P153" w:history="1">
        <w:r>
          <w:rPr>
            <w:rStyle w:val="a4"/>
            <w:sz w:val="28"/>
            <w:szCs w:val="28"/>
            <w:u w:val="none"/>
          </w:rPr>
          <w:t>пунктами 4.3</w:t>
        </w:r>
      </w:hyperlink>
      <w:r>
        <w:rPr>
          <w:sz w:val="28"/>
          <w:szCs w:val="28"/>
        </w:rPr>
        <w:t xml:space="preserve">, </w:t>
      </w:r>
      <w:hyperlink r:id="rId6" w:anchor="P160" w:history="1">
        <w:r>
          <w:rPr>
            <w:rStyle w:val="a4"/>
            <w:sz w:val="28"/>
            <w:szCs w:val="28"/>
            <w:u w:val="none"/>
          </w:rPr>
          <w:t>4.5</w:t>
        </w:r>
      </w:hyperlink>
      <w:r>
        <w:rPr>
          <w:sz w:val="28"/>
          <w:szCs w:val="28"/>
        </w:rPr>
        <w:t xml:space="preserve">, </w:t>
      </w:r>
      <w:hyperlink r:id="rId7" w:anchor="P168" w:history="1">
        <w:r>
          <w:rPr>
            <w:rStyle w:val="a4"/>
            <w:sz w:val="28"/>
            <w:szCs w:val="28"/>
            <w:u w:val="none"/>
          </w:rPr>
          <w:t>4.8, 4.10.1 раздела 4</w:t>
        </w:r>
      </w:hyperlink>
      <w:r>
        <w:rPr>
          <w:sz w:val="28"/>
          <w:szCs w:val="28"/>
        </w:rPr>
        <w:t xml:space="preserve"> настоящего Положения</w:t>
      </w:r>
      <w:r>
        <w:rPr>
          <w:color w:val="000000"/>
          <w:sz w:val="28"/>
          <w:szCs w:val="28"/>
        </w:rPr>
        <w:t>».</w:t>
      </w:r>
    </w:p>
    <w:p w:rsidR="00526BD5" w:rsidRDefault="00526BD5" w:rsidP="00526BD5">
      <w:pPr>
        <w:suppressAutoHyphens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</w:t>
      </w:r>
      <w:r>
        <w:rPr>
          <w:sz w:val="28"/>
          <w:szCs w:val="28"/>
        </w:rPr>
        <w:t xml:space="preserve">одпункт 4.1 раздела 4 Приложения № 1 настоящего постановления дополнить подпунктом 4.10.1: </w:t>
      </w:r>
    </w:p>
    <w:p w:rsidR="00526BD5" w:rsidRDefault="00526BD5" w:rsidP="00526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«4.10.1. По итогам рассмотрения вопроса, указанного в подпункте «ё» пункта 3.1 настоящего Положения, комиссия принимает одно из следующих решений:</w:t>
      </w:r>
    </w:p>
    <w:p w:rsidR="00526BD5" w:rsidRDefault="00526BD5" w:rsidP="00526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признает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526BD5" w:rsidRDefault="00526BD5" w:rsidP="00526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ризнает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интересов». </w:t>
      </w:r>
    </w:p>
    <w:p w:rsidR="00526BD5" w:rsidRDefault="00526BD5" w:rsidP="00526BD5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Постановление вступает в силу с момента официального опубликования (обнародования).</w:t>
      </w:r>
    </w:p>
    <w:p w:rsidR="00526BD5" w:rsidRDefault="00526BD5" w:rsidP="00526BD5">
      <w:pPr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6.</w:t>
      </w:r>
      <w:r>
        <w:rPr>
          <w:sz w:val="28"/>
        </w:rPr>
        <w:t>Настоящее постановление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 сельского поселения.</w:t>
      </w:r>
    </w:p>
    <w:p w:rsidR="00526BD5" w:rsidRDefault="00526BD5" w:rsidP="00526BD5">
      <w:pPr>
        <w:suppressAutoHyphens/>
        <w:autoSpaceDE w:val="0"/>
        <w:autoSpaceDN w:val="0"/>
        <w:adjustRightInd w:val="0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постановления оставляю за собой.</w:t>
      </w: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Администрации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Тарасовского</w:t>
      </w:r>
      <w:proofErr w:type="gramEnd"/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сельского поселения                                                                     А.С. Лаврухин</w:t>
      </w: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26BD5" w:rsidRDefault="00526BD5" w:rsidP="00526BD5">
      <w:pPr>
        <w:jc w:val="both"/>
        <w:rPr>
          <w:sz w:val="28"/>
          <w:szCs w:val="28"/>
        </w:rPr>
      </w:pPr>
    </w:p>
    <w:p w:rsidR="00550552" w:rsidRDefault="00550552"/>
    <w:sectPr w:rsidR="00550552" w:rsidSect="0055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26BD5"/>
    <w:rsid w:val="00526BD5"/>
    <w:rsid w:val="00550552"/>
    <w:rsid w:val="00AC4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B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26B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6BD5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a4">
    <w:name w:val="Hyperlink"/>
    <w:basedOn w:val="a0"/>
    <w:uiPriority w:val="99"/>
    <w:semiHidden/>
    <w:unhideWhenUsed/>
    <w:rsid w:val="00526B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ADMTARSP\Desktop\&#1044;&#1086;&#1083;&#1075;&#1072;&#1083;&#1077;&#1074;&#1072;%20&#1052;.&#1057;\&#1055;&#1045;&#1056;&#1045;&#1055;&#1048;&#1057;&#1050;&#1040;%20&#1057;%20&#1055;&#1056;&#1054;&#1050;&#1059;&#1056;&#1040;&#1058;&#1059;&#1056;&#1054;&#1049;\&#1054;&#1090;&#1074;&#1077;&#1090;%20&#1085;&#1072;%20&#1087;&#1088;&#1086;&#1090;&#1077;&#1089;&#1090;%20&#1087;&#1086;%20&#1082;&#1086;&#1084;&#1080;&#1089;&#1089;&#1080;%20&#1087;&#1086;%20&#1089;&#1083;&#1091;&#1078;&#1077;&#1073;&#1085;&#1086;&#1084;&#1091;%20&#1087;&#1086;&#1074;&#1077;&#1076;&#1077;&#1085;&#1080;&#1102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DMTARSP\Desktop\&#1044;&#1086;&#1083;&#1075;&#1072;&#1083;&#1077;&#1074;&#1072;%20&#1052;.&#1057;\&#1055;&#1045;&#1056;&#1045;&#1055;&#1048;&#1057;&#1050;&#1040;%20&#1057;%20&#1055;&#1056;&#1054;&#1050;&#1059;&#1056;&#1040;&#1058;&#1059;&#1056;&#1054;&#1049;\&#1054;&#1090;&#1074;&#1077;&#1090;%20&#1085;&#1072;%20&#1087;&#1088;&#1086;&#1090;&#1077;&#1089;&#1090;%20&#1087;&#1086;%20&#1082;&#1086;&#1084;&#1080;&#1089;&#1089;&#1080;%20&#1087;&#1086;%20&#1089;&#1083;&#1091;&#1078;&#1077;&#1073;&#1085;&#1086;&#1084;&#1091;%20&#1087;&#1086;&#1074;&#1077;&#1076;&#1077;&#1085;&#1080;&#1102;.docx" TargetMode="External"/><Relationship Id="rId5" Type="http://schemas.openxmlformats.org/officeDocument/2006/relationships/hyperlink" Target="file:///C:\Users\ADMTARSP\Desktop\&#1044;&#1086;&#1083;&#1075;&#1072;&#1083;&#1077;&#1074;&#1072;%20&#1052;.&#1057;\&#1055;&#1045;&#1056;&#1045;&#1055;&#1048;&#1057;&#1050;&#1040;%20&#1057;%20&#1055;&#1056;&#1054;&#1050;&#1059;&#1056;&#1040;&#1058;&#1059;&#1056;&#1054;&#1049;\&#1054;&#1090;&#1074;&#1077;&#1090;%20&#1085;&#1072;%20&#1087;&#1088;&#1086;&#1090;&#1077;&#1089;&#1090;%20&#1087;&#1086;%20&#1082;&#1086;&#1084;&#1080;&#1089;&#1089;&#1080;%20&#1087;&#1086;%20&#1089;&#1083;&#1091;&#1078;&#1077;&#1073;&#1085;&#1086;&#1084;&#1091;%20&#1087;&#1086;&#1074;&#1077;&#1076;&#1077;&#1085;&#1080;&#1102;.docx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</cp:revision>
  <cp:lastPrinted>2025-07-14T04:33:00Z</cp:lastPrinted>
  <dcterms:created xsi:type="dcterms:W3CDTF">2025-07-14T04:32:00Z</dcterms:created>
  <dcterms:modified xsi:type="dcterms:W3CDTF">2025-07-14T06:06:00Z</dcterms:modified>
</cp:coreProperties>
</file>