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BD33BD" w:rsidP="006E0F47">
      <w:pPr>
        <w:pStyle w:val="a3"/>
        <w:tabs>
          <w:tab w:val="left" w:pos="708"/>
        </w:tabs>
      </w:pPr>
      <w:r>
        <w:t>13.04.2020 года</w:t>
      </w:r>
      <w:r w:rsidR="00D51DE1">
        <w:t xml:space="preserve">                                        </w:t>
      </w:r>
      <w:r w:rsidR="00D51DE1" w:rsidRPr="00BD33BD">
        <w:t xml:space="preserve">№ </w:t>
      </w:r>
      <w:r>
        <w:t>4</w:t>
      </w:r>
      <w:r w:rsidR="004A103E" w:rsidRPr="00BD33BD">
        <w:t>0</w:t>
      </w:r>
      <w:r w:rsidR="00D51DE1">
        <w:t xml:space="preserve">                                 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5D741D" w:rsidRDefault="009D3B8F" w:rsidP="00D51DE1">
      <w:pPr>
        <w:pStyle w:val="a5"/>
        <w:ind w:right="112"/>
        <w:jc w:val="center"/>
        <w:rPr>
          <w:b w:val="0"/>
          <w:bCs/>
        </w:rPr>
      </w:pPr>
      <w:r w:rsidRPr="005D741D">
        <w:rPr>
          <w:b w:val="0"/>
          <w:szCs w:val="28"/>
        </w:rPr>
        <w:t xml:space="preserve"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</w:t>
      </w:r>
      <w:r w:rsidRPr="005D741D">
        <w:rPr>
          <w:b w:val="0"/>
          <w:bCs/>
          <w:szCs w:val="28"/>
        </w:rPr>
        <w:t>Тарасовского</w:t>
      </w:r>
      <w:r w:rsidRPr="005D741D">
        <w:rPr>
          <w:b w:val="0"/>
          <w:szCs w:val="28"/>
        </w:rPr>
        <w:t xml:space="preserve"> сельского поселения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9D3B8F" w:rsidRPr="00C674FD">
        <w:rPr>
          <w:spacing w:val="2"/>
          <w:sz w:val="28"/>
          <w:szCs w:val="28"/>
        </w:rPr>
        <w:t xml:space="preserve">В целях улучшения положения с обеспечением пожарной безопасности на территории </w:t>
      </w:r>
      <w:r w:rsidR="009D3B8F">
        <w:rPr>
          <w:sz w:val="28"/>
          <w:szCs w:val="28"/>
        </w:rPr>
        <w:t>Тарасовского</w:t>
      </w:r>
      <w:r w:rsidR="009D3B8F" w:rsidRPr="00C674FD">
        <w:rPr>
          <w:sz w:val="28"/>
          <w:szCs w:val="28"/>
        </w:rPr>
        <w:t xml:space="preserve"> </w:t>
      </w:r>
      <w:r w:rsidR="009D3B8F" w:rsidRPr="00C674FD">
        <w:rPr>
          <w:spacing w:val="2"/>
          <w:sz w:val="28"/>
          <w:szCs w:val="28"/>
        </w:rPr>
        <w:t xml:space="preserve"> сельского поселения и в соответствии с Федеральным законом от 21.12.1994 N 69-ФЗ «О пожарной безопасности», от 06.10.2003 N 131-ФЗ «Об общих принципах организации местного самоуправления в Российской Федерации»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5D741D" w:rsidRDefault="00D51DE1" w:rsidP="00D51DE1">
      <w:pPr>
        <w:jc w:val="center"/>
        <w:rPr>
          <w:bCs/>
          <w:sz w:val="28"/>
          <w:szCs w:val="28"/>
        </w:rPr>
      </w:pPr>
      <w:r w:rsidRPr="005D741D"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9D3B8F" w:rsidRPr="00C674FD" w:rsidRDefault="00D51DE1" w:rsidP="009D3B8F">
      <w:pPr>
        <w:pStyle w:val="a7"/>
        <w:shd w:val="clear" w:color="auto" w:fill="FFFFFF"/>
        <w:spacing w:before="0" w:beforeAutospacing="0" w:after="0" w:afterAutospacing="0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9D3B8F" w:rsidRPr="00C674FD">
        <w:rPr>
          <w:spacing w:val="2"/>
          <w:sz w:val="28"/>
          <w:szCs w:val="28"/>
        </w:rPr>
        <w:t>1. В течение пожароопасного периода:</w:t>
      </w:r>
      <w:r w:rsidR="009D3B8F" w:rsidRPr="00C674FD">
        <w:rPr>
          <w:spacing w:val="2"/>
          <w:sz w:val="28"/>
          <w:szCs w:val="28"/>
        </w:rPr>
        <w:br/>
        <w:t>     1.1. Проводить постоянную работу с населением по предупреждению и тушению пожаров.</w:t>
      </w:r>
    </w:p>
    <w:p w:rsidR="009D3B8F" w:rsidRPr="00C674FD" w:rsidRDefault="009D3B8F" w:rsidP="005E5C1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/>
        <w:rPr>
          <w:spacing w:val="2"/>
          <w:sz w:val="28"/>
          <w:szCs w:val="28"/>
        </w:rPr>
      </w:pPr>
      <w:r w:rsidRPr="00C674FD">
        <w:rPr>
          <w:spacing w:val="2"/>
          <w:sz w:val="28"/>
          <w:szCs w:val="28"/>
        </w:rPr>
        <w:t>     1.2. Осуществлять контроль за использованием средств пожаротушения по назначению.</w:t>
      </w:r>
      <w:r w:rsidRPr="00C674FD">
        <w:rPr>
          <w:spacing w:val="2"/>
          <w:sz w:val="28"/>
          <w:szCs w:val="28"/>
        </w:rPr>
        <w:br/>
        <w:t xml:space="preserve">     1.3. Организовать дежурство в населенных пунктах из числа лиц  добровольной пожарной охраны, сотрудников администрации </w:t>
      </w:r>
      <w:r w:rsidRPr="00F94202">
        <w:rPr>
          <w:bCs/>
          <w:sz w:val="28"/>
          <w:szCs w:val="28"/>
        </w:rPr>
        <w:t>Тарасовского</w:t>
      </w:r>
      <w:r w:rsidRPr="00C674FD">
        <w:rPr>
          <w:spacing w:val="2"/>
          <w:sz w:val="28"/>
          <w:szCs w:val="28"/>
        </w:rPr>
        <w:t xml:space="preserve"> сельского поселения, членов КЧС и ПБ.</w:t>
      </w:r>
      <w:r w:rsidRPr="00C674FD">
        <w:rPr>
          <w:spacing w:val="2"/>
          <w:sz w:val="28"/>
          <w:szCs w:val="28"/>
        </w:rPr>
        <w:br/>
        <w:t>     1.4. Запретить населению хранить легковоспламеняющиеся материалы в противопожарных разрывах между домами и строениями в населенных пунктах.</w:t>
      </w:r>
      <w:r w:rsidRPr="00C674FD">
        <w:rPr>
          <w:spacing w:val="2"/>
          <w:sz w:val="28"/>
          <w:szCs w:val="28"/>
        </w:rPr>
        <w:br/>
        <w:t xml:space="preserve">     1.5. Провести противопожарные опашки в черте населенных пунктов </w:t>
      </w:r>
      <w:r w:rsidRPr="00F94202">
        <w:rPr>
          <w:bCs/>
          <w:sz w:val="28"/>
          <w:szCs w:val="28"/>
        </w:rPr>
        <w:t>Тарасовского</w:t>
      </w:r>
      <w:r w:rsidRPr="00C674FD">
        <w:rPr>
          <w:sz w:val="28"/>
          <w:szCs w:val="28"/>
        </w:rPr>
        <w:t xml:space="preserve"> </w:t>
      </w:r>
      <w:r w:rsidRPr="00C674FD">
        <w:rPr>
          <w:spacing w:val="2"/>
          <w:sz w:val="28"/>
          <w:szCs w:val="28"/>
        </w:rPr>
        <w:t>сельского поселения в местах наиболее подверженных угрозе массовых пожаров.</w:t>
      </w:r>
    </w:p>
    <w:p w:rsidR="009D3B8F" w:rsidRPr="00C674FD" w:rsidRDefault="009D3B8F" w:rsidP="009D3B8F">
      <w:pPr>
        <w:pStyle w:val="a7"/>
        <w:shd w:val="clear" w:color="auto" w:fill="FFFFFF"/>
        <w:spacing w:before="0" w:beforeAutospacing="0" w:after="0" w:afterAutospacing="0"/>
        <w:rPr>
          <w:spacing w:val="2"/>
          <w:sz w:val="28"/>
          <w:szCs w:val="28"/>
        </w:rPr>
      </w:pPr>
      <w:r w:rsidRPr="00C674FD">
        <w:rPr>
          <w:spacing w:val="2"/>
          <w:sz w:val="28"/>
          <w:szCs w:val="28"/>
        </w:rPr>
        <w:t>     1.6. Своевременно проводить оповещение населения об угрозе массовых пожаров в населенных пунктах, связанных с лесными пожарами и сельскохозяйственными палами.</w:t>
      </w:r>
    </w:p>
    <w:p w:rsidR="009D3B8F" w:rsidRPr="00C674FD" w:rsidRDefault="009D3B8F" w:rsidP="005E5C1B">
      <w:pPr>
        <w:shd w:val="clear" w:color="auto" w:fill="FFFFFF"/>
        <w:tabs>
          <w:tab w:val="left" w:pos="709"/>
        </w:tabs>
        <w:spacing w:line="293" w:lineRule="atLeast"/>
        <w:jc w:val="both"/>
        <w:rPr>
          <w:spacing w:val="2"/>
          <w:sz w:val="28"/>
          <w:szCs w:val="28"/>
        </w:rPr>
      </w:pPr>
      <w:r w:rsidRPr="00C674FD">
        <w:rPr>
          <w:spacing w:val="2"/>
          <w:sz w:val="28"/>
          <w:szCs w:val="28"/>
        </w:rPr>
        <w:t>    1.7. Поддерживать в готовности противопожарное водоснабжение в населенных пунктах (пирсы, водонапорные башни, ПГ).</w:t>
      </w:r>
      <w:r w:rsidRPr="00C674FD">
        <w:rPr>
          <w:spacing w:val="2"/>
          <w:sz w:val="28"/>
          <w:szCs w:val="28"/>
        </w:rPr>
        <w:br/>
      </w:r>
      <w:r w:rsidRPr="00C674FD">
        <w:rPr>
          <w:spacing w:val="2"/>
          <w:sz w:val="28"/>
          <w:szCs w:val="28"/>
        </w:rPr>
        <w:lastRenderedPageBreak/>
        <w:t>     1.8. Осуществлять контроль  за выполнением решений направленных на осуществление предупредительных мероприятий в области пожарной безопасности.</w:t>
      </w:r>
      <w:r w:rsidRPr="00C674FD">
        <w:rPr>
          <w:spacing w:val="2"/>
          <w:sz w:val="28"/>
          <w:szCs w:val="28"/>
        </w:rPr>
        <w:br/>
        <w:t xml:space="preserve">     1.9. Организовать очистку населенных пунктов и прилегающим к ним территорий от мусора и сухой травы, обратив особое внимание на приусадебные участки. Запретить сжигание мусора на территории </w:t>
      </w:r>
      <w:r w:rsidRPr="00F94202">
        <w:rPr>
          <w:bCs/>
          <w:sz w:val="28"/>
          <w:szCs w:val="28"/>
        </w:rPr>
        <w:t>Тарасовского</w:t>
      </w:r>
      <w:r>
        <w:rPr>
          <w:spacing w:val="2"/>
          <w:sz w:val="28"/>
          <w:szCs w:val="28"/>
        </w:rPr>
        <w:t xml:space="preserve"> </w:t>
      </w:r>
      <w:r w:rsidRPr="00C674FD">
        <w:rPr>
          <w:spacing w:val="2"/>
          <w:sz w:val="28"/>
          <w:szCs w:val="28"/>
        </w:rPr>
        <w:t xml:space="preserve">сельского поселения.                </w:t>
      </w:r>
      <w:r w:rsidRPr="00C674FD">
        <w:rPr>
          <w:spacing w:val="2"/>
          <w:sz w:val="28"/>
          <w:szCs w:val="28"/>
        </w:rPr>
        <w:br/>
        <w:t>     </w:t>
      </w:r>
      <w:r w:rsidR="005E5C1B">
        <w:rPr>
          <w:spacing w:val="2"/>
          <w:sz w:val="28"/>
          <w:szCs w:val="28"/>
        </w:rPr>
        <w:t xml:space="preserve">  </w:t>
      </w:r>
      <w:r w:rsidRPr="00C674FD">
        <w:rPr>
          <w:spacing w:val="2"/>
          <w:sz w:val="28"/>
          <w:szCs w:val="28"/>
        </w:rPr>
        <w:t>2. Рекомендовать руководителям сельскохозяйственных предприятий:</w:t>
      </w:r>
      <w:r w:rsidRPr="00C674FD">
        <w:rPr>
          <w:spacing w:val="2"/>
          <w:sz w:val="28"/>
          <w:szCs w:val="28"/>
        </w:rPr>
        <w:br/>
        <w:t>     2.1. до начала посевных работ со всеми задействованными лицами проводить противопожарный инструктаж.</w:t>
      </w:r>
      <w:r w:rsidRPr="00C674FD">
        <w:rPr>
          <w:spacing w:val="2"/>
          <w:sz w:val="28"/>
          <w:szCs w:val="28"/>
        </w:rPr>
        <w:br/>
        <w:t>     2.2. во время уборочной компании не допускать использования уборочных агрегатов и автомобилей без первичных средств пожаротушения и без оборудования их искрогасителями.</w:t>
      </w:r>
      <w:r w:rsidRPr="00C674FD">
        <w:rPr>
          <w:spacing w:val="2"/>
          <w:sz w:val="28"/>
          <w:szCs w:val="28"/>
        </w:rPr>
        <w:br/>
        <w:t>     2.3. Не допускать сжигания стерни, пожнивных остатков и разведения костров на полях.</w:t>
      </w:r>
      <w:r w:rsidRPr="00C674FD">
        <w:rPr>
          <w:color w:val="332E2D"/>
          <w:spacing w:val="2"/>
          <w:sz w:val="28"/>
          <w:szCs w:val="28"/>
        </w:rPr>
        <w:br/>
        <w:t>     </w:t>
      </w:r>
      <w:r w:rsidRPr="00C674FD">
        <w:rPr>
          <w:spacing w:val="2"/>
          <w:sz w:val="28"/>
          <w:szCs w:val="28"/>
        </w:rPr>
        <w:t>2.4. В полевых условиях хранение и заправку нефтепродуктами осуществлять на специальных площадях очищенных от сухой травы, горючего мусора и опаханных полосой шириной не менее 4 метра, или на пахоте на расстоянии 100 метров от тюков, стогов сена и соломы, не менее 50 метров от строений.</w:t>
      </w:r>
    </w:p>
    <w:p w:rsidR="009D3B8F" w:rsidRPr="00C674FD" w:rsidRDefault="009D3B8F" w:rsidP="005E5C1B">
      <w:pPr>
        <w:shd w:val="clear" w:color="auto" w:fill="FFFFFF"/>
        <w:tabs>
          <w:tab w:val="left" w:pos="709"/>
        </w:tabs>
        <w:spacing w:line="293" w:lineRule="atLeast"/>
        <w:jc w:val="both"/>
        <w:rPr>
          <w:color w:val="555555"/>
          <w:sz w:val="28"/>
          <w:szCs w:val="28"/>
        </w:rPr>
      </w:pPr>
      <w:r w:rsidRPr="00C674FD">
        <w:rPr>
          <w:color w:val="332E2D"/>
          <w:spacing w:val="2"/>
          <w:sz w:val="28"/>
          <w:szCs w:val="28"/>
        </w:rPr>
        <w:t xml:space="preserve">    </w:t>
      </w:r>
      <w:r w:rsidR="005E5C1B">
        <w:rPr>
          <w:color w:val="332E2D"/>
          <w:spacing w:val="2"/>
          <w:sz w:val="28"/>
          <w:szCs w:val="28"/>
        </w:rPr>
        <w:t xml:space="preserve">    </w:t>
      </w:r>
      <w:r w:rsidRPr="00C674FD">
        <w:rPr>
          <w:color w:val="332E2D"/>
          <w:spacing w:val="2"/>
          <w:sz w:val="28"/>
          <w:szCs w:val="28"/>
        </w:rPr>
        <w:t xml:space="preserve"> 3. </w:t>
      </w:r>
      <w:r w:rsidRPr="00C674FD">
        <w:rPr>
          <w:sz w:val="28"/>
          <w:szCs w:val="28"/>
        </w:rPr>
        <w:t xml:space="preserve">Контроль за исполнением настоящего постановления </w:t>
      </w:r>
      <w:r w:rsidR="006E0F47" w:rsidRPr="00FB7243">
        <w:rPr>
          <w:sz w:val="28"/>
          <w:szCs w:val="28"/>
        </w:rPr>
        <w:t>оставляю за с</w:t>
      </w:r>
      <w:r w:rsidR="006E0F47">
        <w:rPr>
          <w:sz w:val="28"/>
          <w:szCs w:val="28"/>
        </w:rPr>
        <w:t>обой</w:t>
      </w:r>
      <w:r w:rsidR="005E5C1B">
        <w:rPr>
          <w:sz w:val="28"/>
          <w:szCs w:val="28"/>
        </w:rPr>
        <w:t>.</w:t>
      </w:r>
    </w:p>
    <w:p w:rsidR="009D3B8F" w:rsidRPr="00C674FD" w:rsidRDefault="009D3B8F" w:rsidP="009D3B8F">
      <w:pPr>
        <w:shd w:val="clear" w:color="auto" w:fill="FFFFFF"/>
        <w:spacing w:line="293" w:lineRule="atLeast"/>
        <w:rPr>
          <w:color w:val="555555"/>
          <w:sz w:val="28"/>
          <w:szCs w:val="28"/>
        </w:rPr>
      </w:pPr>
    </w:p>
    <w:p w:rsidR="005E5C1B" w:rsidRDefault="005E5C1B" w:rsidP="00C548C4">
      <w:pPr>
        <w:rPr>
          <w:sz w:val="28"/>
          <w:szCs w:val="28"/>
        </w:rPr>
      </w:pPr>
    </w:p>
    <w:p w:rsidR="00C548C4" w:rsidRDefault="00C548C4" w:rsidP="00C548C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51DE1" w:rsidRDefault="00C548C4" w:rsidP="00C548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BF671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А.</w:t>
      </w:r>
      <w:r w:rsidR="00BF671F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BF671F">
        <w:rPr>
          <w:sz w:val="28"/>
          <w:szCs w:val="28"/>
        </w:rPr>
        <w:t>Бахаровский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BD33BD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DE1"/>
    <w:rsid w:val="0004007B"/>
    <w:rsid w:val="00055570"/>
    <w:rsid w:val="001017B2"/>
    <w:rsid w:val="00140786"/>
    <w:rsid w:val="002306B2"/>
    <w:rsid w:val="00254982"/>
    <w:rsid w:val="00280E7C"/>
    <w:rsid w:val="0035745A"/>
    <w:rsid w:val="003723A2"/>
    <w:rsid w:val="0042726B"/>
    <w:rsid w:val="004A103E"/>
    <w:rsid w:val="004C4248"/>
    <w:rsid w:val="004F05AF"/>
    <w:rsid w:val="00526037"/>
    <w:rsid w:val="005D741D"/>
    <w:rsid w:val="005E5C1B"/>
    <w:rsid w:val="006E0F47"/>
    <w:rsid w:val="006F718C"/>
    <w:rsid w:val="00771D7E"/>
    <w:rsid w:val="007C1F86"/>
    <w:rsid w:val="007E4698"/>
    <w:rsid w:val="00804A1E"/>
    <w:rsid w:val="00944E4C"/>
    <w:rsid w:val="009D3B8F"/>
    <w:rsid w:val="009F7F36"/>
    <w:rsid w:val="00A05BAF"/>
    <w:rsid w:val="00A47C8E"/>
    <w:rsid w:val="00AE40BD"/>
    <w:rsid w:val="00B52B1D"/>
    <w:rsid w:val="00BD33BD"/>
    <w:rsid w:val="00BF671F"/>
    <w:rsid w:val="00C548C4"/>
    <w:rsid w:val="00C93B09"/>
    <w:rsid w:val="00CC7CD8"/>
    <w:rsid w:val="00D51DE1"/>
    <w:rsid w:val="00DD68E5"/>
    <w:rsid w:val="00F95129"/>
    <w:rsid w:val="00FF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Normal (Web)"/>
    <w:basedOn w:val="a"/>
    <w:rsid w:val="009D3B8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1F26-018A-493D-B26A-AD66086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2018-04-05T05:26:00Z</cp:lastPrinted>
  <dcterms:created xsi:type="dcterms:W3CDTF">2016-03-03T10:56:00Z</dcterms:created>
  <dcterms:modified xsi:type="dcterms:W3CDTF">2020-04-15T10:37:00Z</dcterms:modified>
</cp:coreProperties>
</file>