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43" w:rsidRPr="006A0F43" w:rsidRDefault="006A0F43" w:rsidP="006A0F43">
      <w:pPr>
        <w:jc w:val="center"/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2867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0F43" w:rsidRPr="002F3DA6" w:rsidRDefault="006A0F43" w:rsidP="00FE089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6A0F43" w:rsidRDefault="006A0F43" w:rsidP="006A0F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A0F43" w:rsidRDefault="006A0F43" w:rsidP="006A0F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15.01.2024</w:t>
      </w:r>
      <w:r w:rsidRPr="00F34FF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№  </w:t>
      </w:r>
      <w:r w:rsidR="00967E75">
        <w:rPr>
          <w:sz w:val="28"/>
          <w:szCs w:val="28"/>
        </w:rPr>
        <w:t>5</w:t>
      </w:r>
    </w:p>
    <w:p w:rsidR="006A0F43" w:rsidRPr="00F34FF3" w:rsidRDefault="006A0F43" w:rsidP="006A0F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6A0F43" w:rsidRDefault="006A0F43" w:rsidP="006A0F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>
        <w:rPr>
          <w:sz w:val="28"/>
          <w:szCs w:val="28"/>
        </w:rPr>
        <w:t>б утверждении плана мероприятий по противодействию коррупции в Администрации Тарасовского сельского поселения Тарасовского р</w:t>
      </w:r>
      <w:r w:rsidR="00C861EF">
        <w:rPr>
          <w:sz w:val="28"/>
          <w:szCs w:val="28"/>
        </w:rPr>
        <w:t>айона Ростовской области на 2024</w:t>
      </w:r>
      <w:r>
        <w:rPr>
          <w:sz w:val="28"/>
          <w:szCs w:val="28"/>
        </w:rPr>
        <w:t xml:space="preserve"> год </w:t>
      </w:r>
    </w:p>
    <w:p w:rsidR="006A0F43" w:rsidRPr="00F34FF3" w:rsidRDefault="006A0F43" w:rsidP="006A0F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A0F43" w:rsidRPr="00FE0893" w:rsidRDefault="006A0F43" w:rsidP="006A0F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4FF3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proofErr w:type="gramStart"/>
      <w:r w:rsidRPr="00E0069B">
        <w:rPr>
          <w:sz w:val="28"/>
          <w:szCs w:val="28"/>
        </w:rPr>
        <w:t xml:space="preserve">В соответствии с Федеральными законами от 25.12.2008 года </w:t>
      </w:r>
      <w:hyperlink r:id="rId6" w:history="1">
        <w:r w:rsidRPr="00E0069B">
          <w:rPr>
            <w:sz w:val="28"/>
            <w:szCs w:val="28"/>
          </w:rPr>
          <w:t>№ 273-ФЗ</w:t>
        </w:r>
      </w:hyperlink>
      <w:r w:rsidRPr="00E0069B">
        <w:rPr>
          <w:sz w:val="28"/>
          <w:szCs w:val="28"/>
        </w:rPr>
        <w:t xml:space="preserve"> «О противодействии коррупции», от 02.03.2007 года </w:t>
      </w:r>
      <w:hyperlink r:id="rId7" w:history="1">
        <w:r w:rsidRPr="00E0069B">
          <w:rPr>
            <w:sz w:val="28"/>
            <w:szCs w:val="28"/>
          </w:rPr>
          <w:t>№ 25-ФЗ</w:t>
        </w:r>
      </w:hyperlink>
      <w:r>
        <w:rPr>
          <w:sz w:val="28"/>
          <w:szCs w:val="28"/>
        </w:rPr>
        <w:t xml:space="preserve"> </w:t>
      </w:r>
      <w:r w:rsidRPr="00E0069B">
        <w:rPr>
          <w:sz w:val="28"/>
          <w:szCs w:val="28"/>
        </w:rPr>
        <w:t xml:space="preserve">«О муниципальной службе в Российской Федерации», </w:t>
      </w:r>
      <w:r w:rsidRPr="001F5FE4">
        <w:rPr>
          <w:sz w:val="28"/>
          <w:szCs w:val="28"/>
        </w:rPr>
        <w:t>Указ</w:t>
      </w:r>
      <w:r>
        <w:rPr>
          <w:sz w:val="28"/>
          <w:szCs w:val="28"/>
        </w:rPr>
        <w:t>ом Президента Российской Федерации от 16.08.2021 года № 478 «</w:t>
      </w:r>
      <w:r w:rsidRPr="001F5FE4">
        <w:rPr>
          <w:sz w:val="28"/>
          <w:szCs w:val="28"/>
        </w:rPr>
        <w:t>О Национальном плане противодействи</w:t>
      </w:r>
      <w:r>
        <w:rPr>
          <w:sz w:val="28"/>
          <w:szCs w:val="28"/>
        </w:rPr>
        <w:t xml:space="preserve">я коррупции на 2021 - 2024 годы», </w:t>
      </w:r>
      <w:r w:rsidRPr="001F5FE4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1F5FE4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1F5FE4">
        <w:rPr>
          <w:sz w:val="28"/>
          <w:szCs w:val="28"/>
        </w:rPr>
        <w:t>Ф</w:t>
      </w:r>
      <w:r>
        <w:rPr>
          <w:sz w:val="28"/>
          <w:szCs w:val="28"/>
        </w:rPr>
        <w:t>едерации от 07.05.2012 № 601 «</w:t>
      </w:r>
      <w:r w:rsidRPr="001F5FE4">
        <w:rPr>
          <w:sz w:val="28"/>
          <w:szCs w:val="28"/>
        </w:rPr>
        <w:t>Об основных направлениях совершенствования сист</w:t>
      </w:r>
      <w:r>
        <w:rPr>
          <w:sz w:val="28"/>
          <w:szCs w:val="28"/>
        </w:rPr>
        <w:t xml:space="preserve">емы государственного управления», </w:t>
      </w:r>
      <w:r w:rsidRPr="00366610">
        <w:rPr>
          <w:color w:val="000000"/>
          <w:sz w:val="28"/>
          <w:szCs w:val="28"/>
        </w:rPr>
        <w:t>в целях обеспечения реализаций положений федерального законодательства</w:t>
      </w:r>
      <w:proofErr w:type="gramEnd"/>
      <w:r w:rsidRPr="00366610">
        <w:rPr>
          <w:color w:val="000000"/>
          <w:sz w:val="28"/>
          <w:szCs w:val="28"/>
        </w:rPr>
        <w:t>, муниципальных нормативных правовых актов по вопросам противодействия коррупции, а также  совершенствования работы и организационных основ деятельности по противодействию коррупции в администрации</w:t>
      </w:r>
      <w:r w:rsidRPr="00366610">
        <w:rPr>
          <w:bCs/>
          <w:iCs/>
          <w:sz w:val="28"/>
          <w:szCs w:val="28"/>
        </w:rPr>
        <w:t xml:space="preserve">  Тарасовское сельское  поселение  </w:t>
      </w:r>
      <w:r w:rsidRPr="00366610">
        <w:rPr>
          <w:sz w:val="28"/>
          <w:szCs w:val="28"/>
        </w:rPr>
        <w:t>Тарасовского района Ростовской области:</w:t>
      </w:r>
    </w:p>
    <w:p w:rsidR="006A0F43" w:rsidRDefault="006A0F43" w:rsidP="006A0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>1.Утвердить план по противодействию коррупции в А</w:t>
      </w:r>
      <w:r>
        <w:rPr>
          <w:rFonts w:ascii="Times New Roman" w:hAnsi="Times New Roman" w:cs="Times New Roman"/>
          <w:sz w:val="28"/>
          <w:szCs w:val="28"/>
        </w:rPr>
        <w:t>дминистрации Тарасовского сельского поселения Тарасовского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Ростовской области </w:t>
      </w:r>
      <w:r w:rsidR="006E57CA">
        <w:rPr>
          <w:rFonts w:ascii="Times New Roman" w:eastAsia="Calibri" w:hAnsi="Times New Roman" w:cs="Times New Roman"/>
          <w:sz w:val="28"/>
          <w:szCs w:val="28"/>
        </w:rPr>
        <w:t>на 2024</w:t>
      </w: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год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настоящему распоряжению</w:t>
      </w:r>
      <w:r w:rsidRPr="003247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7CA" w:rsidRPr="00FE0893" w:rsidRDefault="006E57CA" w:rsidP="00FE0893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B0F6E" w:rsidRPr="00BB0F6E">
        <w:rPr>
          <w:rFonts w:ascii="Times New Roman" w:hAnsi="Times New Roman" w:cs="Times New Roman"/>
          <w:sz w:val="28"/>
        </w:rPr>
        <w:t>Настоящее распоряжение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 сельского поселения</w:t>
      </w:r>
      <w:r w:rsidR="00FE0893">
        <w:rPr>
          <w:rFonts w:ascii="Times New Roman" w:hAnsi="Times New Roman" w:cs="Times New Roman"/>
          <w:sz w:val="28"/>
        </w:rPr>
        <w:t>.</w:t>
      </w:r>
    </w:p>
    <w:p w:rsidR="006A0F43" w:rsidRPr="007869B1" w:rsidRDefault="006E57CA" w:rsidP="00FE0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A0F43">
        <w:rPr>
          <w:rFonts w:ascii="Times New Roman" w:eastAsia="Calibri" w:hAnsi="Times New Roman" w:cs="Times New Roman"/>
          <w:sz w:val="28"/>
          <w:szCs w:val="28"/>
        </w:rPr>
        <w:t xml:space="preserve">. Распоряжение вступает в силу с момента его подписания. </w:t>
      </w:r>
    </w:p>
    <w:p w:rsidR="006A0F43" w:rsidRPr="00FE0893" w:rsidRDefault="006A0F43" w:rsidP="00FE08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E57CA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2479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  <w:r w:rsidR="00FE089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6A0F43" w:rsidRPr="00FE179B" w:rsidRDefault="006E57CA" w:rsidP="00FE089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Главы</w:t>
      </w:r>
      <w:r w:rsidR="006A0F43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6A0F43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6A0F43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0F43" w:rsidRPr="00FE179B" w:rsidRDefault="006A0F43" w:rsidP="006A0F4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179B">
        <w:rPr>
          <w:rFonts w:ascii="Times New Roman" w:eastAsia="Calibri" w:hAnsi="Times New Roman" w:cs="Times New Roman"/>
          <w:sz w:val="28"/>
          <w:szCs w:val="28"/>
        </w:rPr>
        <w:t>А.В. Бахаровский</w:t>
      </w:r>
    </w:p>
    <w:p w:rsidR="006A0F43" w:rsidRDefault="006A0F43" w:rsidP="006A0F43">
      <w:pPr>
        <w:spacing w:after="0"/>
        <w:ind w:firstLine="720"/>
        <w:rPr>
          <w:rFonts w:ascii="Calibri" w:eastAsia="Calibri" w:hAnsi="Calibri" w:cs="Times New Roman"/>
        </w:rPr>
      </w:pPr>
    </w:p>
    <w:p w:rsidR="006A0F43" w:rsidRDefault="006A0F43" w:rsidP="006A0F4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6A0F43" w:rsidRDefault="00FE0893" w:rsidP="006A0F4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6A0F43" w:rsidRDefault="006A0F43" w:rsidP="006A0F4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6A0F43" w:rsidRPr="00FE0893" w:rsidRDefault="006A0F43" w:rsidP="006A0F43">
      <w:pPr>
        <w:pStyle w:val="a3"/>
        <w:spacing w:before="0" w:beforeAutospacing="0" w:after="0" w:afterAutospacing="0"/>
        <w:ind w:left="5103"/>
        <w:jc w:val="both"/>
      </w:pPr>
      <w:r>
        <w:rPr>
          <w:sz w:val="28"/>
          <w:szCs w:val="28"/>
        </w:rPr>
        <w:t xml:space="preserve">                         </w:t>
      </w:r>
      <w:r w:rsidRPr="00FE0893">
        <w:t xml:space="preserve">Приложение </w:t>
      </w:r>
    </w:p>
    <w:p w:rsidR="006A0F43" w:rsidRPr="00FE0893" w:rsidRDefault="006A0F43" w:rsidP="006A0F43">
      <w:pPr>
        <w:pStyle w:val="a3"/>
        <w:spacing w:before="0" w:beforeAutospacing="0" w:after="0" w:afterAutospacing="0"/>
        <w:ind w:left="5103"/>
        <w:jc w:val="center"/>
      </w:pPr>
      <w:r w:rsidRPr="00FE0893">
        <w:t>к распоряжению администрации Тарасовского сельского поселения</w:t>
      </w:r>
      <w:r w:rsidR="006E57CA" w:rsidRPr="00FE0893">
        <w:t xml:space="preserve"> от 15.01.2024 года № </w:t>
      </w:r>
      <w:r w:rsidR="00FE0893" w:rsidRPr="00FE0893">
        <w:t>5</w:t>
      </w:r>
    </w:p>
    <w:p w:rsidR="006A0F43" w:rsidRPr="00FE0893" w:rsidRDefault="006A0F43" w:rsidP="006A0F43">
      <w:pPr>
        <w:pStyle w:val="a3"/>
        <w:spacing w:before="0" w:beforeAutospacing="0" w:after="0" w:afterAutospacing="0"/>
        <w:ind w:left="5103"/>
        <w:jc w:val="both"/>
      </w:pPr>
    </w:p>
    <w:p w:rsidR="006A0F43" w:rsidRPr="00E9114F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6A0F43" w:rsidRPr="00631B99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противодействия коррупции </w:t>
      </w:r>
    </w:p>
    <w:p w:rsidR="006A0F43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Администрации Тарасовс</w:t>
      </w:r>
      <w:r w:rsidR="006E5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 сельского поселения на 2024</w:t>
      </w: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6A0F43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0F43" w:rsidRPr="006E4117" w:rsidRDefault="006A0F43" w:rsidP="006A0F4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4117">
        <w:rPr>
          <w:rFonts w:ascii="Times New Roman" w:hAnsi="Times New Roman"/>
          <w:b/>
          <w:sz w:val="24"/>
          <w:szCs w:val="24"/>
        </w:rPr>
        <w:t xml:space="preserve">Цель плана: </w:t>
      </w:r>
      <w:r w:rsidRPr="006E4117">
        <w:rPr>
          <w:rFonts w:ascii="Times New Roman" w:hAnsi="Times New Roman"/>
          <w:sz w:val="24"/>
          <w:szCs w:val="24"/>
        </w:rPr>
        <w:t xml:space="preserve">Противодействие коррупции и профилактика коррупционных правонарушений в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 xml:space="preserve">Ростовской области, в муниципальных учреждениях и муниципальных унитарных предприятиях, подведомственных </w:t>
      </w:r>
      <w:r w:rsidRPr="006E4117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 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области.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</w:r>
      <w:r w:rsidRPr="006E4117">
        <w:rPr>
          <w:rFonts w:ascii="Times New Roman" w:hAnsi="Times New Roman"/>
          <w:b/>
          <w:sz w:val="24"/>
          <w:szCs w:val="24"/>
        </w:rPr>
        <w:t xml:space="preserve">Задачи   плана: 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1.Соблюдение муниципальными служащими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 запретов, ограничений и  требований, установленных в целях противодействия коррупции.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 2.Антикоррупционное просвещение муниципальных служащих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области.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3.Повышение эффективности мер по противодействию коррупции в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4.Соблюдение требований </w:t>
      </w:r>
      <w:proofErr w:type="spellStart"/>
      <w:r w:rsidRPr="006E4117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6E4117">
        <w:rPr>
          <w:rFonts w:ascii="Times New Roman" w:hAnsi="Times New Roman"/>
          <w:sz w:val="24"/>
          <w:szCs w:val="24"/>
        </w:rPr>
        <w:t xml:space="preserve"> законодательства лицами, замещающими отдельные должности на основании трудового договора, в муниципальных учреждениях и муниципальных унитарных предприятиях, подведомственных 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2"/>
        <w:gridCol w:w="25"/>
        <w:gridCol w:w="600"/>
        <w:gridCol w:w="1941"/>
        <w:gridCol w:w="266"/>
        <w:gridCol w:w="60"/>
        <w:gridCol w:w="487"/>
        <w:gridCol w:w="1284"/>
        <w:gridCol w:w="345"/>
        <w:gridCol w:w="60"/>
        <w:gridCol w:w="60"/>
        <w:gridCol w:w="1770"/>
        <w:gridCol w:w="145"/>
        <w:gridCol w:w="113"/>
        <w:gridCol w:w="85"/>
        <w:gridCol w:w="2170"/>
      </w:tblGrid>
      <w:tr w:rsidR="006A0F43" w:rsidRPr="006E4117" w:rsidTr="0018683D">
        <w:trPr>
          <w:trHeight w:val="1212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Ожидаемый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6A0F43" w:rsidRPr="00E9114F" w:rsidTr="0018683D">
        <w:trPr>
          <w:trHeight w:val="411"/>
        </w:trPr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hAnsi="Times New Roman"/>
                <w:b/>
                <w:sz w:val="20"/>
                <w:szCs w:val="20"/>
              </w:rPr>
              <w:t>Основные организационные мероприятия</w:t>
            </w:r>
          </w:p>
        </w:tc>
      </w:tr>
      <w:tr w:rsidR="006A0F43" w:rsidRPr="00E9114F" w:rsidTr="0018683D">
        <w:trPr>
          <w:trHeight w:val="1671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Плана  мероприятий по противодействию коррупции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6E57CA">
              <w:rPr>
                <w:rFonts w:ascii="Times New Roman" w:hAnsi="Times New Roman"/>
                <w:sz w:val="20"/>
                <w:szCs w:val="20"/>
              </w:rPr>
              <w:t>2024</w:t>
            </w:r>
            <w:r w:rsidRPr="000E7347">
              <w:rPr>
                <w:rFonts w:ascii="Times New Roman" w:hAnsi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34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сектором экономики и финансов администрации </w:t>
            </w:r>
            <w:r w:rsidRPr="000E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Тарасовского сельского поселения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  <w:p w:rsidR="006A0F43" w:rsidRPr="000E7347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0E734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0E734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6E57CA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  <w:r w:rsidRPr="000E734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650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Организация работы по формированию у муниципальных служащих местной администрации отрицательного отношения к коррупции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6E57CA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Обеспечение выполнения требований законодательства о предотвращении и урегулировании конфликта интересов  в местной администрации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6E57CA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Обеспечение выполнения требований законодательства об уведомлении муниципальными служащими местной администрации о случаях склонения  к совершению коррупционных правонарушений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6E57CA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Повышение эффективности  мероприятий по противодействию коррупции при осуществлении закупок товаров, работ, услуг для обеспечения  муниципальных нужд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6E57CA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524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2. Обеспечение соответствия правовых актов </w:t>
            </w:r>
            <w:r w:rsidRPr="00E66B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администрации</w:t>
            </w:r>
            <w:r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муниципального  образования  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Тарасовское   сельское  поселение </w:t>
            </w:r>
            <w:r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 по противодействию коррупции федеральному и региональному законодательству</w:t>
            </w:r>
            <w:r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66BC5">
              <w:rPr>
                <w:rFonts w:ascii="Roboto Condensed" w:eastAsia="Times New Roman" w:hAnsi="Roboto Condensed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организационных основ противодействия коррупции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нормативной правовой базы законодательства Российской Федерации и Ростовской области по вопросам противодействия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коррупции на предмет внесения изменений в действующие акты и принятия соответствующих муниципальных актов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по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E57CA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  <w:r w:rsidR="006A0F43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Соблюдение требований и рекомендаций, установленных Федеральным и Областным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законодательством</w:t>
            </w:r>
          </w:p>
        </w:tc>
      </w:tr>
      <w:tr w:rsidR="006A0F43" w:rsidRPr="00E66BC5" w:rsidTr="0018683D">
        <w:trPr>
          <w:trHeight w:val="508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обзора изменений законодательства Российской Федерации и Ростовской области по вопросам противодействия коррупции и направления его для ознакомления муниципальных служащих в части их компетенции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E57CA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  <w:r w:rsidR="006A0F43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просвещение муниципальных служащих в вопросах противодействия коррупции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поселения, и ее должностных лиц в целях выработки и принятия мер по предупреждению и устранению причин выявленных нарушений и подготовка обзора по итогам проведенного анализа</w:t>
            </w:r>
            <w:proofErr w:type="gramEnd"/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E57CA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  <w:r w:rsidR="006A0F43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  <w:r w:rsidR="006A0F43" w:rsidRPr="00E66BC5">
              <w:rPr>
                <w:spacing w:val="-4"/>
                <w:sz w:val="20"/>
                <w:szCs w:val="20"/>
              </w:rPr>
              <w:t xml:space="preserve"> 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ри поступлении судебных решений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нормативных правовых актов по вопросам противодействия коррупции в связи с изменением законодательства Российской Федерации и Ростовской области в части муниципальных служащих, лиц замещающих муниципальные должности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E57CA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  <w:r w:rsidR="006A0F43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позднее срока установленного органам местного самоуправления для принятия нормативно правового акта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муниципальных правовых актов нормам Федерального и Областного законодательства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овышение квалификации муниципальных служащих, в </w:t>
            </w: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должностные обязанности которых входит участие в противодействии коррупции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специалист по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E57CA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lastRenderedPageBreak/>
              <w:t>2024</w:t>
            </w:r>
            <w:r w:rsidR="006A0F43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Предупреждение и недопущение причин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нарушения законодательства в сфере противодействия коррупции</w:t>
            </w:r>
          </w:p>
        </w:tc>
      </w:tr>
      <w:tr w:rsidR="006A0F43" w:rsidRPr="00E66BC5" w:rsidTr="0018683D">
        <w:trPr>
          <w:trHeight w:val="533"/>
        </w:trPr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3. Организация взаимодействия  </w:t>
            </w:r>
            <w:r w:rsidRPr="00E66B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Администрации Тарасовского сельского поселения </w:t>
            </w:r>
            <w:r w:rsidRPr="00E66BC5">
              <w:rPr>
                <w:rFonts w:ascii="Times New Roman" w:hAnsi="Times New Roman"/>
                <w:b/>
                <w:sz w:val="20"/>
                <w:szCs w:val="20"/>
              </w:rPr>
              <w:t>с Администрацией Тарасовского района Ростовской области по вопросам противодействия коррупции</w:t>
            </w:r>
          </w:p>
        </w:tc>
      </w:tr>
      <w:tr w:rsidR="006A0F43" w:rsidRPr="00E66BC5" w:rsidTr="0018683D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 xml:space="preserve">Организация и обеспечение информационного обмена по вопросам противодействия коррупции и  профилактике коррупционных правонарушений  с Администрацией Тарасовского района Ростовской области 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Представление 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сектор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организационной и кадровой работе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Администрации Тарасовского района 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отчетов </w:t>
            </w:r>
            <w:proofErr w:type="gramStart"/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 ходе реализации мер по противодействию коррупции в Тарасовском 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сельском поселении с целью дальнейшего предоставления в У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правление</w:t>
            </w:r>
            <w:proofErr w:type="gramEnd"/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противодействию коррупции при Губернаторе Ростовской области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Представление 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сектор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организационной и кадровой работе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Администрации Тарасовского района </w:t>
            </w: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 xml:space="preserve">правовых актов, изданных в Тарасовском сельском поселении Тарасовского района Ростовской области </w:t>
            </w:r>
            <w:proofErr w:type="gramStart"/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66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E66BC5">
              <w:rPr>
                <w:rFonts w:ascii="Times New Roman" w:hAnsi="Times New Roman" w:cs="Times New Roman"/>
                <w:sz w:val="20"/>
                <w:szCs w:val="20"/>
              </w:rPr>
              <w:t xml:space="preserve"> правовой экспертизы и включения в регистр муниципальных нормативных правовых актов Ростовской области.</w:t>
            </w:r>
          </w:p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A0F43" w:rsidRPr="00E66BC5" w:rsidTr="0018683D">
        <w:trPr>
          <w:trHeight w:val="571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6A0F43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Противодействие коррупции при прохождении муниципальной службы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соблюдения гражданскими служащими ограничений и запретов, требований о предотвращении или урегулировании конфликтов интересов, требований к служебному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поведению, установленных законодательством РФ, а так же осуществление мер по предупреждению коррупции</w:t>
            </w:r>
          </w:p>
        </w:tc>
      </w:tr>
      <w:tr w:rsidR="006A0F43" w:rsidRPr="00E66BC5" w:rsidTr="0018683D">
        <w:trPr>
          <w:trHeight w:val="2544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сбора и обработки сведений о доходах, расходах, об имуществе и обязательствах имущественного характера, представляемых муниципальными служащими Администрации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доходах, о расходах, об имуществе и обязательствах имущественного характера</w:t>
            </w:r>
          </w:p>
        </w:tc>
      </w:tr>
      <w:tr w:rsidR="006A0F43" w:rsidRPr="00E66BC5" w:rsidTr="0018683D">
        <w:trPr>
          <w:trHeight w:val="733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8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своевременностью представления сведений о доходах, расходах, об имуществе и обязательствах имущественного характера муниципальными служащими Администрации Тарасовского сельского поселения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фактов не представления муниципальными служащими сведений о доходах, о расходах, об имуществе и обязательствах имущественного характера в целях привлечения их к ответственности</w:t>
            </w:r>
          </w:p>
        </w:tc>
      </w:tr>
      <w:tr w:rsidR="006A0F43" w:rsidRPr="00E66BC5" w:rsidTr="0018683D">
        <w:trPr>
          <w:trHeight w:val="1354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доходах.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сведений о доходах, расходах, об имуществе и обязательствах имущественного характера, представляемых для размещения на официальном сайте Администрации Тарасовского сельского поселения в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информационно-телекоммуникационной сети "Интернет" по муниципальным служащим Администрации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срока, установленного муниципальным правовым актом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открытости и доступности информации о деятельности по профилактики коррупционных правонарушений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исполнения муниципальными служащими требований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E57CA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  <w:r w:rsidR="006A0F43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Исключение фактов получения подарков муниципальными служащими с нарушением установленного порядка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по соблюдению муниципальными служащими Кодекса этики и служебного поведения муниципальных служащих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E57CA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  <w:r w:rsidR="006A0F43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этических норм и установление правил служебного поведения муниципальных служащих для достойного выполнения ими своей профессиональной деятельности, содействия укреплению авторитета муниципальных служащих, повышения доверия граждан к органам местного самоуправления, обеспечения единых норм поведения муниципальных служащих, в том числе для формирования нетерпимого отношения муниципальных служащих к склонению их к совершению коррупционных правонарушений и несоблюдению ограничений и запретов, установленных законодательством Российской Федерации</w:t>
            </w:r>
            <w:proofErr w:type="gramEnd"/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контроля в случаях, предусмотренных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законодательством, за исполнением обязанностей муниципального служащего при заключении трудового договора и (или) гражданско-правового договора после ухода с муниципальной службы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Главы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течение трех месяцев со дня увольнения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Соблюдение муниципальными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служащими, организациями установленных законодательством обязанностей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4.9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в порядке, предусмотренном нормативными правовыми актами,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нарушений законодательства Российской Федерации о муниципальной службе и о противодействии коррупции </w:t>
            </w: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муниципальными</w:t>
            </w:r>
            <w:proofErr w:type="gramEnd"/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служащими и принятие соответствующих мер</w:t>
            </w:r>
          </w:p>
        </w:tc>
      </w:tr>
      <w:tr w:rsidR="006A0F43" w:rsidRPr="00E66BC5" w:rsidTr="0018683D">
        <w:trPr>
          <w:trHeight w:val="3207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 в ходе проведения внутреннего мониторинга полноты и достоверности сведений о доходах, об имуществе и обязательствах имущественного характера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случаев неисполнения муниципальными служащими обязанности по предварительному уведомлению представителя нанимателя о выполнении иной оплачиваемой работы и рассмотрение их на Комиссии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Доведение до лиц, поступающих на муниципальную службу в Администрацию  Тарасовского сельского поселения положений действующего законодательства Российской Федерации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муниципальными служащими, установленных законодательством обязанностей</w:t>
            </w:r>
          </w:p>
        </w:tc>
      </w:tr>
      <w:tr w:rsidR="006A0F43" w:rsidRPr="00E66BC5" w:rsidTr="0018683D"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Взаимодействие Администрации Тарасовского сельского поселения с институтами гражданского общества и гражданами, обеспечение доступности информации о деятельности по вопросам противодействия коррупции.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Ведение раздела «Противодействие коррупции» на официальном сайте Администрации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Тарасовсокго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 в информационно-телекоммуникационной сети "Интернет"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доступа граждан и организаций к информации об антикоррупционной деятельности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поселения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размещения информации по вопросам противодействия коррупции на информационных стендах, размещенных в здании Администрации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Администрации поселения в информационно-телекоммуникационной сети "Интернет" проектов муниципальных нормативных актов в целях проведения общественного обсуждения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Все лица, замещаемые должности муниципальной службы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чем за 5 календарных дней до даты принятия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Администрации поселения в информационно-телекоммуникационной сети "Интернет" информации о результатах рассмотрения комиссией по соблюдению служебного поведения, урегулированию конфликта интересов по фактам несоблюдения служебного поведения, возникновения конфликта интересов, несоблюдения обязанностей, ограничений и запретов в отношении лиц, замещающих должности муниципальной службы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течении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дней со дня заседания комиссии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информации по фактам нарушений коррупционной направленности, несоблюдения законодательства о муниципальной службе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опубликования сведений о численности лиц, замещающих должности муниципальной службы с указанием финансовых затрат на их содержание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граждан к информации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осуществление проверки по вопросам противодействия коррупции при проведении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конкурса для замещения вакантных должностей и конкурса на включение в кадровый резерв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Главы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 5 дней до дня проведения конкурса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уровня знаний граждан претендующих на замещение должностей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муниципальной службы по вопросам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антикоррупционного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законодательства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6.Антикоррупционная экспертиза нормативных правовых актов и проектов нормативных правовых актов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действующим законодательством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6E5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Направление в Тарасовскую районную прокуратуру для правовой и антикоррупционной экспертизы проектов </w:t>
            </w:r>
            <w:r w:rsidRPr="00E66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нормативных правовых актов</w:t>
            </w:r>
            <w:r w:rsidRPr="00E66B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администрации Тарасовского сельского поселения и Собрания депутатов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администрации, главный, ведущие  </w:t>
            </w:r>
            <w:r w:rsidRPr="00E66BC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 специалисты администрации сельского поселения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 в течение 2021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администрации.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работы по организации антикоррупционной экспертизы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исключения из нормативных правовых актов и проектов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администрации, главный, ведущие  </w:t>
            </w:r>
            <w:r w:rsidRPr="00E66BC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 специалисты администрации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размещения проектов муниципальных нормативных правовых актов на официальном сайте Тарасовского сельского поселения для проведения независимой антикоррупционной экспертизы проектов нормативных правовых актов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Все лица, замещаемые должности муниципальной службы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E66BC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>Антикоррупционная</w:t>
            </w:r>
            <w:proofErr w:type="spellEnd"/>
            <w:r w:rsidRPr="00E66BC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работа в сфере закупок товаров, работ, услуг для обеспечения муниципальных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Разработка и принятие мер по совершенствованию 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br/>
              <w:t>условий, процедур и механизмов закупок товаров, работ, услуг для муниципальных нужд.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6E5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6E5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требований, рекомендаций действующего законодательства при осуществлении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Обобщение практ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ики обжалования в У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до 1 декабря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мониторинга и выявление коррупционных рисков, </w:t>
            </w: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сектором экономики и финансов администрации Тарасовского сельского </w:t>
            </w:r>
            <w:r w:rsidRPr="00E66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неукоснительного соблюдения требований,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рекомендаций действующего законодательства при осуществлении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7.5.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ведения реестра заключенных муниципальных контрактов для нужд поселения в соответствии с требованиями Федерального закона от 05 апреля 2013 года № 44-ФЗ «О контрактной системе в сфере закупок товаров, работ, услуг для государственных и муниципальных нужд»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по доходам, вопроса социально-экономического прогнозирования, торговли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6E5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Администрации Тарасовского сельского поселения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>Мониторинг и выявление коррупционных рисков в деятельности администрации Тарасовского сельского поселения при распоряжении земельными участками, находящимися в муниципальной собственности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по земельным отношениям и архитектуре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6E5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>Обеспечении</w:t>
            </w:r>
            <w:proofErr w:type="gramEnd"/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 xml:space="preserve"> соблюдения требований земельного законодательства, при распоряжении земельными участками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12"/>
        </w:trPr>
        <w:tc>
          <w:tcPr>
            <w:tcW w:w="10113" w:type="dxa"/>
            <w:gridSpan w:val="16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Pr="00E66BC5">
              <w:rPr>
                <w:b/>
                <w:sz w:val="20"/>
                <w:szCs w:val="20"/>
              </w:rPr>
              <w:t>Антикоррупционное</w:t>
            </w:r>
            <w:proofErr w:type="spellEnd"/>
            <w:r w:rsidRPr="00E66BC5">
              <w:rPr>
                <w:b/>
                <w:sz w:val="20"/>
                <w:szCs w:val="20"/>
              </w:rPr>
              <w:t xml:space="preserve">  обучение и пропаганда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8.1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66BC5">
              <w:rPr>
                <w:sz w:val="20"/>
                <w:szCs w:val="20"/>
              </w:rPr>
              <w:t>обучения</w:t>
            </w:r>
            <w:proofErr w:type="gramEnd"/>
            <w:r w:rsidRPr="00E66BC5">
              <w:rPr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6E57CA">
              <w:rPr>
                <w:color w:val="000000"/>
                <w:sz w:val="20"/>
                <w:szCs w:val="20"/>
              </w:rPr>
              <w:t>2024</w:t>
            </w:r>
            <w:r w:rsidRPr="00E66BC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Повышение уровня знаний граждан по вопросам </w:t>
            </w:r>
            <w:proofErr w:type="spellStart"/>
            <w:r w:rsidRPr="00E66BC5">
              <w:rPr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E66BC5">
              <w:rPr>
                <w:color w:val="000000"/>
                <w:sz w:val="20"/>
                <w:szCs w:val="20"/>
              </w:rPr>
              <w:t xml:space="preserve"> законодательства.</w:t>
            </w:r>
          </w:p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lastRenderedPageBreak/>
              <w:t>8.2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</w:t>
            </w:r>
            <w:proofErr w:type="spellStart"/>
            <w:r w:rsidRPr="00E66BC5">
              <w:rPr>
                <w:sz w:val="20"/>
                <w:szCs w:val="20"/>
              </w:rPr>
              <w:t>антикоррупционных</w:t>
            </w:r>
            <w:proofErr w:type="spellEnd"/>
            <w:r w:rsidRPr="00E66BC5">
              <w:rPr>
                <w:sz w:val="20"/>
                <w:szCs w:val="20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6E57CA">
              <w:rPr>
                <w:color w:val="000000"/>
                <w:sz w:val="20"/>
                <w:szCs w:val="20"/>
              </w:rPr>
              <w:t>2024</w:t>
            </w:r>
            <w:r w:rsidRPr="00E66BC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Повышение уровня знаний граждан по вопросам </w:t>
            </w:r>
            <w:proofErr w:type="spellStart"/>
            <w:r w:rsidRPr="00E66BC5">
              <w:rPr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E66BC5">
              <w:rPr>
                <w:color w:val="000000"/>
                <w:sz w:val="20"/>
                <w:szCs w:val="20"/>
              </w:rPr>
              <w:t xml:space="preserve"> законодательства.</w:t>
            </w:r>
          </w:p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8.3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66BC5">
              <w:rPr>
                <w:sz w:val="20"/>
                <w:szCs w:val="20"/>
              </w:rPr>
              <w:t>обучение</w:t>
            </w:r>
            <w:proofErr w:type="gramEnd"/>
            <w:r w:rsidRPr="00E66BC5">
              <w:rPr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6E57CA">
              <w:rPr>
                <w:color w:val="000000"/>
                <w:sz w:val="20"/>
                <w:szCs w:val="20"/>
              </w:rPr>
              <w:t>2024</w:t>
            </w:r>
            <w:r w:rsidRPr="00E66BC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8.4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Подготовка информационных материалов, направленных на противодействие коррупции (памятки, мини-плакаты и др.), подлежащих  размещению в  служебных помещениях местной администрации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6E57CA">
              <w:rPr>
                <w:color w:val="000000"/>
                <w:sz w:val="20"/>
                <w:szCs w:val="20"/>
              </w:rPr>
              <w:t>2024</w:t>
            </w:r>
            <w:r w:rsidRPr="00E66BC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8.5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Размещение в  служебных помещениях местной администрации информации, направленной на противодействие коррупции (памятки, мини-плакаты и др.)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6E57CA">
              <w:rPr>
                <w:color w:val="000000"/>
                <w:sz w:val="20"/>
                <w:szCs w:val="20"/>
              </w:rPr>
              <w:t>2024</w:t>
            </w:r>
            <w:r w:rsidRPr="00E66BC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</w:tbl>
    <w:p w:rsidR="006A0F43" w:rsidRPr="00E66BC5" w:rsidRDefault="006A0F43" w:rsidP="006A0F43">
      <w:pPr>
        <w:pStyle w:val="a3"/>
        <w:jc w:val="center"/>
        <w:rPr>
          <w:sz w:val="20"/>
          <w:szCs w:val="20"/>
        </w:rPr>
      </w:pPr>
    </w:p>
    <w:p w:rsidR="006A0F43" w:rsidRPr="00E66BC5" w:rsidRDefault="006A0F43" w:rsidP="006A0F43">
      <w:pPr>
        <w:pStyle w:val="a3"/>
        <w:jc w:val="center"/>
        <w:rPr>
          <w:sz w:val="20"/>
          <w:szCs w:val="20"/>
        </w:rPr>
      </w:pPr>
    </w:p>
    <w:p w:rsidR="006A0F43" w:rsidRPr="00E66BC5" w:rsidRDefault="006A0F43" w:rsidP="006A0F43">
      <w:pPr>
        <w:pStyle w:val="a3"/>
        <w:jc w:val="center"/>
        <w:rPr>
          <w:sz w:val="20"/>
          <w:szCs w:val="20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251B"/>
    <w:multiLevelType w:val="multilevel"/>
    <w:tmpl w:val="B01CAE1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FA2521"/>
    <w:multiLevelType w:val="hybridMultilevel"/>
    <w:tmpl w:val="DACE91EE"/>
    <w:lvl w:ilvl="0" w:tplc="27C63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A0F43"/>
    <w:rsid w:val="003422E1"/>
    <w:rsid w:val="004E239A"/>
    <w:rsid w:val="004E5743"/>
    <w:rsid w:val="006A0F43"/>
    <w:rsid w:val="006E57CA"/>
    <w:rsid w:val="00967E75"/>
    <w:rsid w:val="00BB0F6E"/>
    <w:rsid w:val="00C861EF"/>
    <w:rsid w:val="00EB57E4"/>
    <w:rsid w:val="00FE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0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DC6D7F7040C12BAB11BBF2335514181D8CB9166EBD351119D4ACBA3BCAE98E244F1822527B5FF4383DB46D3Bb7Y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DC6D7F7040C12BAB11BBF2335514181D8CBD1F6BBC351119D4ACBA3BCAE98E244F1822527B5FF4383DB46D3Bb7Y0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3892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</cp:revision>
  <cp:lastPrinted>2024-01-16T07:09:00Z</cp:lastPrinted>
  <dcterms:created xsi:type="dcterms:W3CDTF">2024-01-16T06:54:00Z</dcterms:created>
  <dcterms:modified xsi:type="dcterms:W3CDTF">2024-01-16T07:10:00Z</dcterms:modified>
</cp:coreProperties>
</file>