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>27</w:t>
      </w:r>
      <w:r>
        <w:rPr>
          <w:kern w:val="2"/>
          <w:sz w:val="28"/>
          <w:szCs w:val="28"/>
        </w:rPr>
        <w:t xml:space="preserve">»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>декабря</w:t>
      </w:r>
      <w:r>
        <w:rPr>
          <w:kern w:val="2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>2024</w:t>
      </w:r>
      <w:r>
        <w:rPr>
          <w:kern w:val="2"/>
          <w:sz w:val="28"/>
          <w:szCs w:val="28"/>
        </w:rPr>
        <w:t xml:space="preserve"> года                            №225                                       п. Тарасовский</w:t>
      </w:r>
    </w:p>
    <w:p>
      <w:pPr>
        <w:pStyle w:val="Style18"/>
        <w:rPr/>
      </w:pPr>
      <w:r>
        <w:rPr/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 реализации муниципальной программы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  <w:r>
        <w:rPr>
          <w:b w:val="false"/>
          <w:bCs w:val="false"/>
          <w:sz w:val="28"/>
          <w:szCs w:val="28"/>
        </w:rPr>
        <w:t xml:space="preserve">«Защита населения и территории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от чрезвычайных ситуаций, обеспечение пожарной безопасности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и безопасности людей на водных объектах» за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2024</w:t>
      </w:r>
      <w:r>
        <w:rPr>
          <w:b w:val="false"/>
          <w:bCs w:val="false"/>
          <w:sz w:val="28"/>
          <w:szCs w:val="28"/>
        </w:rPr>
        <w:t xml:space="preserve"> год</w:t>
      </w:r>
    </w:p>
    <w:p>
      <w:pPr>
        <w:pStyle w:val="Normal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В соответствии с </w:t>
      </w:r>
      <w:r>
        <w:rPr>
          <w:color w:val="000000"/>
          <w:sz w:val="28"/>
          <w:szCs w:val="28"/>
        </w:rPr>
        <w:t>постановлени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ем </w:t>
      </w:r>
      <w:r>
        <w:rPr>
          <w:color w:val="000000"/>
          <w:sz w:val="28"/>
          <w:szCs w:val="28"/>
        </w:rPr>
        <w:t xml:space="preserve">Администрации Тарасовского сельского поселения от 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года, № 17 от 08.02.2021 года), </w:t>
      </w:r>
      <w:r>
        <w:rPr>
          <w:bCs/>
          <w:color w:val="000000"/>
          <w:sz w:val="28"/>
          <w:szCs w:val="28"/>
        </w:rPr>
        <w:t>постановлени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ем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Тарасовского сельского поселения о</w:t>
      </w:r>
      <w:r>
        <w:rPr>
          <w:sz w:val="28"/>
          <w:szCs w:val="28"/>
        </w:rPr>
        <w:t xml:space="preserve">т 22.04.2019 года № 62 «Об утверждении методических рекомендаций по разработке и реализации муниципальных программ Тарасовского сельского поселения Тарасовского района», </w:t>
      </w:r>
      <w:r>
        <w:rPr>
          <w:bCs/>
          <w:sz w:val="28"/>
          <w:szCs w:val="28"/>
        </w:rPr>
        <w:t>постановлени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ем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сельского поселения от 10.12.2018 года № 172 «Об утверждении муниципальной программы Тарасовского сельского поселения </w:t>
      </w:r>
      <w:r>
        <w:rPr>
          <w:b w:val="false"/>
          <w:bCs w:val="false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>: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отчет о реализации муниципальной программы Тарасовского сельского поселения </w:t>
      </w:r>
      <w:r>
        <w:rPr>
          <w:b w:val="false"/>
          <w:bCs w:val="false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за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2024</w:t>
      </w:r>
      <w:r>
        <w:rPr>
          <w:sz w:val="28"/>
          <w:szCs w:val="28"/>
        </w:rPr>
        <w:t xml:space="preserve"> год, утвержденной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10.12.2018 года № 172 «Об утверждении муниципальной программы Тарасовского сельского поселения </w:t>
      </w:r>
      <w:r>
        <w:rPr>
          <w:b w:val="false"/>
          <w:bCs w:val="false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согласно приложению 1.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Постановление</w:t>
      </w:r>
      <w:r>
        <w:rPr>
          <w:rFonts w:eastAsia="Calibri" w:cs="Times New Roman"/>
          <w:sz w:val="28"/>
          <w:szCs w:val="28"/>
        </w:rPr>
        <w:t xml:space="preserve"> вступает в силу с момента его подписания. </w:t>
      </w:r>
    </w:p>
    <w:p>
      <w:pPr>
        <w:pStyle w:val="Normal"/>
        <w:widowControl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eastAsia="Calibri" w:cs="Times New Roman"/>
          <w:b w:val="false"/>
          <w:sz w:val="28"/>
          <w:szCs w:val="28"/>
        </w:rPr>
        <w:t xml:space="preserve">3. Контроль за исполнением настоящего </w:t>
      </w:r>
      <w:r>
        <w:rPr>
          <w:rFonts w:eastAsia="Calibri" w:cs="Times New Roman"/>
          <w:b w:val="false"/>
          <w:color w:val="auto"/>
          <w:kern w:val="0"/>
          <w:sz w:val="28"/>
          <w:szCs w:val="28"/>
          <w:lang w:val="ru-RU" w:eastAsia="ru-RU" w:bidi="ar-SA"/>
        </w:rPr>
        <w:t>постановления</w:t>
      </w:r>
      <w:r>
        <w:rPr>
          <w:rFonts w:eastAsia="Calibri" w:cs="Times New Roman"/>
          <w:b w:val="false"/>
          <w:sz w:val="28"/>
          <w:szCs w:val="28"/>
        </w:rPr>
        <w:t xml:space="preserve"> оставляю за собой. </w:t>
      </w:r>
    </w:p>
    <w:p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Глава Администрации </w:t>
      </w:r>
    </w:p>
    <w:p>
      <w:pPr>
        <w:sectPr>
          <w:type w:val="nextPage"/>
          <w:pgSz w:w="11906" w:h="16838"/>
          <w:pgMar w:left="1200" w:right="746" w:header="0" w:top="567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Тарасовского сельского поселения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А.С.Лаврухин</w:t>
      </w:r>
    </w:p>
    <w:p>
      <w:pPr>
        <w:pStyle w:val="Normal"/>
        <w:jc w:val="right"/>
        <w:rPr/>
      </w:pPr>
      <w:r>
        <w:rPr>
          <w:sz w:val="28"/>
          <w:szCs w:val="28"/>
        </w:rPr>
        <w:t>Приложение 1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к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Постановлению</w:t>
      </w:r>
      <w:r>
        <w:rPr>
          <w:sz w:val="28"/>
          <w:szCs w:val="28"/>
        </w:rPr>
        <w:t xml:space="preserve"> № 225 от 27.12.2024 г.  </w:t>
      </w:r>
    </w:p>
    <w:p>
      <w:pPr>
        <w:pStyle w:val="Normal"/>
        <w:ind w:right="-29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Отчет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об исполнении плана реализации муниципальной программы Тарасовского сельского поселения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>
      <w:pPr>
        <w:pStyle w:val="Normal"/>
        <w:ind w:right="-29" w:hanging="0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и безопасности людей на водных объектах»</w:t>
      </w:r>
      <w:r>
        <w:rPr>
          <w:sz w:val="28"/>
          <w:szCs w:val="28"/>
        </w:rPr>
        <w:t xml:space="preserve"> за </w:t>
      </w:r>
      <w:r>
        <w:rPr>
          <w:rFonts w:eastAsia="Times New Roman" w:cs="Times New Roman"/>
          <w:sz w:val="28"/>
          <w:szCs w:val="28"/>
          <w:lang w:eastAsia="ru-RU"/>
        </w:rPr>
        <w:t>2024</w:t>
      </w:r>
      <w:r>
        <w:rPr>
          <w:sz w:val="28"/>
          <w:szCs w:val="28"/>
        </w:rPr>
        <w:t xml:space="preserve">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0"/>
        <w:gridCol w:w="2955"/>
        <w:gridCol w:w="1451"/>
        <w:gridCol w:w="3081"/>
        <w:gridCol w:w="1530"/>
        <w:gridCol w:w="1365"/>
        <w:gridCol w:w="1411"/>
        <w:gridCol w:w="1082"/>
        <w:gridCol w:w="1243"/>
      </w:tblGrid>
      <w:tr>
        <w:trPr>
          <w:tblHeader w:val="true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Ответствен-ный исполнитель (заместитель руководите-ля ОИВ/ФИО)</w:t>
            </w:r>
          </w:p>
        </w:tc>
        <w:tc>
          <w:tcPr>
            <w:tcW w:w="3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мероприятия (краткое описание)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начала реализации мероприятия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Фактичес-кая дата окончания реализации мероприя-тия, наступления контрольно-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 события</w:t>
            </w: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местного бюджета на реализацию муниципальной программы, тыс.руб.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Заключено контрактов на отчетную дату, тыс.руб.</w:t>
            </w:r>
          </w:p>
        </w:tc>
      </w:tr>
      <w:tr>
        <w:trPr>
          <w:tblHeader w:val="true"/>
        </w:trPr>
        <w:tc>
          <w:tcPr>
            <w:tcW w:w="4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Предусмотре-но муниципаль-ной программой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2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Подпрограмма 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Пожарная безопасность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trHeight w:val="2849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  <w:r>
              <w:rPr>
                <w:sz w:val="24"/>
                <w:szCs w:val="24"/>
              </w:rPr>
              <w:t xml:space="preserve"> Приобретение первичных средств пожаротушения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в СМИ о мерах пожарной безопасности и действиях при пожаре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Информирование населения о мерах пожарной безопасности и действиях при пожаре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Устройство подъездов с площадками (пирсами) с твердым покрытием для забора воды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Беспрепятственный забор воды в любое время дня и ночи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Создание защитных противопожарных полос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Защита территории и населения от пожаров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Приобретение наглядной агитации на противопожарную тематику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Профилактика пожаров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Приобретение, установка источников наружного пожарного водоснабжения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1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Подпрограмма 2</w:t>
            </w:r>
            <w:r>
              <w:rPr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Обучение населения мерам пожарной безопасности, действиям при ЧС, безопасности и спасению на водных объектах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Профилактика пожаров готовность действовать в режиме ЧС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15,4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Приобретение технических средств оповещения населения, их содержание и обслуживание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Предупреждение населения о ЧС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Создание резервов материальных и финансовых средств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Повышение уровня готовности к ЧС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Приобретение инвентаря и оборудования для ПВ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Повысить уровень защищенности населения и территорий от ЧС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105,0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104,0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104,0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Приобретение наглядной агитации по способам защиты и действиям при ЧС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Обучение населения действиям при ЧС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Подпрограмма 3: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«Обеспечение безопасности людей на водных объектах»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Изготовление специальных информационных знаков безопасности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Предупреждение гибели людей на воде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Изготовление информационных стендов по безопасности на воде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Предупреждение гибели людей на воде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мероприятие:</w:t>
            </w:r>
          </w:p>
          <w:p>
            <w:pPr>
              <w:pStyle w:val="Style25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безопасности водных объектов (гидротехнических сооружений)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Тарасовского сельского поселения</w:t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Повышение уровня защищенности гидротехнических сооружений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191,5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footerReference w:type="default" r:id="rId3"/>
      <w:type w:val="nextPage"/>
      <w:pgSz w:orient="landscape" w:w="16838" w:h="11906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6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unhideWhenUsed/>
    <w:qFormat/>
    <w:rsid w:val="0072749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uiPriority w:val="99"/>
    <w:qFormat/>
    <w:rsid w:val="0039366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727493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Style14">
    <w:name w:val="Выделение"/>
    <w:basedOn w:val="DefaultParagraphFont"/>
    <w:qFormat/>
    <w:rsid w:val="00727493"/>
    <w:rPr>
      <w:i/>
      <w:iCs/>
    </w:rPr>
  </w:style>
  <w:style w:type="character" w:styleId="Style15" w:customStyle="1">
    <w:name w:val="Нижний колонтитул Знак"/>
    <w:basedOn w:val="DefaultParagraphFont"/>
    <w:link w:val="a6"/>
    <w:qFormat/>
    <w:rsid w:val="00be7507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qFormat/>
    <w:rsid w:val="00be7507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e901e0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4"/>
    <w:uiPriority w:val="99"/>
    <w:unhideWhenUsed/>
    <w:rsid w:val="00393669"/>
    <w:pPr/>
    <w:rPr>
      <w:sz w:val="28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Title" w:customStyle="1">
    <w:name w:val="ConsTitle"/>
    <w:qFormat/>
    <w:rsid w:val="00727493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Cell" w:customStyle="1">
    <w:name w:val="ConsPlusCell"/>
    <w:uiPriority w:val="99"/>
    <w:qFormat/>
    <w:rsid w:val="007274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81" w:customStyle="1">
    <w:name w:val="Style18"/>
    <w:basedOn w:val="Normal"/>
    <w:uiPriority w:val="99"/>
    <w:qFormat/>
    <w:rsid w:val="00727493"/>
    <w:pPr>
      <w:widowControl w:val="false"/>
      <w:spacing w:lineRule="exact" w:line="276"/>
      <w:jc w:val="center"/>
    </w:pPr>
    <w:rPr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7"/>
    <w:rsid w:val="00be7507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901e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09b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LibreOffice/7.1.5.2$Windows_X86_64 LibreOffice_project/85f04e9f809797b8199d13c421bd8a2b025d52b5</Application>
  <AppVersion>15.0000</AppVersion>
  <Pages>6</Pages>
  <Words>758</Words>
  <Characters>5545</Characters>
  <CharactersWithSpaces>6326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2023-01-23T08:14:00Z</dcterms:created>
  <dc:creator>ADMTARSP</dc:creator>
  <dc:description/>
  <dc:language>ru-RU</dc:language>
  <cp:lastModifiedBy/>
  <cp:lastPrinted>2025-06-25T13:58:12Z</cp:lastPrinted>
  <dcterms:modified xsi:type="dcterms:W3CDTF">2025-06-25T13:59:15Z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