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706B84" w:rsidP="00A34515">
      <w:pPr>
        <w:pStyle w:val="a3"/>
        <w:tabs>
          <w:tab w:val="left" w:pos="708"/>
        </w:tabs>
      </w:pPr>
      <w:r>
        <w:t>08</w:t>
      </w:r>
      <w:r w:rsidR="00D51DE1" w:rsidRPr="001B16BF">
        <w:t>.0</w:t>
      </w:r>
      <w:r>
        <w:t>4</w:t>
      </w:r>
      <w:r w:rsidR="00D51DE1" w:rsidRPr="001B16BF">
        <w:t>.20</w:t>
      </w:r>
      <w:r>
        <w:t>20</w:t>
      </w:r>
      <w:r w:rsidR="00A47C8E" w:rsidRPr="001B16BF">
        <w:t xml:space="preserve"> </w:t>
      </w:r>
      <w:r w:rsidR="00D51DE1" w:rsidRPr="001B16BF">
        <w:t>г</w:t>
      </w:r>
      <w:r w:rsidR="00A47C8E" w:rsidRPr="001B16BF">
        <w:t>ода</w:t>
      </w:r>
      <w:r w:rsidR="00D51DE1">
        <w:t xml:space="preserve">        </w:t>
      </w:r>
      <w:r w:rsidR="00A34515">
        <w:t xml:space="preserve">                           </w:t>
      </w:r>
      <w:r w:rsidR="00D51DE1" w:rsidRPr="001B16BF">
        <w:t xml:space="preserve">№ </w:t>
      </w:r>
      <w:r>
        <w:t>37</w:t>
      </w:r>
      <w:r w:rsidR="00D51DE1">
        <w:t xml:space="preserve">                                 </w:t>
      </w:r>
      <w:r w:rsidR="00A34515">
        <w:t xml:space="preserve">          </w:t>
      </w:r>
      <w:r w:rsidR="00D51DE1">
        <w:t>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535204" w:rsidRDefault="002F2F09" w:rsidP="00D51DE1">
      <w:pPr>
        <w:pStyle w:val="a5"/>
        <w:ind w:right="112"/>
        <w:jc w:val="center"/>
        <w:rPr>
          <w:b w:val="0"/>
          <w:bCs/>
        </w:rPr>
      </w:pPr>
      <w:r w:rsidRPr="00535204">
        <w:rPr>
          <w:b w:val="0"/>
          <w:szCs w:val="28"/>
        </w:rPr>
        <w:t xml:space="preserve">Об утверждении Положения об организации обучения населения мерам пожарной безопасности на территории </w:t>
      </w:r>
      <w:r w:rsidRPr="00535204">
        <w:rPr>
          <w:b w:val="0"/>
          <w:bCs/>
          <w:szCs w:val="28"/>
        </w:rPr>
        <w:t>Тарасовского</w:t>
      </w:r>
      <w:r w:rsidRPr="00535204">
        <w:rPr>
          <w:b w:val="0"/>
          <w:szCs w:val="28"/>
        </w:rPr>
        <w:t xml:space="preserve">  сельского поселения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F2F09" w:rsidRPr="004F39C0">
        <w:rPr>
          <w:color w:val="444444"/>
          <w:sz w:val="28"/>
          <w:szCs w:val="28"/>
        </w:rPr>
        <w:t xml:space="preserve">В соответствии с Федеральными законами от 21.12.1994 г. № 69-ФЗ «О пожарной безопасности», от 06.10.2003 г. № 131-ФЗ «Об общих принципах организации местного самоуправления в Российской Федерации» и Уставом муниципального образования 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</w:t>
      </w:r>
      <w:r w:rsidR="00A34515">
        <w:rPr>
          <w:color w:val="444444"/>
          <w:sz w:val="28"/>
          <w:szCs w:val="28"/>
        </w:rPr>
        <w:t>го</w:t>
      </w:r>
      <w:r w:rsidR="002F2F09" w:rsidRPr="004F39C0">
        <w:rPr>
          <w:color w:val="444444"/>
          <w:sz w:val="28"/>
          <w:szCs w:val="28"/>
        </w:rPr>
        <w:t xml:space="preserve"> поселени</w:t>
      </w:r>
      <w:r w:rsidR="00A34515">
        <w:rPr>
          <w:color w:val="444444"/>
          <w:sz w:val="28"/>
          <w:szCs w:val="28"/>
        </w:rPr>
        <w:t>я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535204" w:rsidRDefault="00D51DE1" w:rsidP="00D51DE1">
      <w:pPr>
        <w:jc w:val="center"/>
        <w:rPr>
          <w:bCs/>
          <w:sz w:val="28"/>
          <w:szCs w:val="28"/>
        </w:rPr>
      </w:pPr>
      <w:r w:rsidRPr="00535204">
        <w:rPr>
          <w:bCs/>
          <w:sz w:val="28"/>
          <w:szCs w:val="28"/>
        </w:rPr>
        <w:t>ПОСТАНОВЛЯ</w:t>
      </w:r>
      <w:r w:rsidR="00535204">
        <w:rPr>
          <w:bCs/>
          <w:sz w:val="28"/>
          <w:szCs w:val="28"/>
        </w:rPr>
        <w:t>Ю</w:t>
      </w:r>
      <w:r w:rsidRPr="00535204">
        <w:rPr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(Приложение </w:t>
      </w:r>
      <w:r w:rsidR="00A34515">
        <w:rPr>
          <w:color w:val="444444"/>
          <w:sz w:val="28"/>
          <w:szCs w:val="28"/>
        </w:rPr>
        <w:t>№</w:t>
      </w:r>
      <w:r w:rsidRPr="004F39C0">
        <w:rPr>
          <w:color w:val="444444"/>
          <w:sz w:val="28"/>
          <w:szCs w:val="28"/>
        </w:rPr>
        <w:t>1).</w:t>
      </w: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F39C0">
        <w:rPr>
          <w:sz w:val="28"/>
          <w:szCs w:val="28"/>
        </w:rPr>
        <w:t xml:space="preserve">Настоящее постановление  вступает в силу со дня его </w:t>
      </w:r>
      <w:r w:rsidR="00A34515">
        <w:rPr>
          <w:sz w:val="28"/>
          <w:szCs w:val="28"/>
        </w:rPr>
        <w:t>обнародования.</w:t>
      </w:r>
      <w:r w:rsidRPr="004F39C0">
        <w:rPr>
          <w:sz w:val="28"/>
          <w:szCs w:val="28"/>
        </w:rPr>
        <w:tab/>
      </w:r>
    </w:p>
    <w:p w:rsidR="002F2F09" w:rsidRPr="004F39C0" w:rsidRDefault="002F2F09" w:rsidP="002F2F09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F39C0">
        <w:rPr>
          <w:sz w:val="28"/>
          <w:szCs w:val="28"/>
        </w:rPr>
        <w:t xml:space="preserve">Контроль за исполнением настоящего постановления </w:t>
      </w:r>
      <w:r w:rsidR="00A34515">
        <w:rPr>
          <w:sz w:val="28"/>
          <w:szCs w:val="28"/>
        </w:rPr>
        <w:t>оставляю за собой</w:t>
      </w:r>
    </w:p>
    <w:p w:rsidR="002F2F09" w:rsidRPr="004F39C0" w:rsidRDefault="002F2F09" w:rsidP="002F2F09">
      <w:pPr>
        <w:ind w:left="720"/>
        <w:jc w:val="both"/>
        <w:rPr>
          <w:sz w:val="28"/>
          <w:szCs w:val="28"/>
        </w:rPr>
      </w:pPr>
    </w:p>
    <w:p w:rsidR="002F2F09" w:rsidRPr="004F39C0" w:rsidRDefault="002F2F09" w:rsidP="002F2F09">
      <w:pPr>
        <w:ind w:left="720"/>
        <w:jc w:val="both"/>
        <w:rPr>
          <w:sz w:val="28"/>
          <w:szCs w:val="28"/>
        </w:rPr>
      </w:pPr>
    </w:p>
    <w:p w:rsidR="002F2F09" w:rsidRDefault="002F2F09" w:rsidP="002F2F0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2F09" w:rsidRPr="002F2F09" w:rsidRDefault="002F2F09" w:rsidP="002F2F09">
      <w:pPr>
        <w:pStyle w:val="1"/>
        <w:rPr>
          <w:rFonts w:ascii="Times New Roman" w:hAnsi="Times New Roman" w:cs="Times New Roman"/>
          <w:sz w:val="28"/>
          <w:szCs w:val="28"/>
        </w:rPr>
      </w:pPr>
      <w:r w:rsidRPr="002F2F09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                    </w:t>
      </w:r>
      <w:r w:rsidR="000B79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2F09">
        <w:rPr>
          <w:rFonts w:ascii="Times New Roman" w:hAnsi="Times New Roman" w:cs="Times New Roman"/>
          <w:sz w:val="28"/>
          <w:szCs w:val="28"/>
        </w:rPr>
        <w:t>А.</w:t>
      </w:r>
      <w:r w:rsidR="000B7971">
        <w:rPr>
          <w:rFonts w:ascii="Times New Roman" w:hAnsi="Times New Roman" w:cs="Times New Roman"/>
          <w:sz w:val="28"/>
          <w:szCs w:val="28"/>
        </w:rPr>
        <w:t>В</w:t>
      </w:r>
      <w:r w:rsidRPr="002F2F09">
        <w:rPr>
          <w:rFonts w:ascii="Times New Roman" w:hAnsi="Times New Roman" w:cs="Times New Roman"/>
          <w:sz w:val="28"/>
          <w:szCs w:val="28"/>
        </w:rPr>
        <w:t>.</w:t>
      </w:r>
      <w:r w:rsidR="000B7971">
        <w:rPr>
          <w:rFonts w:ascii="Times New Roman" w:hAnsi="Times New Roman" w:cs="Times New Roman"/>
          <w:sz w:val="28"/>
          <w:szCs w:val="28"/>
        </w:rPr>
        <w:t>Бахаровский</w:t>
      </w:r>
    </w:p>
    <w:p w:rsidR="002F2F09" w:rsidRPr="004F39C0" w:rsidRDefault="002F2F09" w:rsidP="002F2F09">
      <w:pPr>
        <w:jc w:val="both"/>
        <w:rPr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 </w:t>
      </w: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A34515" w:rsidRDefault="00A34515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0711E">
        <w:rPr>
          <w:rFonts w:ascii="Times New Roman" w:hAnsi="Times New Roman" w:cs="Times New Roman"/>
          <w:sz w:val="28"/>
          <w:szCs w:val="28"/>
        </w:rPr>
        <w:t>А</w:t>
      </w:r>
      <w:r w:rsidRPr="004F39C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2F2F09">
        <w:rPr>
          <w:rFonts w:ascii="Times New Roman" w:hAnsi="Times New Roman" w:cs="Times New Roman"/>
          <w:sz w:val="28"/>
          <w:szCs w:val="28"/>
        </w:rPr>
        <w:t>Тарасовского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F2F09" w:rsidRPr="004F39C0" w:rsidRDefault="002F2F09" w:rsidP="002F2F0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 </w:t>
      </w:r>
      <w:r w:rsidRPr="001B16BF">
        <w:rPr>
          <w:rFonts w:ascii="Times New Roman" w:hAnsi="Times New Roman" w:cs="Times New Roman"/>
          <w:sz w:val="28"/>
          <w:szCs w:val="28"/>
        </w:rPr>
        <w:t xml:space="preserve">от </w:t>
      </w:r>
      <w:r w:rsidR="000B7971">
        <w:rPr>
          <w:rFonts w:ascii="Times New Roman" w:hAnsi="Times New Roman" w:cs="Times New Roman"/>
          <w:sz w:val="28"/>
          <w:szCs w:val="28"/>
        </w:rPr>
        <w:t>08</w:t>
      </w:r>
      <w:r w:rsidRPr="001B16BF">
        <w:rPr>
          <w:rFonts w:ascii="Times New Roman" w:hAnsi="Times New Roman" w:cs="Times New Roman"/>
          <w:sz w:val="28"/>
          <w:szCs w:val="28"/>
        </w:rPr>
        <w:t>.0</w:t>
      </w:r>
      <w:r w:rsidR="000B7971">
        <w:rPr>
          <w:rFonts w:ascii="Times New Roman" w:hAnsi="Times New Roman" w:cs="Times New Roman"/>
          <w:sz w:val="28"/>
          <w:szCs w:val="28"/>
        </w:rPr>
        <w:t>4</w:t>
      </w:r>
      <w:r w:rsidRPr="001B16BF">
        <w:rPr>
          <w:rFonts w:ascii="Times New Roman" w:hAnsi="Times New Roman" w:cs="Times New Roman"/>
          <w:sz w:val="28"/>
          <w:szCs w:val="28"/>
        </w:rPr>
        <w:t>.20</w:t>
      </w:r>
      <w:r w:rsidR="000B7971">
        <w:rPr>
          <w:rFonts w:ascii="Times New Roman" w:hAnsi="Times New Roman" w:cs="Times New Roman"/>
          <w:sz w:val="28"/>
          <w:szCs w:val="28"/>
        </w:rPr>
        <w:t>20</w:t>
      </w:r>
      <w:r w:rsidR="00A16EAF" w:rsidRPr="001B16B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16BF">
        <w:rPr>
          <w:rFonts w:ascii="Times New Roman" w:hAnsi="Times New Roman" w:cs="Times New Roman"/>
          <w:sz w:val="28"/>
          <w:szCs w:val="28"/>
        </w:rPr>
        <w:t xml:space="preserve"> № </w:t>
      </w:r>
      <w:r w:rsidR="000B7971">
        <w:rPr>
          <w:rFonts w:ascii="Times New Roman" w:hAnsi="Times New Roman" w:cs="Times New Roman"/>
          <w:sz w:val="28"/>
          <w:szCs w:val="28"/>
        </w:rPr>
        <w:t>37</w:t>
      </w:r>
    </w:p>
    <w:p w:rsidR="002F2F09" w:rsidRPr="004F39C0" w:rsidRDefault="002F2F09" w:rsidP="002F2F09">
      <w:pPr>
        <w:spacing w:before="216" w:after="216"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>ПОЛОЖЕНИЕ</w:t>
      </w:r>
    </w:p>
    <w:p w:rsidR="002F2F09" w:rsidRPr="004F39C0" w:rsidRDefault="002F2F09" w:rsidP="002F2F0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F39C0">
        <w:rPr>
          <w:rFonts w:ascii="Times New Roman" w:hAnsi="Times New Roman" w:cs="Times New Roman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ТАРАСОВСКОГО</w:t>
      </w:r>
      <w:r w:rsidRPr="004F39C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2F09" w:rsidRPr="004F39C0" w:rsidRDefault="002F2F09" w:rsidP="00BB6D2B">
      <w:pPr>
        <w:spacing w:before="216" w:after="216" w:line="288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1. Общие положения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  <w:r w:rsidR="00BB6D2B">
        <w:rPr>
          <w:color w:val="444444"/>
          <w:sz w:val="28"/>
          <w:szCs w:val="28"/>
        </w:rPr>
        <w:t xml:space="preserve">       </w:t>
      </w:r>
      <w:r w:rsidRPr="004F39C0">
        <w:rPr>
          <w:color w:val="444444"/>
          <w:sz w:val="28"/>
          <w:szCs w:val="28"/>
        </w:rPr>
        <w:t xml:space="preserve">1.1. Настоящее положение разработано в соответствии с Конституцией Российской Федерации, Федеральным законом от 21.12.1994 № 69-ФЗ «О пожарной безопасности», Федеральным законом от 06.10.2003 № 131-ФЗ "Об общих принципах организации местного самоуправления в Российской Федерации", Правилами пожарной безопасности в Российской Федерации (ППБ 01-03), Уставом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поселения, 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1.2. Настоящее Положение устанавливает общий порядок организации и проведения обучения населения мерам пожарной безопасности на территории </w:t>
      </w:r>
      <w:r w:rsidR="002F2F09">
        <w:rPr>
          <w:sz w:val="28"/>
          <w:szCs w:val="28"/>
        </w:rPr>
        <w:t>Тарасовского</w:t>
      </w:r>
      <w:r w:rsidR="002F2F09">
        <w:rPr>
          <w:color w:val="444444"/>
          <w:sz w:val="28"/>
          <w:szCs w:val="28"/>
        </w:rPr>
        <w:t xml:space="preserve"> сельского поселения</w:t>
      </w:r>
      <w:r w:rsidR="002F2F09" w:rsidRPr="004F39C0">
        <w:rPr>
          <w:color w:val="444444"/>
          <w:sz w:val="28"/>
          <w:szCs w:val="28"/>
        </w:rPr>
        <w:t>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:rsidR="001B16BF" w:rsidRDefault="001B16BF" w:rsidP="009860E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9860E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2. Обучение мерам пожарной безопасности</w:t>
      </w:r>
    </w:p>
    <w:p w:rsidR="002F2F09" w:rsidRPr="004F39C0" w:rsidRDefault="002F2F09" w:rsidP="009860E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муниципальных служащих и неработающего населения</w:t>
      </w:r>
    </w:p>
    <w:p w:rsidR="001B16BF" w:rsidRDefault="002F2F09" w:rsidP="00BB6D2B">
      <w:pPr>
        <w:tabs>
          <w:tab w:val="left" w:pos="709"/>
        </w:tabs>
        <w:spacing w:line="100" w:lineRule="atLeast"/>
        <w:jc w:val="both"/>
        <w:rPr>
          <w:b/>
          <w:bCs/>
          <w:color w:val="444444"/>
          <w:sz w:val="28"/>
          <w:szCs w:val="28"/>
        </w:rPr>
      </w:pPr>
      <w:r w:rsidRPr="004F39C0">
        <w:rPr>
          <w:b/>
          <w:bCs/>
          <w:color w:val="444444"/>
          <w:sz w:val="28"/>
          <w:szCs w:val="28"/>
        </w:rPr>
        <w:t> </w:t>
      </w:r>
      <w:r w:rsidR="00BB6D2B">
        <w:rPr>
          <w:b/>
          <w:bCs/>
          <w:color w:val="444444"/>
          <w:sz w:val="28"/>
          <w:szCs w:val="28"/>
        </w:rPr>
        <w:t xml:space="preserve">  </w:t>
      </w:r>
    </w:p>
    <w:p w:rsidR="002F2F09" w:rsidRPr="004F39C0" w:rsidRDefault="004D3D12" w:rsidP="004D3D12">
      <w:pPr>
        <w:tabs>
          <w:tab w:val="left" w:pos="709"/>
        </w:tabs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2.1. Обучение мерам пожарной безопасности обязаны проходить все сотрудники администрации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 сельского поселения</w:t>
      </w:r>
      <w:r w:rsidR="009860E9" w:rsidRPr="004F39C0">
        <w:rPr>
          <w:color w:val="444444"/>
          <w:sz w:val="28"/>
          <w:szCs w:val="28"/>
        </w:rPr>
        <w:t xml:space="preserve">. 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2.2. Обучение мерам пожарной безопасности сотрудников администрации и неработающего населения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 проводится в объеме типовой программы пожарно-технического минимум</w:t>
      </w:r>
      <w:r w:rsidR="00F04619" w:rsidRPr="004F39C0">
        <w:rPr>
          <w:color w:val="444444"/>
          <w:sz w:val="28"/>
          <w:szCs w:val="28"/>
        </w:rPr>
        <w:t>а (</w:t>
      </w:r>
      <w:r w:rsidR="002F2F09" w:rsidRPr="004F39C0">
        <w:rPr>
          <w:color w:val="444444"/>
          <w:sz w:val="28"/>
          <w:szCs w:val="28"/>
        </w:rPr>
        <w:t>приложение 1 и 2).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2.3. Глава  Администрации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  организует: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пропаганды (плакатами, стендами, макетами, знаками безопасности);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разработку мероприятий по вопросам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- своевременное выполнение мероприятий по обеспечению пожарной безопасности;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2.3.1. Глава Администрации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 сельского поселения  устанавливает: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порядок и сроки проведения противопожарного инструктажа;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порядок направления вновь принимаемых на работу для прохождения противопожарного инструктажа;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место проведения противопожарного инструктажа и обучения по программе пожарно-технического минимума;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2.4. Ответственность за организацию своевременного и качественного обучения сотрудников администрации и неработающего населения </w:t>
      </w:r>
      <w:r w:rsidR="002F2F09">
        <w:rPr>
          <w:sz w:val="28"/>
          <w:szCs w:val="28"/>
        </w:rPr>
        <w:t>Тарасовского</w:t>
      </w:r>
      <w:r w:rsidR="002F2F09" w:rsidRPr="004F39C0">
        <w:rPr>
          <w:color w:val="444444"/>
          <w:sz w:val="28"/>
          <w:szCs w:val="28"/>
        </w:rPr>
        <w:t xml:space="preserve"> сельского поселения  мерам пожарной безопасности возлагается на специалиста,  ответственного за пожарную безопасность.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BB6D2B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3. Обучение мерам пожарной безопасности</w:t>
      </w:r>
    </w:p>
    <w:p w:rsidR="001B16BF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4D3D12" w:rsidP="004D3D12">
      <w:pPr>
        <w:tabs>
          <w:tab w:val="left" w:pos="567"/>
        </w:tabs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3.1. Обучение мерам пожарной безопасности сотрудников администрации  органов местного самоуправления и неработающего населения сельского поселения  проводится в объеме инструктажа по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3.2. Противопожарный инструктаж граждан по месту проживания или временного пребывания проводится должностным лицом, на которое распоряжением Главы администрации сельского поселения  возложены эти обязанности.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BB6D2B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4. Пожарно-технический минимум</w:t>
      </w:r>
    </w:p>
    <w:p w:rsidR="001B16BF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4D3D12" w:rsidP="004D3D12">
      <w:pPr>
        <w:tabs>
          <w:tab w:val="left" w:pos="567"/>
        </w:tabs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4.1. Пожарно-технический минимум – это основной вид обучения мерам пожарной безопасности, целью которого является углубленное изучение мер пожарной 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:rsidR="002F2F09" w:rsidRPr="004F39C0" w:rsidRDefault="004D3D12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4.2. Проведение обучения по пожарно-техническому минимуму могут осуществлять преподаватели и специалисты, имеющие специальные 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BB6D2B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5. Противопожарный инструктаж</w:t>
      </w:r>
    </w:p>
    <w:p w:rsidR="001B16BF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4D3D12" w:rsidP="004D3D12">
      <w:pPr>
        <w:tabs>
          <w:tab w:val="left" w:pos="567"/>
        </w:tabs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 xml:space="preserve">5.1. Инструктаж по пожарной безопасности (далее противопожарный инструктаж) – ознакомление сотрудников администрации и неработающего населения </w:t>
      </w:r>
      <w:r w:rsidR="002F2F09">
        <w:rPr>
          <w:sz w:val="28"/>
          <w:szCs w:val="28"/>
        </w:rPr>
        <w:t>Тарасовского</w:t>
      </w:r>
      <w:r w:rsidR="002F2F09">
        <w:rPr>
          <w:color w:val="444444"/>
          <w:sz w:val="28"/>
          <w:szCs w:val="28"/>
        </w:rPr>
        <w:t xml:space="preserve"> сельского поселения, </w:t>
      </w:r>
      <w:r w:rsidR="002F2F09" w:rsidRPr="004F39C0">
        <w:rPr>
          <w:color w:val="444444"/>
          <w:sz w:val="28"/>
          <w:szCs w:val="28"/>
        </w:rPr>
        <w:t>с соответствующими инструкциями пожарной безопасности под роспись в ведомости или в специальном журнале.</w:t>
      </w:r>
    </w:p>
    <w:p w:rsidR="002F2F09" w:rsidRPr="004F39C0" w:rsidRDefault="004D3D12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 xml:space="preserve">      </w:t>
      </w:r>
      <w:r w:rsidR="002F2F09" w:rsidRPr="004F39C0">
        <w:rPr>
          <w:color w:val="444444"/>
          <w:sz w:val="28"/>
          <w:szCs w:val="28"/>
        </w:rPr>
        <w:t>5.2. Противопожарный инструктаж в зависимости от характера и времени проведения подразделяется на: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вводный;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первичный на рабочем месте;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повторный;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внеплановый;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целевой.</w:t>
      </w:r>
    </w:p>
    <w:p w:rsidR="002F2F09" w:rsidRPr="004F39C0" w:rsidRDefault="004D3D12" w:rsidP="004D3D12">
      <w:pPr>
        <w:tabs>
          <w:tab w:val="left" w:pos="709"/>
        </w:tabs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5.3. 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</w:t>
      </w:r>
      <w:r w:rsidR="00462E36" w:rsidRPr="004F39C0">
        <w:rPr>
          <w:color w:val="444444"/>
          <w:sz w:val="28"/>
          <w:szCs w:val="28"/>
        </w:rPr>
        <w:t xml:space="preserve">.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5.4. Первичный противопожарный инструктаж проводится непосредственно на рабочем месте.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5.5. 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шесть месяцев.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Повторный противопожарный инструктаж проводится по программе первичного инструктажа – на рабочем месте с целью закрепления теоретических знаний и практических навыков в области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5.6. Внеплановый противопожарный инструктаж проводится в объеме первичного инструктажа.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Внеплановый противопожарный инструктаж проводится в случаях: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изменение действующего законодательства в области пожарной безопасности;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- пожаров на территории </w:t>
      </w:r>
      <w:r>
        <w:rPr>
          <w:sz w:val="28"/>
          <w:szCs w:val="28"/>
        </w:rPr>
        <w:t>Тарасовского</w:t>
      </w:r>
      <w:r w:rsidR="004D3D12">
        <w:rPr>
          <w:color w:val="444444"/>
          <w:sz w:val="28"/>
          <w:szCs w:val="28"/>
        </w:rPr>
        <w:t xml:space="preserve"> сельского поселения</w:t>
      </w:r>
      <w:r w:rsidRPr="004F39C0">
        <w:rPr>
          <w:color w:val="444444"/>
          <w:sz w:val="28"/>
          <w:szCs w:val="28"/>
        </w:rPr>
        <w:t>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5.7. Целевой противопожарный инструктаж проводится в аварийных ситуациях.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Целевой инструктаж проводится непосредственно Главой Администрации 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 и фиксируется в журнале или в разрешительных документах на выполнение работ.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 xml:space="preserve">5.8. О проведении первичного, повторного и внепланового противопожарного инструктажа лицо, проводившее инструктаж с сотрудниками </w:t>
      </w:r>
      <w:r w:rsidR="002F2F09" w:rsidRPr="004F39C0">
        <w:rPr>
          <w:color w:val="444444"/>
          <w:sz w:val="28"/>
          <w:szCs w:val="28"/>
        </w:rPr>
        <w:lastRenderedPageBreak/>
        <w:t>администрации и не работающим населением сельского поселения, делает запись в специальных журналах инструктажа по пожарной безопасности соответственно.</w:t>
      </w:r>
    </w:p>
    <w:p w:rsidR="002F2F09" w:rsidRPr="004F39C0" w:rsidRDefault="00BB6D2B" w:rsidP="004D3D12">
      <w:pPr>
        <w:tabs>
          <w:tab w:val="left" w:pos="709"/>
        </w:tabs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5.9. 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BB6D2B" w:rsidRDefault="00BB6D2B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Приложение № 1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ТИПОВАЯ ПРОГРАММА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ПОЖАРНО-ТЕХНИЧЕСКОГО МИНИМУМА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1. Основные причины возникновения пожаров в жилых домах.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2. Основы законодательства и нормативной правовой базы обеспечения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3. Основные требования Правил пожарной безопасности в Российской Федерации: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организационные вопросы;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- противопожарный режим, включая содержание территории, зданий и помещений, путей эвакуации;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4. Предупреждение пожаров от основных причин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5. Порядок содержания территорий, чердачных и подвальных помещений.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6. Специфические особенности противопожарной защиты жилых домов повышенной этажности.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7. Вызов пожарной охраны и действия граждан в случае возникновения пожара</w:t>
      </w:r>
      <w:r>
        <w:rPr>
          <w:color w:val="444444"/>
          <w:sz w:val="28"/>
          <w:szCs w:val="28"/>
        </w:rPr>
        <w:t>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2F2F09" w:rsidRPr="004F39C0">
        <w:rPr>
          <w:color w:val="444444"/>
          <w:sz w:val="28"/>
          <w:szCs w:val="28"/>
        </w:rPr>
        <w:t>8. Виды ответственности за нарушение требований пожарной безопасности.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9. Средства противопожарной защиты и тушения пожаров.</w:t>
      </w:r>
    </w:p>
    <w:p w:rsidR="002F2F09" w:rsidRPr="004F39C0" w:rsidRDefault="00BB6D2B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10. Порядок организации действий при возникновении пожара.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both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Приложение № 2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ТЕМАТИЧЕСКИЙ ПЛАН</w:t>
      </w: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группового обучения 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 по месту жительства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1. Вводная. Пожарная опасность – проблема человечества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2. Пожары от электрических сетей и электрооборудования, их профилактика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3. Пожары от печного отопления, их профилактика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4. Пожарная опасность керосиновых приборов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5. Дети – виновники пожаров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6. Неосторожное обращение с огнем – причина пожара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7. Пожары при проведении Новогодних мероприятий, их профилактика (3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8. Пожарная безопасность при пользовании бытовыми газовыми приборами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9. Пожарная опасность предметов бытовой химии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11. Меры пожарной безопасности при проведении ремонтных и строительных работ (10 мин.)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Тема № 12. Действия в случае возникновения пожара (10 мин.) </w:t>
      </w:r>
    </w:p>
    <w:p w:rsidR="001B16BF" w:rsidRDefault="001B16BF" w:rsidP="008173E1">
      <w:pPr>
        <w:spacing w:line="100" w:lineRule="atLeast"/>
        <w:jc w:val="center"/>
        <w:rPr>
          <w:b/>
          <w:color w:val="444444"/>
          <w:sz w:val="28"/>
          <w:szCs w:val="28"/>
        </w:rPr>
      </w:pPr>
    </w:p>
    <w:p w:rsidR="002F2F09" w:rsidRPr="004F39C0" w:rsidRDefault="002F2F09" w:rsidP="008173E1">
      <w:pPr>
        <w:spacing w:line="100" w:lineRule="atLeast"/>
        <w:jc w:val="center"/>
        <w:rPr>
          <w:b/>
          <w:color w:val="444444"/>
          <w:sz w:val="28"/>
          <w:szCs w:val="28"/>
        </w:rPr>
      </w:pPr>
      <w:r w:rsidRPr="004F39C0">
        <w:rPr>
          <w:b/>
          <w:color w:val="444444"/>
          <w:sz w:val="28"/>
          <w:szCs w:val="28"/>
        </w:rPr>
        <w:t>Примечание:</w:t>
      </w:r>
    </w:p>
    <w:p w:rsidR="001B16BF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</w:p>
    <w:p w:rsidR="002F2F09" w:rsidRPr="004F39C0" w:rsidRDefault="001B16BF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2F2F09" w:rsidRPr="004F39C0">
        <w:rPr>
          <w:color w:val="444444"/>
          <w:sz w:val="28"/>
          <w:szCs w:val="28"/>
        </w:rPr>
        <w:t>1. Темы №№ 1, 2, 5, 6, 7, 9, 12 рассматриваются для всех групп обучающихся.</w:t>
      </w:r>
    </w:p>
    <w:p w:rsidR="002F2F09" w:rsidRPr="004F39C0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2. Темы №№ 3, 4, 8 рассматриваются только для населения, пользующегося печами, газовыми и керосиновыми приборами.</w:t>
      </w:r>
    </w:p>
    <w:p w:rsidR="002F2F09" w:rsidRPr="004F39C0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3. Тема № 9 используется для ответа на вопросы.</w:t>
      </w:r>
    </w:p>
    <w:p w:rsidR="002F2F09" w:rsidRPr="004F39C0" w:rsidRDefault="008173E1" w:rsidP="002F2F09">
      <w:pPr>
        <w:spacing w:line="10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</w:t>
      </w:r>
      <w:r w:rsidR="002F2F09" w:rsidRPr="004F39C0">
        <w:rPr>
          <w:color w:val="444444"/>
          <w:sz w:val="28"/>
          <w:szCs w:val="28"/>
        </w:rPr>
        <w:t>4. Тема № 10 рассматривается для населения, занимающегося строительством или ремонтом дома (квартиры).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Итого: обязательных – 35 мин, по выбору – 25 минут.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both"/>
        <w:rPr>
          <w:color w:val="444444"/>
          <w:sz w:val="28"/>
          <w:szCs w:val="28"/>
        </w:rPr>
      </w:pPr>
    </w:p>
    <w:p w:rsidR="001B16BF" w:rsidRDefault="001B16BF" w:rsidP="001B16BF">
      <w:pPr>
        <w:spacing w:line="100" w:lineRule="atLeast"/>
        <w:rPr>
          <w:color w:val="444444"/>
          <w:sz w:val="28"/>
          <w:szCs w:val="28"/>
        </w:rPr>
      </w:pP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3 к Положению</w:t>
      </w: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1B16BF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ЖУРНАЛ (ВЕДОМОСТЬ) № ________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учета проведения инструктажей по пожарной безопасности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Наименование сельского поселения _______________________________ где проводится инструктаж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Вид инструктажа 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Дата проведения инструктажа "____" _____________ 20__ г.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Инструктаж провел 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(Ф.И.О., должность)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42"/>
        <w:gridCol w:w="989"/>
        <w:gridCol w:w="2553"/>
        <w:gridCol w:w="2399"/>
        <w:gridCol w:w="3836"/>
      </w:tblGrid>
      <w:tr w:rsidR="002F2F09" w:rsidRPr="004F39C0" w:rsidTr="00BF16BA">
        <w:tc>
          <w:tcPr>
            <w:tcW w:w="3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№</w:t>
            </w:r>
          </w:p>
        </w:tc>
        <w:tc>
          <w:tcPr>
            <w:tcW w:w="9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Ф.И.О.</w:t>
            </w:r>
          </w:p>
        </w:tc>
        <w:tc>
          <w:tcPr>
            <w:tcW w:w="25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Должность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инструктируемого</w:t>
            </w:r>
          </w:p>
        </w:tc>
        <w:tc>
          <w:tcPr>
            <w:tcW w:w="23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Вид инструктажа</w:t>
            </w:r>
          </w:p>
        </w:tc>
        <w:tc>
          <w:tcPr>
            <w:tcW w:w="3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Подпись инструктируемого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342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3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399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383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</w:tbl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________________________________________________________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2F2F09" w:rsidRPr="004F39C0" w:rsidRDefault="002F2F09" w:rsidP="002F2F09">
      <w:pPr>
        <w:spacing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288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288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lastRenderedPageBreak/>
        <w:t>Приложение № 4 к Положению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 организации обучения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населения мерам пожарной безопасности</w:t>
      </w:r>
    </w:p>
    <w:p w:rsidR="002F2F09" w:rsidRPr="004F39C0" w:rsidRDefault="002F2F09" w:rsidP="002F2F09">
      <w:pPr>
        <w:spacing w:line="100" w:lineRule="atLeast"/>
        <w:jc w:val="righ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 xml:space="preserve">на территории </w:t>
      </w:r>
      <w:r>
        <w:rPr>
          <w:sz w:val="28"/>
          <w:szCs w:val="28"/>
        </w:rPr>
        <w:t>Тарасовского</w:t>
      </w:r>
      <w:r w:rsidRPr="004F39C0">
        <w:rPr>
          <w:color w:val="444444"/>
          <w:sz w:val="28"/>
          <w:szCs w:val="28"/>
        </w:rPr>
        <w:t xml:space="preserve"> сельского поселения 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Журнал</w:t>
      </w:r>
    </w:p>
    <w:p w:rsidR="002F2F09" w:rsidRPr="004F39C0" w:rsidRDefault="002F2F09" w:rsidP="002F2F09">
      <w:pPr>
        <w:spacing w:line="100" w:lineRule="atLeast"/>
        <w:jc w:val="center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учета обучения населения мерам пожарной безопасности по месту жительства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Общественный инструктор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по обучению населения_________________________________________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(Ф.И.О.)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В сельском поселении 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(наименование сельского поселения)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Начат 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Окончен 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tbl>
      <w:tblPr>
        <w:tblW w:w="0" w:type="auto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1658"/>
        <w:gridCol w:w="764"/>
        <w:gridCol w:w="5144"/>
        <w:gridCol w:w="2552"/>
      </w:tblGrid>
      <w:tr w:rsidR="002F2F09" w:rsidRPr="004F39C0" w:rsidTr="00BF16BA">
        <w:tc>
          <w:tcPr>
            <w:tcW w:w="1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№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Дома (квартиры)</w:t>
            </w:r>
          </w:p>
        </w:tc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Ф. И. О.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Дата обучения (инструктажа) владельца дома (квартиры)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Подпись</w:t>
            </w:r>
          </w:p>
          <w:p w:rsidR="002F2F09" w:rsidRPr="004F39C0" w:rsidRDefault="002F2F09" w:rsidP="00BF16BA">
            <w:pPr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владельца дома (квартиры)</w:t>
            </w:r>
          </w:p>
        </w:tc>
      </w:tr>
      <w:tr w:rsidR="002F2F09" w:rsidRPr="004F39C0" w:rsidTr="00BF16BA">
        <w:tc>
          <w:tcPr>
            <w:tcW w:w="1658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764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5144" w:type="dxa"/>
            <w:tcBorders>
              <w:lef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left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  <w:r w:rsidRPr="004F39C0">
              <w:rPr>
                <w:color w:val="444444"/>
                <w:sz w:val="28"/>
                <w:szCs w:val="28"/>
              </w:rPr>
              <w:t> </w:t>
            </w:r>
          </w:p>
        </w:tc>
      </w:tr>
      <w:tr w:rsidR="002F2F09" w:rsidRPr="004F39C0" w:rsidTr="00BF16BA">
        <w:tc>
          <w:tcPr>
            <w:tcW w:w="1658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5144" w:type="dxa"/>
            <w:tcBorders>
              <w:left w:val="single" w:sz="4" w:space="0" w:color="000080"/>
              <w:bottom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F2F09" w:rsidRPr="004F39C0" w:rsidRDefault="002F2F09" w:rsidP="00BF16BA">
            <w:pPr>
              <w:snapToGrid w:val="0"/>
              <w:spacing w:line="100" w:lineRule="atLeast"/>
              <w:rPr>
                <w:color w:val="444444"/>
                <w:sz w:val="28"/>
                <w:szCs w:val="28"/>
              </w:rPr>
            </w:pPr>
          </w:p>
        </w:tc>
      </w:tr>
    </w:tbl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 ________________________________________________________</w:t>
      </w:r>
    </w:p>
    <w:p w:rsidR="002F2F09" w:rsidRPr="004F39C0" w:rsidRDefault="002F2F09" w:rsidP="002F2F09">
      <w:pPr>
        <w:spacing w:line="100" w:lineRule="atLeast"/>
        <w:rPr>
          <w:color w:val="444444"/>
          <w:sz w:val="28"/>
          <w:szCs w:val="28"/>
        </w:rPr>
      </w:pPr>
      <w:r w:rsidRPr="004F39C0">
        <w:rPr>
          <w:color w:val="444444"/>
          <w:sz w:val="28"/>
          <w:szCs w:val="28"/>
        </w:rPr>
        <w:t>(должность, Ф.И.О. и подпись лица, проводившего инструктаж)</w:t>
      </w:r>
    </w:p>
    <w:p w:rsidR="0069590C" w:rsidRDefault="002D152C" w:rsidP="002F2F09">
      <w:pPr>
        <w:jc w:val="both"/>
      </w:pPr>
    </w:p>
    <w:sectPr w:rsidR="0069590C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9437B5"/>
    <w:multiLevelType w:val="hybridMultilevel"/>
    <w:tmpl w:val="A35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31B77"/>
    <w:rsid w:val="0004007B"/>
    <w:rsid w:val="000B7971"/>
    <w:rsid w:val="001017B2"/>
    <w:rsid w:val="00140786"/>
    <w:rsid w:val="001B16BF"/>
    <w:rsid w:val="002306B2"/>
    <w:rsid w:val="00254982"/>
    <w:rsid w:val="00275C5D"/>
    <w:rsid w:val="00280E7C"/>
    <w:rsid w:val="002D152C"/>
    <w:rsid w:val="002F2F09"/>
    <w:rsid w:val="003723A2"/>
    <w:rsid w:val="003B7AB6"/>
    <w:rsid w:val="0042726B"/>
    <w:rsid w:val="00462E36"/>
    <w:rsid w:val="004C4248"/>
    <w:rsid w:val="004D3D12"/>
    <w:rsid w:val="004E7D71"/>
    <w:rsid w:val="004F05AF"/>
    <w:rsid w:val="00535204"/>
    <w:rsid w:val="00555061"/>
    <w:rsid w:val="00671A5F"/>
    <w:rsid w:val="006803B6"/>
    <w:rsid w:val="006F718C"/>
    <w:rsid w:val="00706B84"/>
    <w:rsid w:val="0070711E"/>
    <w:rsid w:val="007C1F86"/>
    <w:rsid w:val="007E3BE1"/>
    <w:rsid w:val="008173E1"/>
    <w:rsid w:val="008E3746"/>
    <w:rsid w:val="00930D48"/>
    <w:rsid w:val="00944E4C"/>
    <w:rsid w:val="009860E9"/>
    <w:rsid w:val="0099086A"/>
    <w:rsid w:val="00A05BAF"/>
    <w:rsid w:val="00A16EAF"/>
    <w:rsid w:val="00A34515"/>
    <w:rsid w:val="00A47C8E"/>
    <w:rsid w:val="00AE40BD"/>
    <w:rsid w:val="00B2007B"/>
    <w:rsid w:val="00B52B1D"/>
    <w:rsid w:val="00BB6D2B"/>
    <w:rsid w:val="00C93B09"/>
    <w:rsid w:val="00D37421"/>
    <w:rsid w:val="00D51DE1"/>
    <w:rsid w:val="00DD68E5"/>
    <w:rsid w:val="00EB7361"/>
    <w:rsid w:val="00F04619"/>
    <w:rsid w:val="00F325EB"/>
    <w:rsid w:val="00FF4E06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2F2F09"/>
    <w:pPr>
      <w:suppressAutoHyphens/>
      <w:spacing w:after="0" w:line="100" w:lineRule="atLeast"/>
    </w:pPr>
    <w:rPr>
      <w:rFonts w:ascii="Calibri" w:eastAsia="Calibri" w:hAnsi="Calibri" w:cs="Tahoma"/>
      <w:kern w:val="1"/>
      <w:lang w:eastAsia="ar-SA"/>
    </w:rPr>
  </w:style>
  <w:style w:type="paragraph" w:styleId="a7">
    <w:name w:val="List Paragraph"/>
    <w:basedOn w:val="a"/>
    <w:qFormat/>
    <w:rsid w:val="002F2F09"/>
    <w:pPr>
      <w:widowControl w:val="0"/>
      <w:autoSpaceDE w:val="0"/>
      <w:ind w:left="708"/>
    </w:pPr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A2F6-07E9-4066-BC99-671F267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2020-04-10T10:16:00Z</cp:lastPrinted>
  <dcterms:created xsi:type="dcterms:W3CDTF">2016-03-03T10:56:00Z</dcterms:created>
  <dcterms:modified xsi:type="dcterms:W3CDTF">2020-04-10T10:28:00Z</dcterms:modified>
</cp:coreProperties>
</file>